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60" w:rsidRPr="00F71260" w:rsidRDefault="00F71260" w:rsidP="00F71260">
      <w:pPr>
        <w:spacing w:line="240" w:lineRule="auto"/>
        <w:rPr>
          <w:b/>
        </w:rPr>
      </w:pPr>
      <w:r w:rsidRPr="00F71260">
        <w:rPr>
          <w:b/>
        </w:rPr>
        <w:t>Анализ основных подходов к управлению на предприятии</w:t>
      </w:r>
    </w:p>
    <w:p w:rsidR="00F71260" w:rsidRDefault="00F71260" w:rsidP="00F71260">
      <w:pPr>
        <w:spacing w:line="240" w:lineRule="auto"/>
      </w:pPr>
    </w:p>
    <w:p w:rsidR="00F71260" w:rsidRDefault="00F71260" w:rsidP="00F71260">
      <w:pPr>
        <w:spacing w:line="240" w:lineRule="auto"/>
      </w:pPr>
      <w:r>
        <w:t>План</w:t>
      </w:r>
    </w:p>
    <w:p w:rsidR="00F71260" w:rsidRDefault="00F71260" w:rsidP="00F71260">
      <w:pPr>
        <w:spacing w:line="240" w:lineRule="auto"/>
      </w:pPr>
      <w:r>
        <w:t>ВВЕДЕНИЕ</w:t>
      </w:r>
    </w:p>
    <w:p w:rsidR="00F71260" w:rsidRDefault="00F71260" w:rsidP="00F71260">
      <w:pPr>
        <w:spacing w:line="240" w:lineRule="auto"/>
      </w:pPr>
      <w:r>
        <w:t>1 НЕМАТЕРИАЛЬНОЕ СТИМУЛИРОВАНИЕ КАК ОСНОВНОЙ ПОДХОД К УПРАВЛЕНИЮ НА ПРЕДПРИЯТИИ</w:t>
      </w:r>
    </w:p>
    <w:p w:rsidR="00F71260" w:rsidRDefault="00F71260" w:rsidP="00F71260">
      <w:pPr>
        <w:spacing w:line="240" w:lineRule="auto"/>
      </w:pPr>
      <w:r>
        <w:t xml:space="preserve">1.1 Сущность нематериального стимулирования персонала    </w:t>
      </w:r>
    </w:p>
    <w:p w:rsidR="00F71260" w:rsidRDefault="00F71260" w:rsidP="00F71260">
      <w:pPr>
        <w:spacing w:line="240" w:lineRule="auto"/>
      </w:pPr>
      <w:r>
        <w:t>1.2 Основные направления нематериального стимулирования персонала</w:t>
      </w:r>
    </w:p>
    <w:p w:rsidR="00F71260" w:rsidRDefault="00F71260" w:rsidP="00F71260">
      <w:pPr>
        <w:spacing w:line="240" w:lineRule="auto"/>
      </w:pPr>
      <w:r>
        <w:t>1.3 Преимущества и недостатки</w:t>
      </w:r>
    </w:p>
    <w:p w:rsidR="00F71260" w:rsidRDefault="00F71260" w:rsidP="00F71260">
      <w:pPr>
        <w:spacing w:line="240" w:lineRule="auto"/>
      </w:pPr>
      <w:r>
        <w:t xml:space="preserve">1.4 Формирование нематериальной мотивации в компании     </w:t>
      </w:r>
    </w:p>
    <w:p w:rsidR="00F71260" w:rsidRDefault="00F71260" w:rsidP="00F71260">
      <w:pPr>
        <w:spacing w:line="240" w:lineRule="auto"/>
      </w:pPr>
      <w:r>
        <w:t>2 АНАЛИЗ ПРЕДПРИЯТИЯ ООО «»</w:t>
      </w:r>
    </w:p>
    <w:p w:rsidR="00F71260" w:rsidRDefault="00F71260" w:rsidP="00F71260">
      <w:pPr>
        <w:spacing w:line="240" w:lineRule="auto"/>
      </w:pPr>
      <w:r>
        <w:t>2.1 Краткая характеристика предприятия</w:t>
      </w:r>
    </w:p>
    <w:p w:rsidR="00F71260" w:rsidRDefault="00F71260" w:rsidP="00F71260">
      <w:pPr>
        <w:spacing w:line="240" w:lineRule="auto"/>
      </w:pPr>
      <w:r>
        <w:t>2.2 Анализ объемов реализации</w:t>
      </w:r>
    </w:p>
    <w:p w:rsidR="00F71260" w:rsidRDefault="00F71260" w:rsidP="00F71260">
      <w:pPr>
        <w:spacing w:line="240" w:lineRule="auto"/>
      </w:pPr>
      <w:r>
        <w:t>2.3 Оценка применения системно-ситуационного подхода в управлении на предприятии</w:t>
      </w:r>
    </w:p>
    <w:p w:rsidR="00F71260" w:rsidRDefault="00F71260" w:rsidP="00F71260">
      <w:pPr>
        <w:spacing w:line="240" w:lineRule="auto"/>
      </w:pPr>
      <w:r>
        <w:t xml:space="preserve">2.4 </w:t>
      </w:r>
      <w:proofErr w:type="spellStart"/>
      <w:r>
        <w:t>SWOT</w:t>
      </w:r>
      <w:proofErr w:type="spellEnd"/>
      <w:r>
        <w:t xml:space="preserve"> – анализ предприятия</w:t>
      </w:r>
    </w:p>
    <w:p w:rsidR="00F71260" w:rsidRDefault="00F71260" w:rsidP="00F71260">
      <w:pPr>
        <w:spacing w:line="240" w:lineRule="auto"/>
      </w:pPr>
      <w:r>
        <w:t>2.5 Анализ внешней и внутренней среды предприятия</w:t>
      </w:r>
    </w:p>
    <w:p w:rsidR="00F71260" w:rsidRDefault="00F71260" w:rsidP="00F71260">
      <w:pPr>
        <w:spacing w:line="240" w:lineRule="auto"/>
      </w:pPr>
      <w:r>
        <w:t>3 РАЗРАБОТКА СИСТЕМЫ МЕРОПРИЯТИЙ ПО ПОВЫШЕНИЮ ЭФФЕКТИВНОСТИ УПРАВЛЕНИЯ В ОРГАНИЗАЦИИ</w:t>
      </w:r>
    </w:p>
    <w:p w:rsidR="00F71260" w:rsidRDefault="00F71260" w:rsidP="00F71260">
      <w:pPr>
        <w:spacing w:line="240" w:lineRule="auto"/>
      </w:pPr>
      <w:r>
        <w:t>ЗАКЛЮЧЕНИЕ</w:t>
      </w:r>
    </w:p>
    <w:p w:rsidR="00830CB4" w:rsidRPr="00F71260" w:rsidRDefault="00F71260" w:rsidP="00F71260">
      <w:pPr>
        <w:spacing w:line="240" w:lineRule="auto"/>
      </w:pPr>
      <w:r>
        <w:t>СПИСОК ЛИТЕРАТУРЫ</w:t>
      </w:r>
    </w:p>
    <w:p w:rsidR="00F71260" w:rsidRPr="00F71260" w:rsidRDefault="00F71260" w:rsidP="00F71260">
      <w:pPr>
        <w:spacing w:line="240" w:lineRule="auto"/>
      </w:pPr>
    </w:p>
    <w:p w:rsidR="00F71260" w:rsidRPr="00F71260" w:rsidRDefault="00F71260" w:rsidP="00F71260">
      <w:pPr>
        <w:spacing w:line="240" w:lineRule="auto"/>
        <w:rPr>
          <w:lang w:eastAsia="ru-RU"/>
        </w:rPr>
      </w:pPr>
    </w:p>
    <w:p w:rsidR="00F71260" w:rsidRDefault="00F71260">
      <w:pPr>
        <w:spacing w:after="200" w:line="276" w:lineRule="auto"/>
        <w:ind w:firstLine="0"/>
        <w:jc w:val="left"/>
        <w:rPr>
          <w:rFonts w:eastAsia="Times New Roman"/>
          <w:caps/>
          <w:szCs w:val="32"/>
          <w:lang w:eastAsia="ru-RU"/>
        </w:rPr>
      </w:pPr>
      <w:bookmarkStart w:id="0" w:name="_Toc378593552"/>
      <w:r>
        <w:rPr>
          <w:lang w:eastAsia="ru-RU"/>
        </w:rPr>
        <w:br w:type="page"/>
      </w:r>
      <w:bookmarkStart w:id="1" w:name="_GoBack"/>
      <w:bookmarkEnd w:id="1"/>
    </w:p>
    <w:p w:rsidR="00F71260" w:rsidRPr="00F71260" w:rsidRDefault="00F71260" w:rsidP="00F71260">
      <w:pPr>
        <w:pStyle w:val="1"/>
        <w:spacing w:line="240" w:lineRule="auto"/>
        <w:rPr>
          <w:lang w:eastAsia="ru-RU"/>
        </w:rPr>
      </w:pPr>
      <w:r w:rsidRPr="00F71260">
        <w:rPr>
          <w:lang w:eastAsia="ru-RU"/>
        </w:rPr>
        <w:lastRenderedPageBreak/>
        <w:t>список литературы</w:t>
      </w:r>
      <w:bookmarkEnd w:id="0"/>
    </w:p>
    <w:p w:rsidR="00F71260" w:rsidRPr="00F71260" w:rsidRDefault="00F71260" w:rsidP="00F71260">
      <w:pPr>
        <w:spacing w:line="240" w:lineRule="auto"/>
        <w:rPr>
          <w:lang w:eastAsia="ru-RU"/>
        </w:rPr>
      </w:pPr>
    </w:p>
    <w:p w:rsidR="00F71260" w:rsidRPr="00F71260" w:rsidRDefault="00F71260" w:rsidP="00F7126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F71260">
        <w:rPr>
          <w:rFonts w:eastAsia="Times New Roman"/>
          <w:color w:val="000000"/>
          <w:szCs w:val="28"/>
          <w:lang w:eastAsia="ru-RU"/>
        </w:rPr>
        <w:t xml:space="preserve">1. Базаров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Т.Ю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>. Управление персоналом: Учебное пособие для студ. сред</w:t>
      </w:r>
      <w:proofErr w:type="gramStart"/>
      <w:r w:rsidRPr="00F71260">
        <w:rPr>
          <w:rFonts w:eastAsia="Times New Roman"/>
          <w:color w:val="000000"/>
          <w:szCs w:val="28"/>
          <w:lang w:eastAsia="ru-RU"/>
        </w:rPr>
        <w:t>.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F71260">
        <w:rPr>
          <w:rFonts w:eastAsia="Times New Roman"/>
          <w:color w:val="000000"/>
          <w:szCs w:val="28"/>
          <w:lang w:eastAsia="ru-RU"/>
        </w:rPr>
        <w:t>п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 xml:space="preserve">роф. учеб. заведений /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Т.Ю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>. Базаров. - 2-е изд., стер. - М.: Изд. центр «Академия», 2008 г. – 210 с.</w:t>
      </w:r>
    </w:p>
    <w:p w:rsidR="00F71260" w:rsidRPr="00F71260" w:rsidRDefault="00F71260" w:rsidP="00F7126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F71260">
        <w:rPr>
          <w:rFonts w:eastAsia="Times New Roman"/>
          <w:color w:val="000000"/>
          <w:szCs w:val="28"/>
          <w:lang w:eastAsia="ru-RU"/>
        </w:rPr>
        <w:t xml:space="preserve">2. Драчева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Е.Л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>. Менеджмент: Учебное пособие для студ. учреждений сред</w:t>
      </w:r>
      <w:proofErr w:type="gramStart"/>
      <w:r w:rsidRPr="00F71260">
        <w:rPr>
          <w:rFonts w:eastAsia="Times New Roman"/>
          <w:color w:val="000000"/>
          <w:szCs w:val="28"/>
          <w:lang w:eastAsia="ru-RU"/>
        </w:rPr>
        <w:t>.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F71260">
        <w:rPr>
          <w:rFonts w:eastAsia="Times New Roman"/>
          <w:color w:val="000000"/>
          <w:szCs w:val="28"/>
          <w:lang w:eastAsia="ru-RU"/>
        </w:rPr>
        <w:t>п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 xml:space="preserve">роф. образования /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Е.Л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. Драчева,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Л.И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.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Юликов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>. - 3-е изд., стер. - М.: Изд. центр «Академия», 2010 г. – 254 с.</w:t>
      </w:r>
    </w:p>
    <w:p w:rsidR="00F71260" w:rsidRPr="00F71260" w:rsidRDefault="00F71260" w:rsidP="00F7126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F71260">
        <w:rPr>
          <w:rFonts w:eastAsia="Times New Roman"/>
          <w:color w:val="000000"/>
          <w:szCs w:val="28"/>
          <w:lang w:eastAsia="ru-RU"/>
        </w:rPr>
        <w:t>3. Менеджмент социальной работы: Учебное пособие для студентов высших учебных заведений</w:t>
      </w:r>
      <w:proofErr w:type="gramStart"/>
      <w:r w:rsidRPr="00F71260">
        <w:rPr>
          <w:rFonts w:eastAsia="Times New Roman"/>
          <w:color w:val="000000"/>
          <w:szCs w:val="28"/>
          <w:lang w:eastAsia="ru-RU"/>
        </w:rPr>
        <w:t xml:space="preserve"> / П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 xml:space="preserve">од ред.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Е.И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. Комарова и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А.И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. Войтенко. - М.: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Гуманит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. изд. центр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ВЛАДОС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>, 2009 г. – 315 с.</w:t>
      </w:r>
    </w:p>
    <w:p w:rsidR="00F71260" w:rsidRPr="00F71260" w:rsidRDefault="00F71260" w:rsidP="00F7126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F71260">
        <w:rPr>
          <w:rFonts w:eastAsia="Times New Roman"/>
          <w:color w:val="000000"/>
          <w:szCs w:val="28"/>
          <w:lang w:eastAsia="ru-RU"/>
        </w:rPr>
        <w:t xml:space="preserve">4. Менеджмент, маркетинг и экономика образования: Учебное пособие. - 2-е изд.,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перераб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. / Под ред.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А.П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. Егоршина,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Н.Д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>. Никандрова. - Н. Новгород: НИМБ, 2007 г. – 230 с.</w:t>
      </w:r>
    </w:p>
    <w:p w:rsidR="00F71260" w:rsidRPr="00F71260" w:rsidRDefault="00F71260" w:rsidP="00F7126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F71260">
        <w:rPr>
          <w:rFonts w:eastAsia="Times New Roman"/>
          <w:color w:val="000000"/>
          <w:szCs w:val="28"/>
          <w:lang w:eastAsia="ru-RU"/>
        </w:rPr>
        <w:t xml:space="preserve">5. Кнышова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Е.И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. Менеджмент /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Е.И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>. Кнышова – М.: Форум Инфр</w:t>
      </w:r>
      <w:proofErr w:type="gramStart"/>
      <w:r w:rsidRPr="00F71260">
        <w:rPr>
          <w:rFonts w:eastAsia="Times New Roman"/>
          <w:color w:val="000000"/>
          <w:szCs w:val="28"/>
          <w:lang w:eastAsia="ru-RU"/>
        </w:rPr>
        <w:t>а-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 xml:space="preserve"> М, 2008 г. - 156 с.</w:t>
      </w:r>
    </w:p>
    <w:p w:rsidR="00F71260" w:rsidRPr="00F71260" w:rsidRDefault="00F71260" w:rsidP="00F7126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F71260">
        <w:rPr>
          <w:rFonts w:eastAsia="Times New Roman"/>
          <w:color w:val="000000"/>
          <w:szCs w:val="28"/>
          <w:lang w:eastAsia="ru-RU"/>
        </w:rPr>
        <w:t xml:space="preserve">6. Семенов А. К. </w:t>
      </w:r>
      <w:r w:rsidRPr="00F71260">
        <w:rPr>
          <w:rFonts w:eastAsia="Times New Roman"/>
          <w:bCs/>
          <w:color w:val="000000"/>
          <w:szCs w:val="28"/>
          <w:lang w:eastAsia="ru-RU"/>
        </w:rPr>
        <w:t>Основ</w:t>
      </w:r>
      <w:r w:rsidRPr="00F71260">
        <w:rPr>
          <w:rFonts w:eastAsia="Times New Roman"/>
          <w:color w:val="000000"/>
          <w:szCs w:val="28"/>
          <w:lang w:eastAsia="ru-RU"/>
        </w:rPr>
        <w:t>ы </w:t>
      </w:r>
      <w:r w:rsidRPr="00F71260">
        <w:rPr>
          <w:rFonts w:eastAsia="Times New Roman"/>
          <w:bCs/>
          <w:color w:val="000000"/>
          <w:szCs w:val="28"/>
          <w:lang w:eastAsia="ru-RU"/>
        </w:rPr>
        <w:t>менеджмент</w:t>
      </w:r>
      <w:r w:rsidRPr="00F71260">
        <w:rPr>
          <w:rFonts w:eastAsia="Times New Roman"/>
          <w:color w:val="000000"/>
          <w:szCs w:val="28"/>
          <w:lang w:eastAsia="ru-RU"/>
        </w:rPr>
        <w:t>а: учебник для вузов / А. К. Семенов. - 3-е изд. - М.: Дашков и Ко, 2006 г. - 218 с.</w:t>
      </w:r>
    </w:p>
    <w:p w:rsidR="00F71260" w:rsidRPr="00F71260" w:rsidRDefault="00F71260" w:rsidP="00F7126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F71260">
        <w:rPr>
          <w:rFonts w:eastAsia="Times New Roman"/>
          <w:color w:val="000000"/>
          <w:szCs w:val="28"/>
          <w:lang w:eastAsia="ru-RU"/>
        </w:rPr>
        <w:t xml:space="preserve">7. </w:t>
      </w:r>
      <w:r w:rsidRPr="00F71260">
        <w:rPr>
          <w:rFonts w:eastAsia="Times New Roman"/>
          <w:bCs/>
          <w:color w:val="000000"/>
          <w:szCs w:val="28"/>
          <w:lang w:eastAsia="ru-RU"/>
        </w:rPr>
        <w:t>Веснин</w:t>
      </w:r>
      <w:r w:rsidRPr="00F71260">
        <w:rPr>
          <w:rFonts w:eastAsia="Times New Roman"/>
          <w:color w:val="000000"/>
          <w:szCs w:val="28"/>
          <w:lang w:eastAsia="ru-RU"/>
        </w:rPr>
        <w:t xml:space="preserve"> В. Р.  В. Р. </w:t>
      </w:r>
      <w:r w:rsidRPr="00F71260">
        <w:rPr>
          <w:rFonts w:eastAsia="Times New Roman"/>
          <w:bCs/>
          <w:color w:val="000000"/>
          <w:szCs w:val="28"/>
          <w:lang w:eastAsia="ru-RU"/>
        </w:rPr>
        <w:t>Веснин</w:t>
      </w:r>
      <w:r w:rsidRPr="00F71260">
        <w:rPr>
          <w:rFonts w:eastAsia="Times New Roman"/>
          <w:color w:val="000000"/>
          <w:szCs w:val="28"/>
          <w:lang w:eastAsia="ru-RU"/>
        </w:rPr>
        <w:t xml:space="preserve">. </w:t>
      </w:r>
      <w:r w:rsidRPr="00F71260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 w:rsidRPr="00F71260">
        <w:rPr>
          <w:rFonts w:eastAsia="Times New Roman"/>
          <w:color w:val="000000"/>
          <w:szCs w:val="28"/>
          <w:lang w:eastAsia="ru-RU"/>
        </w:rPr>
        <w:t>Менеджмент: учебник / В. Р. </w:t>
      </w:r>
      <w:r w:rsidRPr="00F71260">
        <w:rPr>
          <w:rFonts w:eastAsia="Times New Roman"/>
          <w:bCs/>
          <w:color w:val="000000"/>
          <w:szCs w:val="28"/>
          <w:lang w:eastAsia="ru-RU"/>
        </w:rPr>
        <w:t>Веснин</w:t>
      </w:r>
      <w:r w:rsidRPr="00F71260">
        <w:rPr>
          <w:rFonts w:eastAsia="Times New Roman"/>
          <w:color w:val="000000"/>
          <w:szCs w:val="28"/>
          <w:lang w:eastAsia="ru-RU"/>
        </w:rPr>
        <w:t xml:space="preserve">. - 3-е изд.,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перераб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>. и доп. - М.: Проспект, 2007 г. – 46 с.</w:t>
      </w:r>
    </w:p>
    <w:p w:rsidR="00F71260" w:rsidRPr="00F71260" w:rsidRDefault="00F71260" w:rsidP="00F7126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F71260">
        <w:rPr>
          <w:rFonts w:eastAsia="Times New Roman"/>
          <w:color w:val="000000"/>
          <w:szCs w:val="28"/>
          <w:lang w:eastAsia="ru-RU"/>
        </w:rPr>
        <w:t>8. Петросян С. Л.   </w:t>
      </w:r>
      <w:r w:rsidRPr="00F71260">
        <w:rPr>
          <w:rFonts w:eastAsia="Times New Roman"/>
          <w:bCs/>
          <w:color w:val="000000"/>
          <w:szCs w:val="28"/>
          <w:lang w:eastAsia="ru-RU"/>
        </w:rPr>
        <w:t>Менеджмент</w:t>
      </w:r>
      <w:r w:rsidRPr="00F71260">
        <w:rPr>
          <w:rFonts w:eastAsia="Times New Roman"/>
          <w:color w:val="000000"/>
          <w:szCs w:val="28"/>
          <w:lang w:eastAsia="ru-RU"/>
        </w:rPr>
        <w:t>: </w:t>
      </w:r>
      <w:r w:rsidRPr="00F71260">
        <w:rPr>
          <w:rFonts w:eastAsia="Times New Roman"/>
          <w:bCs/>
          <w:color w:val="000000"/>
          <w:szCs w:val="28"/>
          <w:lang w:eastAsia="ru-RU"/>
        </w:rPr>
        <w:t>основ</w:t>
      </w:r>
      <w:r w:rsidRPr="00F71260">
        <w:rPr>
          <w:rFonts w:eastAsia="Times New Roman"/>
          <w:color w:val="000000"/>
          <w:szCs w:val="28"/>
          <w:lang w:eastAsia="ru-RU"/>
        </w:rPr>
        <w:t>ы </w:t>
      </w:r>
      <w:r w:rsidRPr="00F71260">
        <w:rPr>
          <w:rFonts w:eastAsia="Times New Roman"/>
          <w:bCs/>
          <w:color w:val="000000"/>
          <w:szCs w:val="28"/>
          <w:lang w:eastAsia="ru-RU"/>
        </w:rPr>
        <w:t>управлени</w:t>
      </w:r>
      <w:r w:rsidRPr="00F71260">
        <w:rPr>
          <w:rFonts w:eastAsia="Times New Roman"/>
          <w:color w:val="000000"/>
          <w:szCs w:val="28"/>
          <w:lang w:eastAsia="ru-RU"/>
        </w:rPr>
        <w:t>я организацией: учеб</w:t>
      </w:r>
      <w:proofErr w:type="gramStart"/>
      <w:r w:rsidRPr="00F71260">
        <w:rPr>
          <w:rFonts w:eastAsia="Times New Roman"/>
          <w:color w:val="000000"/>
          <w:szCs w:val="28"/>
          <w:lang w:eastAsia="ru-RU"/>
        </w:rPr>
        <w:t>.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F71260">
        <w:rPr>
          <w:rFonts w:eastAsia="Times New Roman"/>
          <w:color w:val="000000"/>
          <w:szCs w:val="28"/>
          <w:lang w:eastAsia="ru-RU"/>
        </w:rPr>
        <w:t>п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 xml:space="preserve">особие / С. Л. Петросян, Е. В.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Ефанова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, О. Н.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Щевелева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; М-во образования и </w:t>
      </w:r>
      <w:r w:rsidRPr="00F71260">
        <w:rPr>
          <w:rFonts w:eastAsia="Times New Roman"/>
          <w:color w:val="000000"/>
          <w:szCs w:val="28"/>
          <w:lang w:eastAsia="ru-RU"/>
        </w:rPr>
        <w:t>науки Рос. Федерации, Воронеж</w:t>
      </w:r>
      <w:proofErr w:type="gramStart"/>
      <w:r w:rsidRPr="00F71260">
        <w:rPr>
          <w:rFonts w:eastAsia="Times New Roman"/>
          <w:color w:val="000000"/>
          <w:szCs w:val="28"/>
          <w:lang w:eastAsia="ru-RU"/>
        </w:rPr>
        <w:t>.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F71260">
        <w:rPr>
          <w:rFonts w:eastAsia="Times New Roman"/>
          <w:color w:val="000000"/>
          <w:szCs w:val="28"/>
          <w:lang w:eastAsia="ru-RU"/>
        </w:rPr>
        <w:t>г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 xml:space="preserve">ос.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техн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. ун-т. - Воронеж: Изд-во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ВГТУ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>, 2009 г. – 108 с.</w:t>
      </w:r>
    </w:p>
    <w:p w:rsidR="00F71260" w:rsidRPr="00F71260" w:rsidRDefault="00F71260" w:rsidP="00F7126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F71260">
        <w:rPr>
          <w:rFonts w:eastAsia="Times New Roman"/>
          <w:color w:val="000000"/>
          <w:szCs w:val="28"/>
          <w:lang w:eastAsia="ru-RU"/>
        </w:rPr>
        <w:t xml:space="preserve">9.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Кибанов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 А. Я. </w:t>
      </w:r>
      <w:r w:rsidRPr="00F71260">
        <w:rPr>
          <w:rFonts w:eastAsia="Times New Roman"/>
          <w:bCs/>
          <w:color w:val="000000"/>
          <w:szCs w:val="28"/>
          <w:lang w:eastAsia="ru-RU"/>
        </w:rPr>
        <w:t xml:space="preserve"> Основ</w:t>
      </w:r>
      <w:r w:rsidRPr="00F71260">
        <w:rPr>
          <w:rFonts w:eastAsia="Times New Roman"/>
          <w:color w:val="000000"/>
          <w:szCs w:val="28"/>
          <w:lang w:eastAsia="ru-RU"/>
        </w:rPr>
        <w:t>ы </w:t>
      </w:r>
      <w:r w:rsidRPr="00F71260">
        <w:rPr>
          <w:rFonts w:eastAsia="Times New Roman"/>
          <w:bCs/>
          <w:color w:val="000000"/>
          <w:szCs w:val="28"/>
          <w:lang w:eastAsia="ru-RU"/>
        </w:rPr>
        <w:t>управлени</w:t>
      </w:r>
      <w:r w:rsidRPr="00F71260">
        <w:rPr>
          <w:rFonts w:eastAsia="Times New Roman"/>
          <w:color w:val="000000"/>
          <w:szCs w:val="28"/>
          <w:lang w:eastAsia="ru-RU"/>
        </w:rPr>
        <w:t>я персоналом: учебник: [по специальностям </w:t>
      </w:r>
      <w:r w:rsidRPr="00F71260">
        <w:rPr>
          <w:rFonts w:eastAsia="Times New Roman"/>
          <w:bCs/>
          <w:color w:val="000000"/>
          <w:szCs w:val="28"/>
          <w:lang w:eastAsia="ru-RU"/>
        </w:rPr>
        <w:t>Менеджмент</w:t>
      </w:r>
      <w:r w:rsidRPr="00F71260">
        <w:rPr>
          <w:rFonts w:eastAsia="Times New Roman"/>
          <w:color w:val="000000"/>
          <w:szCs w:val="28"/>
          <w:lang w:eastAsia="ru-RU"/>
        </w:rPr>
        <w:t xml:space="preserve"> орг., Упр. персоналом] / А. Я.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Кибанов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>; Гос. ун-т </w:t>
      </w:r>
      <w:r w:rsidRPr="00F71260">
        <w:rPr>
          <w:rFonts w:eastAsia="Times New Roman"/>
          <w:bCs/>
          <w:color w:val="000000"/>
          <w:szCs w:val="28"/>
          <w:lang w:eastAsia="ru-RU"/>
        </w:rPr>
        <w:t>управлени</w:t>
      </w:r>
      <w:r w:rsidRPr="00F71260">
        <w:rPr>
          <w:rFonts w:eastAsia="Times New Roman"/>
          <w:color w:val="000000"/>
          <w:szCs w:val="28"/>
          <w:lang w:eastAsia="ru-RU"/>
        </w:rPr>
        <w:t xml:space="preserve">я. - Изд. 2-е,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перераб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>. и доп. - М.: ИНФРА-М, 2007 г. – 279 с.</w:t>
      </w:r>
    </w:p>
    <w:p w:rsidR="00F71260" w:rsidRPr="00F71260" w:rsidRDefault="00F71260" w:rsidP="00F7126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F71260">
        <w:rPr>
          <w:rFonts w:eastAsia="Times New Roman"/>
          <w:color w:val="000000"/>
          <w:szCs w:val="28"/>
          <w:lang w:eastAsia="ru-RU"/>
        </w:rPr>
        <w:t>10. Румянцева З. П. Общее </w:t>
      </w:r>
      <w:r w:rsidRPr="00F71260">
        <w:rPr>
          <w:rFonts w:eastAsia="Times New Roman"/>
          <w:bCs/>
          <w:color w:val="000000"/>
          <w:szCs w:val="28"/>
          <w:lang w:eastAsia="ru-RU"/>
        </w:rPr>
        <w:t>управлени</w:t>
      </w:r>
      <w:r w:rsidRPr="00F71260">
        <w:rPr>
          <w:rFonts w:eastAsia="Times New Roman"/>
          <w:color w:val="000000"/>
          <w:szCs w:val="28"/>
          <w:lang w:eastAsia="ru-RU"/>
        </w:rPr>
        <w:t>е организацией: </w:t>
      </w:r>
      <w:r w:rsidRPr="00F71260">
        <w:rPr>
          <w:rFonts w:eastAsia="Times New Roman"/>
          <w:bCs/>
          <w:color w:val="000000"/>
          <w:szCs w:val="28"/>
          <w:lang w:eastAsia="ru-RU"/>
        </w:rPr>
        <w:t>теори</w:t>
      </w:r>
      <w:r w:rsidRPr="00F71260">
        <w:rPr>
          <w:rFonts w:eastAsia="Times New Roman"/>
          <w:color w:val="000000"/>
          <w:szCs w:val="28"/>
          <w:lang w:eastAsia="ru-RU"/>
        </w:rPr>
        <w:t>я и практика: учебник по специальности "Менеджмент организации" / З. П. Румянцева. - М.: ИНФРА-М, 2010 г. – 142 с.</w:t>
      </w:r>
    </w:p>
    <w:p w:rsidR="00F71260" w:rsidRPr="00F71260" w:rsidRDefault="00F71260" w:rsidP="00F7126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F71260">
        <w:rPr>
          <w:rFonts w:eastAsia="Times New Roman"/>
          <w:color w:val="000000"/>
          <w:szCs w:val="28"/>
          <w:lang w:eastAsia="ru-RU"/>
        </w:rPr>
        <w:t>11. Лопатин Р. С.  Основы </w:t>
      </w:r>
      <w:r w:rsidRPr="00F71260">
        <w:rPr>
          <w:rFonts w:eastAsia="Times New Roman"/>
          <w:bCs/>
          <w:color w:val="000000"/>
          <w:szCs w:val="28"/>
          <w:lang w:eastAsia="ru-RU"/>
        </w:rPr>
        <w:t>теори</w:t>
      </w:r>
      <w:r w:rsidRPr="00F71260">
        <w:rPr>
          <w:rFonts w:eastAsia="Times New Roman"/>
          <w:color w:val="000000"/>
          <w:szCs w:val="28"/>
          <w:lang w:eastAsia="ru-RU"/>
        </w:rPr>
        <w:t>и </w:t>
      </w:r>
      <w:r w:rsidRPr="00F71260">
        <w:rPr>
          <w:rFonts w:eastAsia="Times New Roman"/>
          <w:bCs/>
          <w:color w:val="000000"/>
          <w:szCs w:val="28"/>
          <w:lang w:eastAsia="ru-RU"/>
        </w:rPr>
        <w:t>управлени</w:t>
      </w:r>
      <w:r w:rsidRPr="00F71260">
        <w:rPr>
          <w:rFonts w:eastAsia="Times New Roman"/>
          <w:color w:val="000000"/>
          <w:szCs w:val="28"/>
          <w:lang w:eastAsia="ru-RU"/>
        </w:rPr>
        <w:t>я: [учеб</w:t>
      </w:r>
      <w:proofErr w:type="gramStart"/>
      <w:r w:rsidRPr="00F71260">
        <w:rPr>
          <w:rFonts w:eastAsia="Times New Roman"/>
          <w:color w:val="000000"/>
          <w:szCs w:val="28"/>
          <w:lang w:eastAsia="ru-RU"/>
        </w:rPr>
        <w:t>.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F71260">
        <w:rPr>
          <w:rFonts w:eastAsia="Times New Roman"/>
          <w:color w:val="000000"/>
          <w:szCs w:val="28"/>
          <w:lang w:eastAsia="ru-RU"/>
        </w:rPr>
        <w:t>п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 xml:space="preserve">особие] / Р. С. Лопатин, Е. Д.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Федорков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; Воронеж. гос.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техн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. ун-т. - Воронеж: Изд-во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ВГТУ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>, 2007 г. – 79 с.</w:t>
      </w:r>
    </w:p>
    <w:p w:rsidR="00F71260" w:rsidRPr="00F71260" w:rsidRDefault="00F71260" w:rsidP="00F7126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F71260">
        <w:rPr>
          <w:rFonts w:eastAsia="Times New Roman"/>
          <w:color w:val="000000"/>
          <w:szCs w:val="28"/>
          <w:lang w:eastAsia="ru-RU"/>
        </w:rPr>
        <w:t xml:space="preserve">12.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Миротин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 Л. Б.  Основы </w:t>
      </w:r>
      <w:r w:rsidRPr="00F71260">
        <w:rPr>
          <w:rFonts w:eastAsia="Times New Roman"/>
          <w:bCs/>
          <w:color w:val="000000"/>
          <w:szCs w:val="28"/>
          <w:lang w:eastAsia="ru-RU"/>
        </w:rPr>
        <w:t>менеджмент</w:t>
      </w:r>
      <w:r w:rsidRPr="00F71260">
        <w:rPr>
          <w:rFonts w:eastAsia="Times New Roman"/>
          <w:color w:val="000000"/>
          <w:szCs w:val="28"/>
          <w:lang w:eastAsia="ru-RU"/>
        </w:rPr>
        <w:t>а и управление персоналом: логист</w:t>
      </w:r>
      <w:proofErr w:type="gramStart"/>
      <w:r w:rsidRPr="00F71260">
        <w:rPr>
          <w:rFonts w:eastAsia="Times New Roman"/>
          <w:color w:val="000000"/>
          <w:szCs w:val="28"/>
          <w:lang w:eastAsia="ru-RU"/>
        </w:rPr>
        <w:t>.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F71260">
        <w:rPr>
          <w:rFonts w:eastAsia="Times New Roman"/>
          <w:color w:val="000000"/>
          <w:szCs w:val="28"/>
          <w:lang w:eastAsia="ru-RU"/>
        </w:rPr>
        <w:t>к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 xml:space="preserve">онцепция: учебник для вузов/ Л. Б.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Миротин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>, А. К. Покровский, В. М. Беляев. - М.: Горячая линия-Телеком, 2010 г. – 89 с.</w:t>
      </w:r>
    </w:p>
    <w:p w:rsidR="00F71260" w:rsidRPr="00F71260" w:rsidRDefault="00F71260" w:rsidP="00F7126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F71260">
        <w:rPr>
          <w:rFonts w:eastAsia="Times New Roman"/>
          <w:color w:val="000000"/>
          <w:szCs w:val="28"/>
          <w:lang w:eastAsia="ru-RU"/>
        </w:rPr>
        <w:t>13. Глебов</w:t>
      </w:r>
      <w:r w:rsidRPr="00F71260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F71260">
        <w:rPr>
          <w:rFonts w:eastAsia="Times New Roman"/>
          <w:color w:val="000000"/>
          <w:szCs w:val="28"/>
          <w:lang w:eastAsia="ru-RU"/>
        </w:rPr>
        <w:t xml:space="preserve">В. И. </w:t>
      </w:r>
      <w:r w:rsidRPr="00F71260">
        <w:rPr>
          <w:rFonts w:eastAsia="Times New Roman"/>
          <w:bCs/>
          <w:color w:val="000000"/>
          <w:szCs w:val="28"/>
          <w:lang w:eastAsia="ru-RU"/>
        </w:rPr>
        <w:t>Экономическ</w:t>
      </w:r>
      <w:r w:rsidRPr="00F71260">
        <w:rPr>
          <w:rFonts w:eastAsia="Times New Roman"/>
          <w:color w:val="000000"/>
          <w:szCs w:val="28"/>
          <w:lang w:eastAsia="ru-RU"/>
        </w:rPr>
        <w:t>ие </w:t>
      </w:r>
      <w:r w:rsidRPr="00F71260">
        <w:rPr>
          <w:rFonts w:eastAsia="Times New Roman"/>
          <w:bCs/>
          <w:color w:val="000000"/>
          <w:szCs w:val="28"/>
          <w:lang w:eastAsia="ru-RU"/>
        </w:rPr>
        <w:t>метод</w:t>
      </w:r>
      <w:r w:rsidRPr="00F71260">
        <w:rPr>
          <w:rFonts w:eastAsia="Times New Roman"/>
          <w:color w:val="000000"/>
          <w:szCs w:val="28"/>
          <w:lang w:eastAsia="ru-RU"/>
        </w:rPr>
        <w:t>ы управления имуществом предприятия: учеб</w:t>
      </w:r>
      <w:proofErr w:type="gramStart"/>
      <w:r w:rsidRPr="00F71260">
        <w:rPr>
          <w:rFonts w:eastAsia="Times New Roman"/>
          <w:color w:val="000000"/>
          <w:szCs w:val="28"/>
          <w:lang w:eastAsia="ru-RU"/>
        </w:rPr>
        <w:t>.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F71260">
        <w:rPr>
          <w:rFonts w:eastAsia="Times New Roman"/>
          <w:color w:val="000000"/>
          <w:szCs w:val="28"/>
          <w:lang w:eastAsia="ru-RU"/>
        </w:rPr>
        <w:t>п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 xml:space="preserve">особие / В. И. Глебов; Рос. акад. гос. службы при Президенте РФ, Воронеж. филиал. - Воронеж: Изд-во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ВГПУ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>, 2011 г. – 16 с.</w:t>
      </w:r>
    </w:p>
    <w:p w:rsidR="00F71260" w:rsidRPr="00F71260" w:rsidRDefault="00F71260" w:rsidP="00F7126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F71260">
        <w:rPr>
          <w:rFonts w:eastAsia="Times New Roman"/>
          <w:color w:val="000000"/>
          <w:szCs w:val="28"/>
          <w:lang w:eastAsia="ru-RU"/>
        </w:rPr>
        <w:t>14. Сперанский В. И. Современные технологии управления персоналом: учеб</w:t>
      </w:r>
      <w:proofErr w:type="gramStart"/>
      <w:r w:rsidRPr="00F71260">
        <w:rPr>
          <w:rFonts w:eastAsia="Times New Roman"/>
          <w:color w:val="000000"/>
          <w:szCs w:val="28"/>
          <w:lang w:eastAsia="ru-RU"/>
        </w:rPr>
        <w:t>.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 xml:space="preserve"> - </w:t>
      </w:r>
      <w:proofErr w:type="spellStart"/>
      <w:proofErr w:type="gramStart"/>
      <w:r w:rsidRPr="00F71260">
        <w:rPr>
          <w:rFonts w:eastAsia="Times New Roman"/>
          <w:color w:val="000000"/>
          <w:szCs w:val="28"/>
          <w:lang w:eastAsia="ru-RU"/>
        </w:rPr>
        <w:t>п</w:t>
      </w:r>
      <w:proofErr w:type="gramEnd"/>
      <w:r w:rsidRPr="00F71260">
        <w:rPr>
          <w:rFonts w:eastAsia="Times New Roman"/>
          <w:color w:val="000000"/>
          <w:szCs w:val="28"/>
          <w:lang w:eastAsia="ru-RU"/>
        </w:rPr>
        <w:t>ракт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>. пособие / В. И. Сперанский. - М.: Альфа-Пресс, 2008 г. – 372 с.</w:t>
      </w:r>
    </w:p>
    <w:p w:rsidR="00F71260" w:rsidRPr="00F71260" w:rsidRDefault="00F71260" w:rsidP="00F7126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F71260">
        <w:rPr>
          <w:rFonts w:eastAsia="Times New Roman"/>
          <w:color w:val="000000"/>
          <w:szCs w:val="28"/>
          <w:lang w:eastAsia="ru-RU"/>
        </w:rPr>
        <w:t>15.</w:t>
      </w:r>
      <w:r w:rsidRPr="00F71260">
        <w:rPr>
          <w:rFonts w:eastAsia="Times New Roman"/>
          <w:bCs/>
          <w:color w:val="000000"/>
          <w:szCs w:val="28"/>
          <w:lang w:eastAsia="ru-RU"/>
        </w:rPr>
        <w:t xml:space="preserve"> </w:t>
      </w:r>
      <w:proofErr w:type="spellStart"/>
      <w:r w:rsidRPr="00F71260">
        <w:rPr>
          <w:rFonts w:eastAsia="Times New Roman"/>
          <w:bCs/>
          <w:color w:val="000000"/>
          <w:szCs w:val="28"/>
          <w:lang w:eastAsia="ru-RU"/>
        </w:rPr>
        <w:t>Мескон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 М. Основы менеджмента: [пер. с англ.] / Майкл Х. </w:t>
      </w:r>
      <w:proofErr w:type="spellStart"/>
      <w:r w:rsidRPr="00F71260">
        <w:rPr>
          <w:rFonts w:eastAsia="Times New Roman"/>
          <w:bCs/>
          <w:color w:val="000000"/>
          <w:szCs w:val="28"/>
          <w:lang w:eastAsia="ru-RU"/>
        </w:rPr>
        <w:t>Мескон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, Майкл Альберт, Франклин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Хедоури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>. - 3-е изд. - М.: Вильямс, 2007 г. – 422 с.</w:t>
      </w:r>
    </w:p>
    <w:p w:rsidR="00F71260" w:rsidRPr="00F71260" w:rsidRDefault="00F71260" w:rsidP="00F7126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F71260">
        <w:rPr>
          <w:rFonts w:eastAsia="Times New Roman"/>
          <w:color w:val="000000"/>
          <w:szCs w:val="28"/>
          <w:lang w:eastAsia="ru-RU"/>
        </w:rPr>
        <w:t xml:space="preserve">16.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Тамошина</w:t>
      </w:r>
      <w:proofErr w:type="spellEnd"/>
      <w:r w:rsidRPr="00F71260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F71260">
        <w:rPr>
          <w:rFonts w:eastAsia="Times New Roman"/>
          <w:color w:val="000000"/>
          <w:szCs w:val="28"/>
          <w:lang w:eastAsia="ru-RU"/>
        </w:rPr>
        <w:t xml:space="preserve">Г. И. </w:t>
      </w:r>
      <w:r w:rsidRPr="00F71260">
        <w:rPr>
          <w:rFonts w:eastAsia="Times New Roman"/>
          <w:bCs/>
          <w:color w:val="000000"/>
          <w:szCs w:val="28"/>
          <w:lang w:eastAsia="ru-RU"/>
        </w:rPr>
        <w:t>Управлени</w:t>
      </w:r>
      <w:r w:rsidRPr="00F71260">
        <w:rPr>
          <w:rFonts w:eastAsia="Times New Roman"/>
          <w:color w:val="000000"/>
          <w:szCs w:val="28"/>
          <w:lang w:eastAsia="ru-RU"/>
        </w:rPr>
        <w:t>е </w:t>
      </w:r>
      <w:r w:rsidRPr="00F71260">
        <w:rPr>
          <w:rFonts w:eastAsia="Times New Roman"/>
          <w:bCs/>
          <w:color w:val="000000"/>
          <w:szCs w:val="28"/>
          <w:lang w:eastAsia="ru-RU"/>
        </w:rPr>
        <w:t>предприяти</w:t>
      </w:r>
      <w:r w:rsidRPr="00F71260">
        <w:rPr>
          <w:rFonts w:eastAsia="Times New Roman"/>
          <w:color w:val="000000"/>
          <w:szCs w:val="28"/>
          <w:lang w:eastAsia="ru-RU"/>
        </w:rPr>
        <w:t xml:space="preserve">ями на основе маркетинговых стратегий: Монография / Г. И.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Тамошина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, В. П. Воронин, Т. </w:t>
      </w:r>
      <w:r w:rsidRPr="00F71260">
        <w:rPr>
          <w:rFonts w:eastAsia="Times New Roman"/>
          <w:color w:val="000000"/>
          <w:szCs w:val="28"/>
          <w:lang w:eastAsia="ru-RU"/>
        </w:rPr>
        <w:lastRenderedPageBreak/>
        <w:t xml:space="preserve">В. Бычкова. - Воронеж: Изд-во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ВГУ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, 2006 г. – 95 с. </w:t>
      </w:r>
    </w:p>
    <w:p w:rsidR="00F71260" w:rsidRPr="00F71260" w:rsidRDefault="00F71260" w:rsidP="00F71260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Style w:val="a3"/>
          <w:rFonts w:eastAsia="Times New Roman"/>
          <w:i w:val="0"/>
          <w:iCs w:val="0"/>
          <w:color w:val="000000"/>
          <w:szCs w:val="28"/>
          <w:lang w:eastAsia="ru-RU"/>
        </w:rPr>
      </w:pPr>
      <w:r w:rsidRPr="00F71260">
        <w:rPr>
          <w:rFonts w:eastAsia="Times New Roman"/>
          <w:color w:val="000000"/>
          <w:szCs w:val="28"/>
          <w:lang w:eastAsia="ru-RU"/>
        </w:rPr>
        <w:t xml:space="preserve">17. Гольдштейн Г. Я. Основы менеджмента / Г. Я. Гольдштейн. - 2-е изд.,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перераб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 xml:space="preserve">. и доп. - Таганрог: Изд-во </w:t>
      </w:r>
      <w:proofErr w:type="spellStart"/>
      <w:r w:rsidRPr="00F71260">
        <w:rPr>
          <w:rFonts w:eastAsia="Times New Roman"/>
          <w:color w:val="000000"/>
          <w:szCs w:val="28"/>
          <w:lang w:eastAsia="ru-RU"/>
        </w:rPr>
        <w:t>ТРТУ</w:t>
      </w:r>
      <w:proofErr w:type="spellEnd"/>
      <w:r w:rsidRPr="00F71260">
        <w:rPr>
          <w:rFonts w:eastAsia="Times New Roman"/>
          <w:color w:val="000000"/>
          <w:szCs w:val="28"/>
          <w:lang w:eastAsia="ru-RU"/>
        </w:rPr>
        <w:t>, 2009 г. – 202 с.</w:t>
      </w:r>
    </w:p>
    <w:p w:rsidR="00F71260" w:rsidRPr="00F71260" w:rsidRDefault="00F71260" w:rsidP="00F71260">
      <w:pPr>
        <w:spacing w:line="240" w:lineRule="auto"/>
      </w:pPr>
    </w:p>
    <w:sectPr w:rsidR="00F71260" w:rsidRPr="00F7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60"/>
    <w:rsid w:val="00830CB4"/>
    <w:rsid w:val="00F7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60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71260"/>
    <w:pPr>
      <w:keepNext/>
      <w:keepLines/>
      <w:outlineLvl w:val="0"/>
    </w:pPr>
    <w:rPr>
      <w:rFonts w:eastAsia="Times New Roman"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260"/>
    <w:rPr>
      <w:rFonts w:ascii="Times New Roman" w:eastAsia="Times New Roman" w:hAnsi="Times New Roman" w:cs="Times New Roman"/>
      <w:caps/>
      <w:sz w:val="28"/>
      <w:szCs w:val="32"/>
    </w:rPr>
  </w:style>
  <w:style w:type="character" w:styleId="a3">
    <w:name w:val="Emphasis"/>
    <w:qFormat/>
    <w:rsid w:val="00F71260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60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71260"/>
    <w:pPr>
      <w:keepNext/>
      <w:keepLines/>
      <w:outlineLvl w:val="0"/>
    </w:pPr>
    <w:rPr>
      <w:rFonts w:eastAsia="Times New Roman"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260"/>
    <w:rPr>
      <w:rFonts w:ascii="Times New Roman" w:eastAsia="Times New Roman" w:hAnsi="Times New Roman" w:cs="Times New Roman"/>
      <w:caps/>
      <w:sz w:val="28"/>
      <w:szCs w:val="32"/>
    </w:rPr>
  </w:style>
  <w:style w:type="character" w:styleId="a3">
    <w:name w:val="Emphasis"/>
    <w:qFormat/>
    <w:rsid w:val="00F71260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2015-01-28T05:10:00Z</dcterms:created>
  <dcterms:modified xsi:type="dcterms:W3CDTF">2015-01-28T05:12:00Z</dcterms:modified>
</cp:coreProperties>
</file>