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87" w:rsidRDefault="001C2687" w:rsidP="001C2687">
      <w:pPr>
        <w:shd w:val="clear" w:color="auto" w:fill="FFFFFF"/>
        <w:tabs>
          <w:tab w:val="left" w:pos="142"/>
        </w:tabs>
        <w:ind w:hanging="6"/>
        <w:jc w:val="center"/>
        <w:rPr>
          <w:b/>
          <w:caps/>
          <w:snapToGrid w:val="0"/>
          <w:sz w:val="28"/>
          <w:szCs w:val="28"/>
        </w:rPr>
      </w:pPr>
      <w:r>
        <w:rPr>
          <w:b/>
          <w:caps/>
          <w:snapToGrid w:val="0"/>
          <w:sz w:val="28"/>
          <w:szCs w:val="28"/>
        </w:rPr>
        <w:t>Анализ системы внутрифирменного финансового планирования</w:t>
      </w:r>
    </w:p>
    <w:p w:rsidR="00930C42" w:rsidRDefault="00930C42"/>
    <w:p w:rsidR="001C2687" w:rsidRDefault="001C2687"/>
    <w:p w:rsidR="001C2687" w:rsidRDefault="001C2687"/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СОДЕРЖАНИЕ</w:t>
      </w:r>
    </w:p>
    <w:p w:rsidR="001C2687" w:rsidRPr="001C2687" w:rsidRDefault="001C2687" w:rsidP="001C2687">
      <w:pPr>
        <w:rPr>
          <w:sz w:val="28"/>
          <w:szCs w:val="28"/>
        </w:rPr>
      </w:pPr>
    </w:p>
    <w:p w:rsidR="001C2687" w:rsidRPr="001C2687" w:rsidRDefault="001C2687" w:rsidP="001C2687">
      <w:pPr>
        <w:rPr>
          <w:sz w:val="28"/>
          <w:szCs w:val="28"/>
        </w:rPr>
      </w:pP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ВВЕДЕНИЕ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1 Теоретические аспекты внутрифирменного финансового планирования на предприятии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1.1 Содержание, необходимость, цели и задачи внутрифирменного планирования. Внутренние финансовые потоки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1.2 Характеристика системы финансового планирования на предприятии. Внутренние финансовые потоки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1.3 Процесс разработки финансового плана: этапы, методы, виды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 xml:space="preserve">2 Анализ организации системы внутрифирменного финансового планирования на АО «» </w:t>
      </w:r>
      <w:proofErr w:type="spellStart"/>
      <w:r w:rsidRPr="001C2687">
        <w:rPr>
          <w:sz w:val="28"/>
          <w:szCs w:val="28"/>
        </w:rPr>
        <w:t>Астанинский</w:t>
      </w:r>
      <w:proofErr w:type="spellEnd"/>
      <w:r w:rsidRPr="001C2687">
        <w:rPr>
          <w:sz w:val="28"/>
          <w:szCs w:val="28"/>
        </w:rPr>
        <w:t xml:space="preserve"> филиал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2.1 Анализ состояния финансово – хозяйственной деятельности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2.2 Анализ и оценка существующей системы финансового планирования на предприятии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2.3 Основные проблемы в организации эффективного внутрифирменного финансового планирования и контроля на предприятии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3 Совершенствование системы внутрифирменного финансового планирования как основы разработки стратегии развития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3.1 Разработка стратегии формирования и эффективного использования финансовых ресурсов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 xml:space="preserve">3.2 Оптимизация </w:t>
      </w:r>
      <w:proofErr w:type="gramStart"/>
      <w:r w:rsidRPr="001C2687">
        <w:rPr>
          <w:sz w:val="28"/>
          <w:szCs w:val="28"/>
        </w:rPr>
        <w:t>контроля за</w:t>
      </w:r>
      <w:proofErr w:type="gramEnd"/>
      <w:r w:rsidRPr="001C2687">
        <w:rPr>
          <w:sz w:val="28"/>
          <w:szCs w:val="28"/>
        </w:rPr>
        <w:t xml:space="preserve"> реализацией финансовой стратегии предприятия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ЗАКЛЮЧЕНИЕ</w:t>
      </w:r>
    </w:p>
    <w:p w:rsidR="001C2687" w:rsidRP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СПИСОК ИСПОЛЬЗОВАННЫХ ИСТОЧНИКОВ</w:t>
      </w:r>
    </w:p>
    <w:p w:rsidR="001C2687" w:rsidRDefault="001C2687" w:rsidP="001C2687">
      <w:pPr>
        <w:rPr>
          <w:sz w:val="28"/>
          <w:szCs w:val="28"/>
        </w:rPr>
      </w:pPr>
      <w:r w:rsidRPr="001C2687">
        <w:rPr>
          <w:sz w:val="28"/>
          <w:szCs w:val="28"/>
        </w:rPr>
        <w:t>ПРИЛОЖЕНИЯ</w:t>
      </w:r>
    </w:p>
    <w:p w:rsidR="001C2687" w:rsidRDefault="001C26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687" w:rsidRDefault="001C2687" w:rsidP="001C2687">
      <w:pPr>
        <w:pStyle w:val="1"/>
      </w:pPr>
      <w:bookmarkStart w:id="0" w:name="_Toc420161475"/>
      <w:bookmarkStart w:id="1" w:name="_Toc420161510"/>
      <w:r>
        <w:lastRenderedPageBreak/>
        <w:t>ЗАКЛЮЧЕНИЕ</w:t>
      </w:r>
      <w:bookmarkEnd w:id="0"/>
      <w:bookmarkEnd w:id="1"/>
    </w:p>
    <w:p w:rsidR="001C2687" w:rsidRDefault="001C2687" w:rsidP="001C2687">
      <w:pPr>
        <w:rPr>
          <w:sz w:val="28"/>
        </w:rPr>
      </w:pPr>
    </w:p>
    <w:p w:rsidR="001C2687" w:rsidRDefault="001C2687" w:rsidP="001C2687">
      <w:pPr>
        <w:widowControl w:val="0"/>
        <w:tabs>
          <w:tab w:val="left" w:pos="88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ходе выполнения данной диссертационной работы был проведен анализ системы внутрифирменного финансового планирования на </w:t>
      </w:r>
      <w:proofErr w:type="spellStart"/>
      <w:r>
        <w:rPr>
          <w:sz w:val="28"/>
        </w:rPr>
        <w:t>АФ</w:t>
      </w:r>
      <w:proofErr w:type="spellEnd"/>
      <w:r>
        <w:rPr>
          <w:sz w:val="28"/>
        </w:rPr>
        <w:t xml:space="preserve"> АО «» </w:t>
      </w:r>
      <w:r>
        <w:rPr>
          <w:color w:val="000000"/>
          <w:sz w:val="28"/>
          <w:szCs w:val="20"/>
        </w:rPr>
        <w:t>и разработаны рекомендации по совершенствованию данного процесса.</w:t>
      </w:r>
    </w:p>
    <w:p w:rsidR="001C2687" w:rsidRDefault="001C2687" w:rsidP="001C2687">
      <w:pPr>
        <w:widowControl w:val="0"/>
        <w:tabs>
          <w:tab w:val="left" w:pos="88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На сегодняшний день большинство предприятий испытывает трудности, связанные с процессом финансового планирования. На данный момент на предприятиях планированию уделяют мало внимания в силу разных причин, таких как непрофессионализм управленческого аппарата, расхождений в теоретических научных данных и практических результатах деятельности предприятий. В связи с нестабильностью рыночной экономики, вследствие динамизма условий внешней среды, в которой действуют субъекты рынка, значение и необходимость планирования и бюджетирования значительно возрастают. Для принятия какого-либо управленческого решения необходимо провести </w:t>
      </w:r>
      <w:proofErr w:type="spellStart"/>
      <w:r>
        <w:rPr>
          <w:color w:val="000000"/>
          <w:sz w:val="28"/>
          <w:szCs w:val="20"/>
        </w:rPr>
        <w:t>скурпулезное</w:t>
      </w:r>
      <w:proofErr w:type="spellEnd"/>
      <w:r>
        <w:rPr>
          <w:color w:val="000000"/>
          <w:sz w:val="28"/>
          <w:szCs w:val="20"/>
        </w:rPr>
        <w:t xml:space="preserve"> технико-экономическое обоснование, которое включает как прогнозируемый результат, так и условия его достижения, что можно осуществить только с помощью средств и методов планирования. Рыночная экономика значительно внесла изменения в методологию финансового планирования, место и роль финансов в хозяйственном механизме управления предприятием. Увеличилась их стимулирующая роль в росте результативности производственно-хозяйственной деятельности, предприятия теперь самостоятельно распоряжаются своими фондами: денежными, финансовыми и т.д</w:t>
      </w:r>
      <w:proofErr w:type="gramStart"/>
      <w:r>
        <w:rPr>
          <w:color w:val="000000"/>
          <w:sz w:val="28"/>
          <w:szCs w:val="20"/>
        </w:rPr>
        <w:t xml:space="preserve">.. </w:t>
      </w:r>
      <w:proofErr w:type="gramEnd"/>
      <w:r>
        <w:rPr>
          <w:color w:val="000000"/>
          <w:sz w:val="28"/>
          <w:szCs w:val="20"/>
        </w:rPr>
        <w:t>Новая методология финансового планирования и контроля упорядочила финансовые взаимоотношения между предприятиями и бюджетом. В этом отношении процесс финансового планирования усложнился. В то же время существенно изменилось отношение к ответственности финансовых работников за качество принятых плановых решений, а именно за их результативность и  эффективность. Предприятия в большей степени имеют риск при выборе направлений развития предприятия: работать рентабельно или стать банкротом. Вследствие этого результативность использования финансовых ресурсов стала основным мерилом при формировании стратегии и тактики деятельности предприятий. Владение этими моделями средствами и методами финансового планирования вошло в число основных профессиональных требований, предъявляемых к руководителям и специалистам предприятий и объединений.</w:t>
      </w:r>
    </w:p>
    <w:p w:rsidR="001C2687" w:rsidRDefault="001C26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687" w:rsidRDefault="001C2687" w:rsidP="001C2687">
      <w:pPr>
        <w:pStyle w:val="1"/>
      </w:pPr>
      <w:bookmarkStart w:id="2" w:name="_Toc420161476"/>
      <w:bookmarkStart w:id="3" w:name="_Toc420161511"/>
      <w:r>
        <w:lastRenderedPageBreak/>
        <w:t>СПИСОК ИСПОЛЬЗОВАННЫХ ИСТОЧНИКОВ</w:t>
      </w:r>
      <w:bookmarkEnd w:id="2"/>
      <w:bookmarkEnd w:id="3"/>
    </w:p>
    <w:p w:rsidR="001C2687" w:rsidRDefault="001C2687" w:rsidP="001C2687">
      <w:pPr>
        <w:rPr>
          <w:sz w:val="28"/>
        </w:rPr>
      </w:pPr>
    </w:p>
    <w:p w:rsidR="001C2687" w:rsidRDefault="001C2687" w:rsidP="001C2687">
      <w:pPr>
        <w:widowControl w:val="0"/>
        <w:rPr>
          <w:color w:val="000000"/>
          <w:sz w:val="28"/>
        </w:rPr>
      </w:pP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Комплексный экономический анализ хозяйственной деятельности: учебное пособие / А.И. Алексеева, и др. – М.: Финансы и статистика, 2010. - 672с.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Бухалков М. И. Внутрифирменное планирование: Учебник. – М.: ИНФРА-М, 2000.– 392с.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Маркова В.Д. Внутрифирменное планирование (конспект лекций) 2 Часть I.</w:t>
      </w:r>
      <w:r>
        <w:rPr>
          <w:rFonts w:ascii="Times New Roman" w:hAnsi="Times New Roman"/>
          <w:sz w:val="28"/>
          <w:szCs w:val="28"/>
        </w:rPr>
        <w:t>, 2010. – 63с.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Ансофф И. Стратегическое управление. М.; Экономика, 2009. – 358с.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Веретенникова О.Б. «Финансы предприятий: Учебное пособие» – Екатеринбург.: Из-во УрГЭУ, 2009.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Владимирова Л.П. Прогнозирование и планирование в условиях рынка.- М.: Дашков и Ко, 2010.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Владыка М.В., Гончаренко Т.В. Финансовый менеджмент.- М.: Кнорус, 2009.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Уткин Э.А. «Бизнес-план». – М.:Экмос, 2009.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Фатхутдинов Р. А. Разработка управленческого решения: Учебное пособие. – М.: ЗАО Бизнес-школа Интел-Синтез, 2009. – 208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Бригхем Ю., Гапенски Л. «Финансовый менеджемент. полный курс». В 2-х т./пер. с английского под ред. В.В. Ковалева – Спб.: Экономическая школа, 2009.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Бланк И.А. «Финансовый менеджмент». Киев; Ника-Центр, 2009. - 655с.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Фролов Д.И. Стратегическое управление и планирование на предприятии // Экономика и коммерция. Электрон, пром-сть. - 2010. - Вып.4. - С.3-20.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Царев В.В. Внутрифирменное планирование. М.; Экономика, 2010. – 158с.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сайта АО «Кокшетауминводы» // www.kmw.kz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Куатова Д.Я. Экономика предприятия: учебное пособие г. Алматы: Издательство «LEM», 2011 г., 352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Дюсембаев К.Ш. Анализ финансового положения предприятия. Экономика, 2010. – 875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Финансовый менеджмент: Учебник / Под ред. Г.Б. Поляка. – М.: Финансы: ЮНИТИ, 2010. – 518 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Сапарова Б.С. Финансовый менеджмент: Учебник.- Алматы: Экономика, 2011. - 848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Бланк И.А. Финансовая стратегия предприятия. - Киев :Эльга :Ника-центр, 2010 - 711с.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Ильясов А.И. Планирование на предприятии: Учебник. – Алматы: Эко</w:t>
      </w:r>
      <w:r>
        <w:rPr>
          <w:rFonts w:ascii="Times New Roman" w:hAnsi="Times New Roman"/>
          <w:color w:val="000000"/>
          <w:sz w:val="28"/>
          <w:szCs w:val="28"/>
        </w:rPr>
        <w:t>номика, 2008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Гранберг А.Г. Статистическое моделирование и прогнозирование- М.: Финансы и статистика, 2009. – 364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Нурсеитов А.А., Нурсеитов Н.А. Финансовый менеджмент: Учебное пособие. - Алматы: КазГАУ, 2009. - 160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Трисеев Ю.П. Долгосрочное прогнозирование экономических процессов (системные методы). – Киев: Наукова Думка, 2009. – 132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Истаева А.А., Вершинина Г.С. Экономика и планирование коммерческого предпринимательства: Учебное пособие.- Алматы: Экономика, 2009- 146с.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Истаева А.А., Вершинина Г.С. Экономика и планирование коммерческого предпринимательства: Учебное пособие.- Алматы: Экономика, 2009- 146с.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Котлер Ф. Основы маркетинга: пер с англ./ Общ. Ред. пеньковой Е.М. - М.: прогресс, 2008.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Багиев Г.Л., Тарасович В.М. Маркетинг. - М.: ОАО Изд-во «Экономика»,  2007.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Коссов В.В. Бизнес-план: обоснование решений / М.: ГУ ВШЭ, 2008. – 270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Нурсеитов А.А., Нурсеитов Н.А. Финансовый менеджмент: Учебное пособие. - Алматы: КазГАУ, 2009. - 160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Ильясов А.И. Планирование на предприятии: Учебник. – Алматы: Экономика, 2008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предпринимательства.: Учебное пособие. под.ред. проф. Мамырова Н.К.. – Алматы : Экономика. 2008г.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Калдыбаев О., Темирбаев А. Экономика предприятия (фирмы). – Учебное пособие. - Алматы, «Санат», 2008.- 208с.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Жуйриков К.К., Баяхметов Т.Б. Экономический анализ предприятия,Учебник. Алматы, 2009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Атчабарова, А. М. Финансовый анализ. Учебно-методический комплекс по специальности 050508 «Бухгалтерский учет и аудит»/ А. М. Атчабарова; КазНУ им. аль-Фараби, Фак. экономики и бизнеса, Каф. «Учет и аудит».- Алматы: КазНУ, 2008.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Ибраев Ш. Т. Основы управления финансами. – Алматы, Экономика, 2009.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Мелешенко Н.Н. Экономика предприятия.- Астана, 2008-221с.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Фридман П. Контроль затрат и финансовых результатов при анализе качества продукции. - М.: Аудит, ЮНИТИ, 2004. - 286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Новицкий Н.И. Основы менеджмента: организация и планирование производства. М.: Финансы и статистика, 2008. - 208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Савчук В.П. Финансовый менеджмент предприятий: прикладные вопросы с анализом деловых ситуаций. – К.: Издательский дом «Максимум», 2010. – 600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на предприятии : учебник для вузов по экономическим специальностям /М. И. Бухалков . – 4-е изд., испр. и доп . – М. : ИНФРА-М, 2011. – 411 с.</w:t>
      </w:r>
    </w:p>
    <w:p w:rsidR="001C2687" w:rsidRDefault="001C2687" w:rsidP="001C2687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462"/>
        </w:tabs>
        <w:spacing w:before="0" w:beforeAutospacing="0" w:after="0" w:afterAutospacing="0"/>
        <w:ind w:left="465" w:hanging="4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Фатхутдинов Р.А. Стратегический менеджмент / Учебник. М.: Дело, 2009. – 448 с.</w:t>
      </w:r>
    </w:p>
    <w:p w:rsidR="001C2687" w:rsidRPr="001C2687" w:rsidRDefault="001C2687" w:rsidP="001C2687">
      <w:pPr>
        <w:rPr>
          <w:sz w:val="28"/>
          <w:szCs w:val="28"/>
        </w:rPr>
      </w:pPr>
      <w:bookmarkStart w:id="4" w:name="_GoBack"/>
      <w:bookmarkEnd w:id="4"/>
    </w:p>
    <w:sectPr w:rsidR="001C2687" w:rsidRPr="001C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3453"/>
    <w:multiLevelType w:val="multilevel"/>
    <w:tmpl w:val="4C6053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7"/>
    <w:rsid w:val="001C2687"/>
    <w:rsid w:val="0093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 Char,Heading 1 Char Char Char,Heading 11,Heading 1 Char Char1,Заголовок 1 Знак Знак,Head 1,????????? 1,Глава,Heading 1 Char,Заголовок Д1"/>
    <w:basedOn w:val="a"/>
    <w:next w:val="a"/>
    <w:link w:val="10"/>
    <w:qFormat/>
    <w:rsid w:val="001C2687"/>
    <w:pPr>
      <w:keepNext/>
      <w:ind w:firstLine="567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6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,Обычный (веб)1"/>
    <w:basedOn w:val="a"/>
    <w:semiHidden/>
    <w:rsid w:val="001C2687"/>
    <w:pPr>
      <w:spacing w:before="100" w:beforeAutospacing="1" w:after="100" w:afterAutospacing="1"/>
    </w:pPr>
    <w:rPr>
      <w:rFonts w:ascii="Verdana" w:hAnsi="Verdana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 Char,Heading 1 Char Char Char,Heading 11,Heading 1 Char Char1,Заголовок 1 Знак Знак,Head 1,????????? 1,Глава,Heading 1 Char,Заголовок Д1"/>
    <w:basedOn w:val="a"/>
    <w:next w:val="a"/>
    <w:link w:val="10"/>
    <w:qFormat/>
    <w:rsid w:val="001C2687"/>
    <w:pPr>
      <w:keepNext/>
      <w:ind w:firstLine="567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6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,Обычный (веб)1"/>
    <w:basedOn w:val="a"/>
    <w:semiHidden/>
    <w:rsid w:val="001C2687"/>
    <w:pPr>
      <w:spacing w:before="100" w:beforeAutospacing="1" w:after="100" w:afterAutospacing="1"/>
    </w:pPr>
    <w:rPr>
      <w:rFonts w:ascii="Verdana" w:hAnsi="Verdan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2015-09-22T09:21:00Z</dcterms:created>
  <dcterms:modified xsi:type="dcterms:W3CDTF">2015-09-22T09:30:00Z</dcterms:modified>
</cp:coreProperties>
</file>