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Дошкольное образование ребенка с особыми потребностями (на примере глухонемого ребенка)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План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Введение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1. ТЕОРЕТИЧЕСКИЕ ОСНОВЫ ОБРАЗОВАНИЯ ДЕТЕЙ С ОСОБЫМИ ОБРАЗОВАТЕЛЬНЫМИ ПОТРЕБНОСТЯМИ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1.1 Особые образовательные потребности и специальные образовательные условия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1.2 Дидактические принципы специального обучения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1.3 Обучение и учение в образовании детей с особыми потребностями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1.4 Технологии и методы образования детей с особыми потребностями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2. ОСОБЕННОСТИ ДОШКОЛЬНОГО ОБРАЗОВАНИЯ ГЛУХОНЕМЫХ ДЕТЕЙ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2.1 Характеристика, сущность и виды глухонемоты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2.2 Психолого-педагогическая характеристика детей с нарушениями слуха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2.2 Задачи и принципы дошкольного образования глухонемых детей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2.3 Методы обучения в работе с глухонемыми детьми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2.4 Современные подходы к обучению глухонемых детей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Заключение</w:t>
      </w:r>
    </w:p>
    <w:p w:rsidR="00B45A29" w:rsidRPr="00B45A29" w:rsidRDefault="00B45A29" w:rsidP="00B45A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5A29">
        <w:rPr>
          <w:color w:val="000000"/>
          <w:sz w:val="28"/>
          <w:szCs w:val="28"/>
        </w:rPr>
        <w:t>Список использованной работы</w:t>
      </w:r>
    </w:p>
    <w:p w:rsidR="00B45A29" w:rsidRPr="00B45A29" w:rsidRDefault="00B45A29" w:rsidP="00B4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29">
        <w:rPr>
          <w:rFonts w:ascii="Times New Roman" w:hAnsi="Times New Roman" w:cs="Times New Roman"/>
          <w:sz w:val="28"/>
          <w:szCs w:val="28"/>
        </w:rPr>
        <w:br w:type="page"/>
      </w:r>
    </w:p>
    <w:p w:rsidR="00B45A29" w:rsidRPr="00B45A29" w:rsidRDefault="00B45A29" w:rsidP="00B45A29">
      <w:pPr>
        <w:pStyle w:val="1"/>
      </w:pPr>
      <w:bookmarkStart w:id="0" w:name="_Toc184265782"/>
      <w:r w:rsidRPr="00B45A29">
        <w:lastRenderedPageBreak/>
        <w:t>Список использованной литературы</w:t>
      </w:r>
      <w:bookmarkEnd w:id="0"/>
    </w:p>
    <w:p w:rsidR="00B45A29" w:rsidRPr="00B45A29" w:rsidRDefault="00B45A29" w:rsidP="00B4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A29" w:rsidRPr="00B45A29" w:rsidRDefault="00B45A29" w:rsidP="00B45A29">
      <w:pPr>
        <w:pStyle w:val="Style9"/>
        <w:widowControl/>
        <w:numPr>
          <w:ilvl w:val="0"/>
          <w:numId w:val="1"/>
        </w:numPr>
        <w:spacing w:line="240" w:lineRule="auto"/>
        <w:ind w:left="0"/>
        <w:jc w:val="both"/>
        <w:rPr>
          <w:rStyle w:val="FontStyle16"/>
          <w:b w:val="0"/>
          <w:sz w:val="28"/>
          <w:szCs w:val="28"/>
        </w:rPr>
      </w:pPr>
      <w:r w:rsidRPr="00B45A29">
        <w:rPr>
          <w:rStyle w:val="FontStyle17"/>
          <w:sz w:val="28"/>
          <w:szCs w:val="28"/>
        </w:rPr>
        <w:t xml:space="preserve">Белова Н. И. </w:t>
      </w:r>
      <w:r w:rsidRPr="00B45A29">
        <w:rPr>
          <w:rStyle w:val="FontStyle16"/>
          <w:b w:val="0"/>
          <w:sz w:val="28"/>
          <w:szCs w:val="28"/>
        </w:rPr>
        <w:t>Специальная дошкольная сурдопедагогика. - М., 1985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Боскис Р.М. Глухие и слабослышащие дети. - М.: Советский спорт, 2004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Власова Т.А., Певзнер М.С. О детях с отклонениями в развитии. - М.: Просвещение, 1973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Выготский Л.С. Основы дефектологии. - СПб.: Лань, 2003.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Выготский Л.С. Мышление и речь. Изд. 5, испр. - Издательство «Лабиринт», М., 1999. - 352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Головчиц Л.А. Дошкольная сурдопедагогика: Воспитание и обучение дошкольников с нарушениями слуха. - М.: ВЛАДОС, 2001.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Дидактические игры для дошкольников с нарушениями слуха. Сборник игр для педагогов и родителей. / Под ред. Л.А. Головчиц. - М.: ООО УМИЦ «ГРАФ ПРЕСС», 2003. - 160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Корсунская Д.Б. Методика обучения глухих дошкольников речи. - М.: Просвещение, 1969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Кузьмичева Е.П., Шматко Н.Д. Формирование речевого слуха и произносительных навыков у глухих дошкольников // Особенности развития и воспитания детей дошкольного возраста с недостатками слуха и интеллекта / Под ред. Л.П. Носковой. - М., 1984.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Лапшин В.А., Пузанов Б.П. Основы дефектологии. - М.: Просвещение, 1991. - 143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Лёве А. Развитие слуха у неслышащих детей: История. Методы. Возможности / Пер. с нем. Л.Н. Родченко, Н.М. Назаровой. - М., Академия, 2003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Леонгард Э.И. Особенности обучения устной речи в детском саду для глухих и слабослышащих детей // Методика обучения глухих устной речи / Под ред. Ф.Ф. Pay. - М, 1976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Лях Г.С., Марусева Э.М. Аудиологические основы реабилитации детей с нейросенсорной тугоухостью. - Л.: ЛГУ, 1979</w:t>
      </w:r>
    </w:p>
    <w:p w:rsidR="00B45A29" w:rsidRPr="00B45A29" w:rsidRDefault="00B45A29" w:rsidP="00B45A29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Малофеев Н.Н. Ранняя помощь – приоритет современной коррекционной педагогики. – М.: Дефектология, 2003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Нейман Л.В. Слуховая функция у тугоухих и глухонемых детей. - М.: АПН РСФСР, 1961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Нейман Л.В., Богомильский М.Р. Анатомия, физиология и патология органов слуха и речи: Учеб. для студ. высш. пед. учеб. заведений / Под ред. В.И. Селиверстова. - М.: ВЛАДОС, 2003. - 224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Носкова Л.П. Развитие речи детей с нарушениями слуха // Дошкольное воспитание аномальных детей / Под ред Л.П. Носковой. - М., 1993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Развитие способностей у глухих детей в процессе обучения/ Под ред.Т.В. Розановой. - М.: Педагогика, 1991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Рахманов В.М. Функциональные расстройства слуха и роль психотерапии в их устранении / психотерапия в дефектологии.- М., 1992. - 128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Рубинштейн С.Л. Основы общей психологии. - СПб.: Питер, 2003. - 720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Сурдопедагогика</w:t>
      </w:r>
      <w:bookmarkStart w:id="1" w:name="_GoBack"/>
      <w:bookmarkEnd w:id="1"/>
      <w:r w:rsidRPr="00B45A29">
        <w:rPr>
          <w:rFonts w:ascii="Times New Roman" w:hAnsi="Times New Roman"/>
          <w:sz w:val="28"/>
          <w:szCs w:val="28"/>
        </w:rPr>
        <w:t xml:space="preserve"> / Под ред. Е.Г. Речицкой. - М.: ВЛАДОС, 2004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lastRenderedPageBreak/>
        <w:t>Сурдопедагогика / Под ред. М.И. Никитиной. - М.: Просвещение, 1989.</w:t>
      </w:r>
    </w:p>
    <w:p w:rsidR="00B45A29" w:rsidRPr="00B45A29" w:rsidRDefault="00B45A29" w:rsidP="00B45A29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Тугоухость у детей: монография / Д.И. Тарасов [и др.]. - М.: Медицина, 1984. - 239 с.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Шиф Ж.И. Усвоение языка и развитие мышления у глухих детей. - М.: АПН РСФСР, 1968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Шматко Н.Д., Пелымская Т.В. Если малыш не слышит… - М.: Просвещение, 1995</w:t>
      </w:r>
    </w:p>
    <w:p w:rsidR="00B45A29" w:rsidRPr="00B45A29" w:rsidRDefault="00B45A29" w:rsidP="00B45A2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45A29">
        <w:rPr>
          <w:rFonts w:ascii="Times New Roman" w:hAnsi="Times New Roman"/>
          <w:sz w:val="28"/>
          <w:szCs w:val="28"/>
        </w:rPr>
        <w:t>Янн П.А. Воспитание и обучение глухого ребёнка: Сурдопедагогика как наука /Пер. с нем. Л.Н. Родченко, Н.М. Назаровой; науч. ред. рус. текста Н.М. Назарова. - М.: Академия, 2003.</w:t>
      </w:r>
    </w:p>
    <w:p w:rsidR="006575FF" w:rsidRPr="00B45A29" w:rsidRDefault="006575FF" w:rsidP="00B4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5FF" w:rsidRPr="00B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5DB7"/>
    <w:multiLevelType w:val="hybridMultilevel"/>
    <w:tmpl w:val="F88C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9"/>
    <w:rsid w:val="006575FF"/>
    <w:rsid w:val="00B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A29"/>
    <w:pPr>
      <w:keepNext/>
      <w:keepLines/>
      <w:spacing w:after="0" w:line="240" w:lineRule="auto"/>
      <w:jc w:val="center"/>
      <w:outlineLvl w:val="0"/>
    </w:pPr>
    <w:rPr>
      <w:rFonts w:ascii="Times New Roman" w:eastAsia="MS Gothic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5A29"/>
    <w:rPr>
      <w:rFonts w:ascii="Times New Roman" w:eastAsia="MS Gothic" w:hAnsi="Times New Roman" w:cs="Times New Roman"/>
      <w:caps/>
      <w:sz w:val="28"/>
      <w:szCs w:val="28"/>
      <w:lang w:eastAsia="ru-RU"/>
    </w:rPr>
  </w:style>
  <w:style w:type="paragraph" w:styleId="a4">
    <w:name w:val="List Paragraph"/>
    <w:basedOn w:val="a"/>
    <w:qFormat/>
    <w:rsid w:val="00B45A2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45A2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45A2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B45A2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A29"/>
    <w:pPr>
      <w:keepNext/>
      <w:keepLines/>
      <w:spacing w:after="0" w:line="240" w:lineRule="auto"/>
      <w:jc w:val="center"/>
      <w:outlineLvl w:val="0"/>
    </w:pPr>
    <w:rPr>
      <w:rFonts w:ascii="Times New Roman" w:eastAsia="MS Gothic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5A29"/>
    <w:rPr>
      <w:rFonts w:ascii="Times New Roman" w:eastAsia="MS Gothic" w:hAnsi="Times New Roman" w:cs="Times New Roman"/>
      <w:caps/>
      <w:sz w:val="28"/>
      <w:szCs w:val="28"/>
      <w:lang w:eastAsia="ru-RU"/>
    </w:rPr>
  </w:style>
  <w:style w:type="paragraph" w:styleId="a4">
    <w:name w:val="List Paragraph"/>
    <w:basedOn w:val="a"/>
    <w:qFormat/>
    <w:rsid w:val="00B45A2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45A2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45A2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B45A2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2015-02-11T04:25:00Z</dcterms:created>
  <dcterms:modified xsi:type="dcterms:W3CDTF">2015-02-11T04:27:00Z</dcterms:modified>
</cp:coreProperties>
</file>