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A" w:rsidRDefault="000870A7" w:rsidP="000870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70A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870A7">
        <w:rPr>
          <w:rFonts w:ascii="Times New Roman" w:hAnsi="Times New Roman" w:cs="Times New Roman"/>
          <w:sz w:val="28"/>
          <w:szCs w:val="28"/>
        </w:rPr>
        <w:t>_</w:t>
      </w:r>
      <w:r w:rsidRPr="00087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Оптимизация результатов финансово-хозяйственной деятельности предприятий на основе факторного анализа</w:t>
      </w:r>
    </w:p>
    <w:p w:rsidR="000870A7" w:rsidRDefault="000870A7" w:rsidP="000870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Стр-</w:t>
      </w:r>
      <w:r w:rsidR="003C5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82</w:t>
      </w:r>
    </w:p>
    <w:p w:rsidR="003C5DAC" w:rsidRPr="00353AA5" w:rsidRDefault="003C5DAC" w:rsidP="003C5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05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2916" wp14:editId="00420657">
                <wp:simplePos x="0" y="0"/>
                <wp:positionH relativeFrom="column">
                  <wp:posOffset>2779395</wp:posOffset>
                </wp:positionH>
                <wp:positionV relativeFrom="paragraph">
                  <wp:posOffset>-498475</wp:posOffset>
                </wp:positionV>
                <wp:extent cx="515620" cy="1403985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C" w:rsidRDefault="003C5DAC" w:rsidP="003C5D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129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8.85pt;margin-top:-39.25pt;width:4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" stroked="f">
                <v:textbox style="mso-fit-shape-to-text:t">
                  <w:txbxContent>
                    <w:p w:rsidR="003C5DAC" w:rsidRDefault="003C5DAC" w:rsidP="003C5DAC"/>
                  </w:txbxContent>
                </v:textbox>
              </v:shape>
            </w:pict>
          </mc:Fallback>
        </mc:AlternateContent>
      </w:r>
      <w:r w:rsidRPr="00353AA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lang w:eastAsia="en-US"/>
        </w:rPr>
        <w:id w:val="1548422141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3C5DAC" w:rsidRPr="004A3050" w:rsidRDefault="003C5DAC" w:rsidP="003C5DAC">
          <w:pPr>
            <w:pStyle w:val="a3"/>
            <w:spacing w:before="0" w:line="360" w:lineRule="auto"/>
            <w:ind w:right="567"/>
            <w:rPr>
              <w:rFonts w:ascii="Times New Roman" w:hAnsi="Times New Roman" w:cs="Times New Roman"/>
              <w:sz w:val="2"/>
              <w:szCs w:val="2"/>
            </w:rPr>
          </w:pPr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A30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A305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A30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38" w:history="1">
            <w:r w:rsidR="00CA60A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</w:t>
            </w:r>
          </w:hyperlink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39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ТЕОРЕТИКО-МЕТОДОЛОГИЧЕСКИЕ АСПЕКТЫ ОПТИМИЗАЦИИ РЕЗУЛЬТАТОВ ФИНАНСОВО-ХОЗЯЙСТВЕННОЙ ДЕЯТЕЛЬНОСТИ ПРЕДПРИЯТИЙ НА ОСНОВЕ ФАКТОРНОГО АНАЛИЗА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0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Экономическое содержание и значение оценки результатов финансово-хозяйственной деятельности предприятий и их оптимизации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1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Pr="00FE1D60">
              <w:rPr>
                <w:rStyle w:val="a4"/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Основные показатели эффективности деятельности предприятия и факторы, влияющие на них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2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Методика проведения факторного анализа результатов финансово-хозяйственной деятельности и выявление резервов по их повышению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3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по первой главе</w:t>
            </w:r>
          </w:hyperlink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4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ОЦЕНКА РЕЗУЛЬТАТОВ ФИНАНСОВО-ХОЗЯЙСТВЕННОЙ ДЕЯТЕЛЬНОСТИ ТОО </w:t>
            </w:r>
          </w:hyperlink>
          <w:r w:rsidR="00CA60AC" w:rsidRPr="00FE1D60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5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Общая характеристика финансово-хозяйственной деятельности предприятия ТОО </w:t>
            </w:r>
          </w:hyperlink>
          <w:r w:rsidR="00CA60AC" w:rsidRPr="00FE1D60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6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абсолютных и относительных показателей эффективности деятельности предприятия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7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Расчет влияния факторов на уровень рентабельности производства услуг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8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2.4 Анализ ликвидности и платежеспособности предприятия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49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2.5 Анализ финансовой устойчивости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0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по второй главе</w:t>
            </w:r>
          </w:hyperlink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1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3 НАПРАВЛЕНИЯ ПОВЫШЕНИЯ РЕЗУЛЬТАТОВ ФИНАНСОВО-ХОЗЯЙСТВЕННОЙ ДЕЯТЕЛЬНОСТИ ТОО </w:t>
            </w:r>
          </w:hyperlink>
          <w:r w:rsidR="00CA60AC" w:rsidRPr="00FE1D60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2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 Рост уровня рентабельности производства за счет снижения себестоимости услуг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3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 Увеличение рентабельности производства за счет других факторов</w:t>
            </w:r>
          </w:hyperlink>
        </w:p>
        <w:p w:rsidR="003C5DAC" w:rsidRPr="00FE1D60" w:rsidRDefault="003C5DAC" w:rsidP="003C5DAC">
          <w:pPr>
            <w:pStyle w:val="2"/>
            <w:tabs>
              <w:tab w:val="right" w:leader="dot" w:pos="9356"/>
            </w:tabs>
            <w:spacing w:after="0" w:line="360" w:lineRule="auto"/>
            <w:ind w:left="0" w:right="42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4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 по третьей главе</w:t>
            </w:r>
          </w:hyperlink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5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  <w:r w:rsidRPr="004A3050">
            <w:rPr>
              <w:rFonts w:ascii="Times New Roman" w:hAnsi="Times New Roman" w:cs="Times New Roman"/>
              <w:noProof/>
              <w:color w:val="000000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F9E6CF" wp14:editId="31187DAD">
                    <wp:simplePos x="0" y="0"/>
                    <wp:positionH relativeFrom="column">
                      <wp:posOffset>2874645</wp:posOffset>
                    </wp:positionH>
                    <wp:positionV relativeFrom="paragraph">
                      <wp:posOffset>-450850</wp:posOffset>
                    </wp:positionV>
                    <wp:extent cx="515620" cy="1403985"/>
                    <wp:effectExtent l="0" t="0" r="0" b="0"/>
                    <wp:wrapNone/>
                    <wp:docPr id="61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62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5DAC" w:rsidRDefault="003C5DAC" w:rsidP="003C5DAC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F9E6CF" id="_x0000_s1027" type="#_x0000_t202" style="position:absolute;margin-left:226.35pt;margin-top:-35.5pt;width:40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" stroked="f">
                    <v:textbox style="mso-fit-shape-to-text:t">
                      <w:txbxContent>
                        <w:p w:rsidR="003C5DAC" w:rsidRDefault="003C5DAC" w:rsidP="003C5DAC"/>
                      </w:txbxContent>
                    </v:textbox>
                  </v:shape>
                </w:pict>
              </mc:Fallback>
            </mc:AlternateContent>
          </w:r>
        </w:p>
        <w:p w:rsidR="003C5DAC" w:rsidRPr="00FE1D60" w:rsidRDefault="003C5DAC" w:rsidP="003C5DAC">
          <w:pPr>
            <w:pStyle w:val="11"/>
            <w:tabs>
              <w:tab w:val="right" w:leader="dot" w:pos="9356"/>
            </w:tabs>
            <w:ind w:right="424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1811556" w:history="1">
            <w:r w:rsidRPr="00FE1D6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BD5D5F" w:rsidRDefault="003C5DAC" w:rsidP="003C5DAC">
          <w:r w:rsidRPr="004A305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D5D5F" w:rsidRDefault="00BD5D5F">
      <w:pPr>
        <w:spacing w:after="160" w:line="259" w:lineRule="auto"/>
      </w:pPr>
      <w:r>
        <w:br w:type="page"/>
      </w:r>
    </w:p>
    <w:p w:rsidR="00BD5D5F" w:rsidRPr="00BD5D5F" w:rsidRDefault="00BD5D5F" w:rsidP="00BD5D5F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0" w:name="_Toc451811555"/>
      <w:r w:rsidRPr="00BD5D5F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0"/>
    </w:p>
    <w:p w:rsidR="00BD5D5F" w:rsidRPr="002C5E45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</w:p>
    <w:p w:rsidR="00BD5D5F" w:rsidRPr="002C5E45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  <w:r>
        <w:rPr>
          <w:color w:val="000000"/>
        </w:rPr>
        <w:t xml:space="preserve">Проведенное исследование убедило в многоаспектности темы дипломного исследования. Цель исследования состояла в </w:t>
      </w:r>
      <w:r w:rsidRPr="002C5E45">
        <w:rPr>
          <w:color w:val="000000"/>
        </w:rPr>
        <w:t>формировании рекомендаций по оптимизации результатов финансово-хозяйственной деятельности предприятия на о</w:t>
      </w:r>
      <w:r>
        <w:rPr>
          <w:color w:val="000000"/>
        </w:rPr>
        <w:t>с</w:t>
      </w:r>
      <w:r w:rsidRPr="002C5E45">
        <w:rPr>
          <w:color w:val="000000"/>
        </w:rPr>
        <w:t xml:space="preserve">нове проведения факторного анализа. </w:t>
      </w:r>
    </w:p>
    <w:p w:rsidR="00BD5D5F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  <w:r>
        <w:rPr>
          <w:color w:val="000000"/>
        </w:rPr>
        <w:t>Данная цель была реализована путем решения ряда задач, в результате чего были сформулированы основные выводы по исследованию.</w:t>
      </w:r>
    </w:p>
    <w:p w:rsidR="00BD5D5F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  <w:r>
        <w:rPr>
          <w:color w:val="000000"/>
        </w:rPr>
        <w:t xml:space="preserve">В первой главе дипломного исследования был проведен анализ теоретических аспектов </w:t>
      </w:r>
      <w:r w:rsidRPr="002C5E45">
        <w:rPr>
          <w:color w:val="000000"/>
        </w:rPr>
        <w:t>оптимизации результатов финансово-хозяйственной деятельности предприятий на основе факторного анализа</w:t>
      </w:r>
      <w:r>
        <w:rPr>
          <w:color w:val="000000"/>
        </w:rPr>
        <w:t>, который позволил заключить, что:</w:t>
      </w:r>
    </w:p>
    <w:p w:rsidR="00BD5D5F" w:rsidRPr="001D2776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  <w:r w:rsidRPr="001D2776">
        <w:rPr>
          <w:color w:val="000000"/>
        </w:rPr>
        <w:t>- залогом финансовой привлекательности предприятия является эффективность его деятельности, она изучается контрагентами предприятия, собственниками, внешними инвесторами предприятия;</w:t>
      </w:r>
    </w:p>
    <w:p w:rsidR="00BD5D5F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  <w:rPr>
          <w:color w:val="000000"/>
        </w:rPr>
      </w:pPr>
      <w:r w:rsidRPr="001D2776">
        <w:rPr>
          <w:color w:val="000000"/>
        </w:rPr>
        <w:t xml:space="preserve">- для составления достаточно полного представления об эффективности деятельности предприятия, в ходе </w:t>
      </w:r>
      <w:r>
        <w:rPr>
          <w:color w:val="000000"/>
        </w:rPr>
        <w:t>оптимизации результатов</w:t>
      </w:r>
      <w:r w:rsidRPr="001D2776">
        <w:rPr>
          <w:color w:val="000000"/>
        </w:rPr>
        <w:t xml:space="preserve"> нужно </w:t>
      </w:r>
      <w:proofErr w:type="gramStart"/>
      <w:r w:rsidRPr="001D2776">
        <w:rPr>
          <w:color w:val="000000"/>
        </w:rPr>
        <w:t>разрешить  совокупность</w:t>
      </w:r>
      <w:proofErr w:type="gramEnd"/>
      <w:r w:rsidRPr="001D2776">
        <w:rPr>
          <w:color w:val="000000"/>
        </w:rPr>
        <w:t xml:space="preserve"> вопросов, представляющие методику финансовой оценки, представляющую собой совокупность правил, приемов и способов ее осуществления;</w:t>
      </w:r>
    </w:p>
    <w:p w:rsidR="00BD5D5F" w:rsidRDefault="00BD5D5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</w:rPr>
        <w:br w:type="page"/>
      </w:r>
    </w:p>
    <w:p w:rsidR="00BD5D5F" w:rsidRPr="00BD5D5F" w:rsidRDefault="00BD5D5F" w:rsidP="00BD5D5F">
      <w:pPr>
        <w:pStyle w:val="3"/>
        <w:widowControl w:val="0"/>
        <w:tabs>
          <w:tab w:val="left" w:pos="1134"/>
        </w:tabs>
        <w:overflowPunct/>
        <w:autoSpaceDE/>
        <w:adjustRightInd/>
      </w:pPr>
      <w:bookmarkStart w:id="1" w:name="_GoBack"/>
    </w:p>
    <w:p w:rsidR="00BD5D5F" w:rsidRPr="00BD5D5F" w:rsidRDefault="00BD5D5F" w:rsidP="00BD5D5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51811556"/>
      <w:r w:rsidRPr="00BD5D5F">
        <w:rPr>
          <w:rFonts w:ascii="Times New Roman" w:hAnsi="Times New Roman" w:cs="Times New Roman"/>
          <w:color w:val="auto"/>
          <w:sz w:val="28"/>
          <w:szCs w:val="28"/>
        </w:rPr>
        <w:t>Список использованных источников</w:t>
      </w:r>
      <w:bookmarkEnd w:id="2"/>
    </w:p>
    <w:bookmarkEnd w:id="1"/>
    <w:p w:rsidR="00BD5D5F" w:rsidRPr="00D018D2" w:rsidRDefault="00BD5D5F" w:rsidP="00BD5D5F">
      <w:pPr>
        <w:widowControl w:val="0"/>
        <w:tabs>
          <w:tab w:val="left" w:pos="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MD"/>
        </w:rPr>
      </w:pPr>
    </w:p>
    <w:p w:rsidR="00BD5D5F" w:rsidRPr="00536319" w:rsidRDefault="00BD5D5F" w:rsidP="00BD5D5F">
      <w:pPr>
        <w:pStyle w:val="a5"/>
        <w:widowControl w:val="0"/>
        <w:numPr>
          <w:ilvl w:val="0"/>
          <w:numId w:val="1"/>
        </w:numPr>
        <w:tabs>
          <w:tab w:val="left" w:pos="180"/>
          <w:tab w:val="left" w:pos="36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Алексеева М.М. Планирование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редприятия, М.: Финансы и статистика, 2010 – с.248.</w:t>
      </w:r>
    </w:p>
    <w:p w:rsidR="00BD5D5F" w:rsidRPr="00536319" w:rsidRDefault="00BD5D5F" w:rsidP="00BD5D5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319">
        <w:rPr>
          <w:rFonts w:ascii="Times New Roman" w:hAnsi="Times New Roman" w:cs="Times New Roman"/>
          <w:color w:val="000000"/>
          <w:sz w:val="28"/>
          <w:szCs w:val="28"/>
        </w:rPr>
        <w:t>Алексеева, А. И. Ком</w:t>
      </w:r>
      <w:r w:rsidRPr="005363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лексный экономический анализ хозяйственной деятельности / А. И. Алексеева, Ю. В. Васильев, А. В. Малеева, Л. И. </w:t>
      </w: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Ушвицкий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proofErr w:type="gram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>, 2011. - 718 с.</w:t>
      </w:r>
    </w:p>
    <w:p w:rsidR="00BD5D5F" w:rsidRPr="00536319" w:rsidRDefault="00BD5D5F" w:rsidP="00BD5D5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Аманбаев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У.А. Экономика предприятия: учебное </w:t>
      </w:r>
      <w:proofErr w:type="gram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пособие.-</w:t>
      </w:r>
      <w:proofErr w:type="gram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Алматы: </w:t>
      </w: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>, 2012.- 432 с.</w:t>
      </w:r>
    </w:p>
    <w:p w:rsidR="00BD5D5F" w:rsidRPr="00536319" w:rsidRDefault="00BD5D5F" w:rsidP="00BD5D5F">
      <w:pPr>
        <w:pStyle w:val="a5"/>
        <w:widowControl w:val="0"/>
        <w:numPr>
          <w:ilvl w:val="0"/>
          <w:numId w:val="1"/>
        </w:numPr>
        <w:tabs>
          <w:tab w:val="left" w:pos="180"/>
          <w:tab w:val="left" w:pos="36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Бакадаров</w:t>
      </w:r>
      <w:proofErr w:type="spell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В.Л., Алексеев П.Д., </w:t>
      </w:r>
      <w:proofErr w:type="gramStart"/>
      <w:r w:rsidRPr="00536319"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proofErr w:type="gramEnd"/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 – экономическое состояние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редприятия. Практическое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особие. – М.: Издательство «ПРИОР», 2011. – 205с.</w:t>
      </w:r>
    </w:p>
    <w:p w:rsidR="00BD5D5F" w:rsidRPr="00536319" w:rsidRDefault="00BD5D5F" w:rsidP="00BD5D5F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319">
        <w:rPr>
          <w:rFonts w:ascii="Times New Roman" w:hAnsi="Times New Roman" w:cs="Times New Roman"/>
          <w:color w:val="000000"/>
          <w:sz w:val="28"/>
          <w:szCs w:val="28"/>
        </w:rPr>
        <w:t>Баканов М.И. Теория экономического ана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36319">
        <w:rPr>
          <w:rFonts w:ascii="Times New Roman" w:hAnsi="Times New Roman" w:cs="Times New Roman"/>
          <w:color w:val="000000"/>
          <w:sz w:val="28"/>
          <w:szCs w:val="28"/>
        </w:rPr>
        <w:t>иза/М.И. Баканов – М.: Финансы и статистика,2011. – 416 с.</w:t>
      </w:r>
    </w:p>
    <w:p w:rsidR="003C5DAC" w:rsidRPr="000870A7" w:rsidRDefault="003C5DAC" w:rsidP="003C5DAC">
      <w:pPr>
        <w:rPr>
          <w:rFonts w:ascii="Times New Roman" w:hAnsi="Times New Roman" w:cs="Times New Roman"/>
          <w:sz w:val="28"/>
          <w:szCs w:val="28"/>
        </w:rPr>
      </w:pPr>
    </w:p>
    <w:sectPr w:rsidR="003C5DAC" w:rsidRPr="0008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6097"/>
    <w:multiLevelType w:val="hybridMultilevel"/>
    <w:tmpl w:val="ADD2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D"/>
    <w:rsid w:val="000870A7"/>
    <w:rsid w:val="000F0E8D"/>
    <w:rsid w:val="003C5DAC"/>
    <w:rsid w:val="004F7841"/>
    <w:rsid w:val="00BD5D5F"/>
    <w:rsid w:val="00CA60AC"/>
    <w:rsid w:val="00E1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4013"/>
  <w15:chartTrackingRefBased/>
  <w15:docId w15:val="{4364D0EA-CF57-4E4A-A2AB-FC643A9A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5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C5DAC"/>
    <w:pPr>
      <w:spacing w:before="480"/>
      <w:outlineLvl w:val="9"/>
    </w:pPr>
    <w:rPr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5DAC"/>
    <w:pPr>
      <w:spacing w:after="0" w:line="360" w:lineRule="auto"/>
      <w:jc w:val="center"/>
    </w:pPr>
  </w:style>
  <w:style w:type="paragraph" w:styleId="2">
    <w:name w:val="toc 2"/>
    <w:basedOn w:val="a"/>
    <w:next w:val="a"/>
    <w:autoRedefine/>
    <w:uiPriority w:val="39"/>
    <w:unhideWhenUsed/>
    <w:rsid w:val="003C5DA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C5DAC"/>
    <w:rPr>
      <w:color w:val="0563C1" w:themeColor="hyperlink"/>
      <w:u w:val="single"/>
    </w:rPr>
  </w:style>
  <w:style w:type="paragraph" w:styleId="3">
    <w:name w:val="Body Text Indent 3"/>
    <w:basedOn w:val="a"/>
    <w:link w:val="30"/>
    <w:unhideWhenUsed/>
    <w:rsid w:val="00BD5D5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5D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D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1</cp:revision>
  <dcterms:created xsi:type="dcterms:W3CDTF">2017-05-24T06:12:00Z</dcterms:created>
  <dcterms:modified xsi:type="dcterms:W3CDTF">2017-05-24T06:22:00Z</dcterms:modified>
</cp:coreProperties>
</file>