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5D" w:rsidRDefault="00EF595D" w:rsidP="00EF595D">
      <w:pPr>
        <w:spacing w:before="150" w:after="150" w:line="33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Государственный долг Республики Казахстан</w:t>
      </w:r>
    </w:p>
    <w:p w:rsidR="00EF595D" w:rsidRPr="00EF595D" w:rsidRDefault="00EF595D" w:rsidP="00EF595D">
      <w:pPr>
        <w:spacing w:before="150" w:after="150" w:line="33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F595D" w:rsidRPr="00EF595D" w:rsidRDefault="00EF595D" w:rsidP="00EF595D">
      <w:pPr>
        <w:spacing w:before="150" w:after="150" w:line="33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F59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План</w:t>
      </w:r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основы государственного долга</w:t>
      </w:r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Сущность государственного долга и причины его возникновения</w:t>
      </w:r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Внутренний и внешний государственный долг</w:t>
      </w:r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Анализ государственного долга Республики Казахстан</w:t>
      </w:r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Анализ системы управления государственным долгом в Республике Казахстан</w:t>
      </w:r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Анализ структуры и динамики государственного долга </w:t>
      </w:r>
      <w:proofErr w:type="spellStart"/>
      <w:r w:rsidRPr="00EF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proofErr w:type="spellEnd"/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Перспективные направления совершенствования системы управления государственным долгом Казахстана</w:t>
      </w:r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Проблемы управления государственным долгом Республики Казахстан</w:t>
      </w:r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Перспективы управления оптимальным соотношением государственного долга с учетом мирового опыта</w:t>
      </w:r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EF595D" w:rsidRPr="00EF595D" w:rsidRDefault="00EF595D" w:rsidP="00EF59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EF595D" w:rsidRDefault="00EF595D">
      <w:r>
        <w:br w:type="page"/>
      </w:r>
    </w:p>
    <w:p w:rsidR="00EF595D" w:rsidRDefault="00EF595D" w:rsidP="00EF595D">
      <w:pPr>
        <w:pStyle w:val="1"/>
      </w:pPr>
      <w:bookmarkStart w:id="1" w:name="_Toc369101332"/>
      <w:r>
        <w:lastRenderedPageBreak/>
        <w:t>Список использованной литературы</w:t>
      </w:r>
      <w:bookmarkEnd w:id="1"/>
    </w:p>
    <w:p w:rsidR="00EF595D" w:rsidRDefault="00EF595D" w:rsidP="00EF595D">
      <w:pPr>
        <w:rPr>
          <w:lang w:val="en-US"/>
        </w:rPr>
      </w:pP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Куликов </w:t>
      </w:r>
      <w:proofErr w:type="spellStart"/>
      <w:r>
        <w:t>Л.М</w:t>
      </w:r>
      <w:proofErr w:type="spellEnd"/>
      <w:r>
        <w:t>. Основы экономических знаний: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- М.: Финансы и статистика, 2004. - 272 с.: ил.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proofErr w:type="spellStart"/>
      <w:r>
        <w:t>Райзберг</w:t>
      </w:r>
      <w:proofErr w:type="spellEnd"/>
      <w:r>
        <w:t xml:space="preserve"> </w:t>
      </w:r>
      <w:proofErr w:type="spellStart"/>
      <w:r>
        <w:t>Б.А</w:t>
      </w:r>
      <w:proofErr w:type="spellEnd"/>
      <w:r>
        <w:t>. Курс экономики. М.: "Инфра-М", 2004.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Общая теория финансов: Учебник / </w:t>
      </w:r>
      <w:proofErr w:type="spellStart"/>
      <w:r>
        <w:t>Л.А</w:t>
      </w:r>
      <w:proofErr w:type="spellEnd"/>
      <w:r>
        <w:t xml:space="preserve">. </w:t>
      </w:r>
      <w:proofErr w:type="spellStart"/>
      <w:r>
        <w:t>Дробозина</w:t>
      </w:r>
      <w:proofErr w:type="spellEnd"/>
      <w:r>
        <w:t xml:space="preserve">, </w:t>
      </w:r>
      <w:proofErr w:type="spellStart"/>
      <w:r>
        <w:t>Ю.Н</w:t>
      </w:r>
      <w:proofErr w:type="spellEnd"/>
      <w:r>
        <w:t xml:space="preserve">. Константинова, </w:t>
      </w:r>
      <w:proofErr w:type="spellStart"/>
      <w:r>
        <w:t>Л.П</w:t>
      </w:r>
      <w:proofErr w:type="spellEnd"/>
      <w:r>
        <w:t xml:space="preserve">. </w:t>
      </w:r>
      <w:proofErr w:type="spellStart"/>
      <w:r>
        <w:t>Оукена</w:t>
      </w:r>
      <w:proofErr w:type="spellEnd"/>
      <w:r>
        <w:t xml:space="preserve"> и др.; Под ред. </w:t>
      </w:r>
      <w:proofErr w:type="spellStart"/>
      <w:r>
        <w:t>Л.А</w:t>
      </w:r>
      <w:proofErr w:type="spellEnd"/>
      <w:r>
        <w:t xml:space="preserve">. </w:t>
      </w:r>
      <w:proofErr w:type="spellStart"/>
      <w:r>
        <w:t>Дробозиной</w:t>
      </w:r>
      <w:proofErr w:type="spellEnd"/>
      <w:r>
        <w:t xml:space="preserve">. - М.: Банки и биржи. </w:t>
      </w:r>
      <w:proofErr w:type="spellStart"/>
      <w:r>
        <w:t>ЮНИТИ</w:t>
      </w:r>
      <w:proofErr w:type="spellEnd"/>
      <w:r>
        <w:t>, 2002 г.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Мельников </w:t>
      </w:r>
      <w:proofErr w:type="spellStart"/>
      <w:r>
        <w:t>В.Д</w:t>
      </w:r>
      <w:proofErr w:type="spellEnd"/>
      <w:r>
        <w:t xml:space="preserve">. Основы финансов. Учебник для экономических специальностей вузов Алматы. 2005. 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 w:rsidRPr="00EF595D">
        <w:t xml:space="preserve"> </w:t>
      </w:r>
      <w:r>
        <w:t>Финансы. Денежное обращение. Кредит</w:t>
      </w:r>
      <w:proofErr w:type="gramStart"/>
      <w:r>
        <w:t xml:space="preserve"> / П</w:t>
      </w:r>
      <w:proofErr w:type="gramEnd"/>
      <w:r>
        <w:t xml:space="preserve">од ред. проф. </w:t>
      </w:r>
      <w:proofErr w:type="spellStart"/>
      <w:r>
        <w:t>Г.Б</w:t>
      </w:r>
      <w:proofErr w:type="spellEnd"/>
      <w:r>
        <w:t xml:space="preserve">. Поляка. – 3-е изд., </w:t>
      </w:r>
      <w:proofErr w:type="spellStart"/>
      <w:r>
        <w:t>перераб</w:t>
      </w:r>
      <w:proofErr w:type="spellEnd"/>
      <w:r>
        <w:t xml:space="preserve">. и доп. – М.: </w:t>
      </w:r>
      <w:proofErr w:type="spellStart"/>
      <w:r>
        <w:t>ЮНИТИ</w:t>
      </w:r>
      <w:proofErr w:type="spellEnd"/>
      <w:r>
        <w:t>-ДАНА, 2007. – 639 с.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</w:t>
      </w:r>
      <w:proofErr w:type="spellStart"/>
      <w:r>
        <w:t>Боровкова</w:t>
      </w:r>
      <w:proofErr w:type="spellEnd"/>
      <w:r>
        <w:t xml:space="preserve"> </w:t>
      </w:r>
      <w:proofErr w:type="spellStart"/>
      <w:r>
        <w:t>В.А</w:t>
      </w:r>
      <w:proofErr w:type="spellEnd"/>
      <w:r>
        <w:t xml:space="preserve">., Мурашова </w:t>
      </w:r>
      <w:proofErr w:type="spellStart"/>
      <w:r>
        <w:t>С.В</w:t>
      </w:r>
      <w:proofErr w:type="spellEnd"/>
      <w:r>
        <w:t xml:space="preserve">. Основы теории финансов и кредита. – </w:t>
      </w:r>
      <w:proofErr w:type="spellStart"/>
      <w:r>
        <w:t>Спб</w:t>
      </w:r>
      <w:proofErr w:type="spellEnd"/>
      <w:r>
        <w:t xml:space="preserve">.: Питер, 2004. – </w:t>
      </w:r>
      <w:proofErr w:type="spellStart"/>
      <w:r>
        <w:t>176с</w:t>
      </w:r>
      <w:proofErr w:type="spellEnd"/>
      <w:r>
        <w:t>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Закон Республики Казахстан «О Национальном Банке Республики Казахстан» от 30 марта 1995 года N 2155 (с изменениями и дополнениями по состоянию на 01.01.2013 года)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Постановление Правительства Республики Казахстан № 88 от 23.01.2002 года об утверждении «Правил погашения и обслуживания правительственных займов, займов местных исполнительных органов и негосударственных займов, имеющих государственные гарантии».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Статистические данные Национального банка Республики Казахстан// </w:t>
      </w:r>
      <w:hyperlink r:id="rId6" w:history="1">
        <w:proofErr w:type="spellStart"/>
        <w:r>
          <w:t>http</w:t>
        </w:r>
        <w:proofErr w:type="spellEnd"/>
        <w:r>
          <w:t>://</w:t>
        </w:r>
        <w:proofErr w:type="spellStart"/>
        <w:r>
          <w:t>www.nationalbank.kz</w:t>
        </w:r>
        <w:proofErr w:type="spellEnd"/>
      </w:hyperlink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Данные об исполнении государственного бюджета, официально представленные на сайте Министерства Финансов Республики Казахстан// Интернет-ресурс </w:t>
      </w:r>
      <w:hyperlink r:id="rId7" w:history="1">
        <w:proofErr w:type="spellStart"/>
        <w:r>
          <w:rPr>
            <w:rStyle w:val="a6"/>
            <w:color w:val="000000"/>
            <w:spacing w:val="-4"/>
          </w:rPr>
          <w:t>http</w:t>
        </w:r>
        <w:proofErr w:type="spellEnd"/>
        <w:r>
          <w:rPr>
            <w:rStyle w:val="a6"/>
            <w:color w:val="000000"/>
            <w:spacing w:val="-4"/>
          </w:rPr>
          <w:t>://</w:t>
        </w:r>
        <w:r>
          <w:rPr>
            <w:rStyle w:val="a6"/>
            <w:color w:val="000000"/>
            <w:spacing w:val="-4"/>
            <w:lang w:val="en-US"/>
          </w:rPr>
          <w:t>www</w:t>
        </w:r>
        <w:r>
          <w:rPr>
            <w:rStyle w:val="a6"/>
            <w:color w:val="000000"/>
            <w:spacing w:val="-4"/>
          </w:rPr>
          <w:t>.</w:t>
        </w:r>
        <w:proofErr w:type="spellStart"/>
        <w:r>
          <w:rPr>
            <w:rStyle w:val="a6"/>
            <w:color w:val="000000"/>
            <w:spacing w:val="-4"/>
          </w:rPr>
          <w:t>minfin.kz</w:t>
        </w:r>
        <w:proofErr w:type="spellEnd"/>
      </w:hyperlink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  <w:rPr>
          <w:bCs/>
          <w:noProof/>
        </w:rPr>
      </w:pPr>
      <w:r>
        <w:t xml:space="preserve"> </w:t>
      </w:r>
      <w:r>
        <w:rPr>
          <w:spacing w:val="-3"/>
        </w:rPr>
        <w:t xml:space="preserve">Стратегический план </w:t>
      </w:r>
      <w:r>
        <w:t xml:space="preserve">Министерства финансов Республики Казахстан на 2011 – 2015 годы, утвержденный </w:t>
      </w:r>
      <w:r>
        <w:rPr>
          <w:bCs/>
          <w:noProof/>
        </w:rPr>
        <w:t>постановлением Правительства Республики Казахстан от 8 февраля 2011года  № 94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rPr>
          <w:bCs/>
          <w:noProof/>
        </w:rPr>
        <w:t xml:space="preserve"> </w:t>
      </w:r>
      <w:r>
        <w:t xml:space="preserve">Правительственный час на тему «Управление государственным, гарантированным государством и </w:t>
      </w:r>
      <w:proofErr w:type="spellStart"/>
      <w:r>
        <w:t>квазигосударственным</w:t>
      </w:r>
      <w:proofErr w:type="spellEnd"/>
      <w:r>
        <w:t xml:space="preserve"> долгом»// </w:t>
      </w:r>
      <w:hyperlink r:id="rId8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z</w:t>
        </w:r>
        <w:proofErr w:type="spellStart"/>
        <w:r>
          <w:rPr>
            <w:rStyle w:val="a6"/>
          </w:rPr>
          <w:t>akon.kz</w:t>
        </w:r>
        <w:proofErr w:type="spellEnd"/>
      </w:hyperlink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Нелюбова </w:t>
      </w:r>
      <w:proofErr w:type="spellStart"/>
      <w:r>
        <w:t>Н.Н</w:t>
      </w:r>
      <w:proofErr w:type="spellEnd"/>
      <w:r>
        <w:t xml:space="preserve">., Сазонов </w:t>
      </w:r>
      <w:proofErr w:type="spellStart"/>
      <w:r>
        <w:t>С.П</w:t>
      </w:r>
      <w:proofErr w:type="spellEnd"/>
      <w:r>
        <w:t xml:space="preserve">. Финансы: Учебное пособие. – Волгоград: Изд-во </w:t>
      </w:r>
      <w:proofErr w:type="spellStart"/>
      <w:r>
        <w:t>ВолГУ</w:t>
      </w:r>
      <w:proofErr w:type="spellEnd"/>
      <w:r>
        <w:t xml:space="preserve">, 2001. – </w:t>
      </w:r>
      <w:proofErr w:type="spellStart"/>
      <w:r>
        <w:t>96с</w:t>
      </w:r>
      <w:proofErr w:type="spellEnd"/>
      <w:r>
        <w:t>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</w:t>
      </w:r>
      <w:proofErr w:type="spellStart"/>
      <w:r>
        <w:t>Искакова</w:t>
      </w:r>
      <w:proofErr w:type="spellEnd"/>
      <w:r>
        <w:t xml:space="preserve"> </w:t>
      </w:r>
      <w:proofErr w:type="spellStart"/>
      <w:r>
        <w:t>З.Д</w:t>
      </w:r>
      <w:proofErr w:type="spellEnd"/>
      <w:r>
        <w:t xml:space="preserve">., </w:t>
      </w:r>
      <w:proofErr w:type="spellStart"/>
      <w:r>
        <w:t>Танашева</w:t>
      </w:r>
      <w:proofErr w:type="spellEnd"/>
      <w:r>
        <w:t xml:space="preserve"> </w:t>
      </w:r>
      <w:proofErr w:type="spellStart"/>
      <w:r>
        <w:t>А.Б</w:t>
      </w:r>
      <w:proofErr w:type="spellEnd"/>
      <w:r>
        <w:t xml:space="preserve">. Учебно-методический комплекс для дистанционного </w:t>
      </w:r>
      <w:proofErr w:type="gramStart"/>
      <w:r>
        <w:t>обучения по дисциплине</w:t>
      </w:r>
      <w:proofErr w:type="gramEnd"/>
      <w:r>
        <w:t xml:space="preserve"> «Финансы». Караганды, 2008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Финансы, денежное обращение и кредит: Учебник/ </w:t>
      </w:r>
      <w:proofErr w:type="spellStart"/>
      <w:r>
        <w:t>М.В</w:t>
      </w:r>
      <w:proofErr w:type="spellEnd"/>
      <w:r>
        <w:t xml:space="preserve">. Романовский и др.; Под ред. </w:t>
      </w:r>
      <w:proofErr w:type="spellStart"/>
      <w:r>
        <w:t>М.В</w:t>
      </w:r>
      <w:proofErr w:type="spellEnd"/>
      <w:r>
        <w:t xml:space="preserve">. </w:t>
      </w:r>
      <w:proofErr w:type="gramStart"/>
      <w:r>
        <w:t>Романовского</w:t>
      </w:r>
      <w:proofErr w:type="gramEnd"/>
      <w:r>
        <w:t xml:space="preserve">. </w:t>
      </w:r>
      <w:proofErr w:type="spellStart"/>
      <w:r>
        <w:t>О.В</w:t>
      </w:r>
      <w:proofErr w:type="spellEnd"/>
      <w:r>
        <w:t xml:space="preserve">. Врублевской. — М.: </w:t>
      </w:r>
      <w:proofErr w:type="spellStart"/>
      <w:r>
        <w:t>Юрай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Издат</w:t>
      </w:r>
      <w:proofErr w:type="spellEnd"/>
      <w:r>
        <w:t>. 2006. - 543 с.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</w:t>
      </w:r>
      <w:proofErr w:type="spellStart"/>
      <w:r>
        <w:t>Мысляева</w:t>
      </w:r>
      <w:proofErr w:type="spellEnd"/>
      <w:r>
        <w:t xml:space="preserve"> </w:t>
      </w:r>
      <w:proofErr w:type="spellStart"/>
      <w:r>
        <w:t>И.М</w:t>
      </w:r>
      <w:proofErr w:type="spellEnd"/>
      <w:r>
        <w:t xml:space="preserve">. Государственные и муниципальные финансы – Учебник, М.: «Инфра-М», 2007. – </w:t>
      </w:r>
      <w:proofErr w:type="spellStart"/>
      <w:r>
        <w:t>360с</w:t>
      </w:r>
      <w:proofErr w:type="spellEnd"/>
      <w:r>
        <w:t>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</w:t>
      </w:r>
      <w:r>
        <w:rPr>
          <w:lang w:val="kk-KZ"/>
        </w:rPr>
        <w:t xml:space="preserve">Омирбаев С.М. Государственный бюджет: Учебник. – Алматы: </w:t>
      </w:r>
      <w:r>
        <w:rPr>
          <w:shd w:val="clear" w:color="auto" w:fill="FFFFFF"/>
        </w:rPr>
        <w:t xml:space="preserve">ТОО </w:t>
      </w:r>
      <w:proofErr w:type="spellStart"/>
      <w:r>
        <w:rPr>
          <w:shd w:val="clear" w:color="auto" w:fill="FFFFFF"/>
        </w:rPr>
        <w:t>РПИК</w:t>
      </w:r>
      <w:proofErr w:type="spellEnd"/>
      <w:r>
        <w:rPr>
          <w:shd w:val="clear" w:color="auto" w:fill="FFFFFF"/>
        </w:rPr>
        <w:t xml:space="preserve"> «</w:t>
      </w:r>
      <w:proofErr w:type="spellStart"/>
      <w:r>
        <w:rPr>
          <w:shd w:val="clear" w:color="auto" w:fill="FFFFFF"/>
        </w:rPr>
        <w:t>Дэуир</w:t>
      </w:r>
      <w:proofErr w:type="spellEnd"/>
      <w:r>
        <w:rPr>
          <w:shd w:val="clear" w:color="auto" w:fill="FFFFFF"/>
        </w:rPr>
        <w:t>», 2011-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632 с.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rPr>
          <w:shd w:val="clear" w:color="auto" w:fill="FFFFFF"/>
        </w:rPr>
        <w:lastRenderedPageBreak/>
        <w:t xml:space="preserve"> </w:t>
      </w:r>
      <w:r>
        <w:t xml:space="preserve">Воробьев </w:t>
      </w:r>
      <w:proofErr w:type="spellStart"/>
      <w:r>
        <w:t>В.А</w:t>
      </w:r>
      <w:proofErr w:type="spellEnd"/>
      <w:r>
        <w:t xml:space="preserve">., Бондарь </w:t>
      </w:r>
      <w:proofErr w:type="spellStart"/>
      <w:r>
        <w:t>А.В</w:t>
      </w:r>
      <w:proofErr w:type="spellEnd"/>
      <w:r>
        <w:t>.. Макроэкономика: учебное пособие – Минск: 2006. – 543 с.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</w:t>
      </w:r>
      <w:r>
        <w:rPr>
          <w:noProof/>
        </w:rPr>
        <w:t>Т</w:t>
      </w:r>
      <w:proofErr w:type="spellStart"/>
      <w:r>
        <w:rPr>
          <w:bCs/>
        </w:rPr>
        <w:t>арасевич</w:t>
      </w:r>
      <w:proofErr w:type="spellEnd"/>
      <w:r>
        <w:t xml:space="preserve"> </w:t>
      </w:r>
      <w:proofErr w:type="spellStart"/>
      <w:r>
        <w:t>Л.С</w:t>
      </w:r>
      <w:proofErr w:type="spellEnd"/>
      <w:r>
        <w:t>.</w:t>
      </w:r>
      <w:r>
        <w:rPr>
          <w:bCs/>
        </w:rPr>
        <w:t>, Гребенников</w:t>
      </w:r>
      <w:r>
        <w:t xml:space="preserve"> </w:t>
      </w:r>
      <w:proofErr w:type="spellStart"/>
      <w:r>
        <w:t>П.И</w:t>
      </w:r>
      <w:proofErr w:type="spellEnd"/>
      <w:r>
        <w:t>.,</w:t>
      </w:r>
      <w:r>
        <w:rPr>
          <w:bCs/>
        </w:rPr>
        <w:t xml:space="preserve"> </w:t>
      </w:r>
      <w:proofErr w:type="spellStart"/>
      <w:r>
        <w:rPr>
          <w:bCs/>
        </w:rPr>
        <w:t>Леусский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А.И</w:t>
      </w:r>
      <w:proofErr w:type="spellEnd"/>
      <w:r>
        <w:rPr>
          <w:bCs/>
        </w:rPr>
        <w:t xml:space="preserve">. </w:t>
      </w:r>
      <w:r>
        <w:t>Макроэкономика: Учебник. — 6-е изд.,</w:t>
      </w:r>
      <w:r>
        <w:rPr>
          <w:bCs/>
        </w:rPr>
        <w:t xml:space="preserve"> </w:t>
      </w:r>
      <w:proofErr w:type="spellStart"/>
      <w:r>
        <w:rPr>
          <w:bCs/>
        </w:rPr>
        <w:t>испр</w:t>
      </w:r>
      <w:proofErr w:type="spellEnd"/>
      <w:r>
        <w:rPr>
          <w:bCs/>
        </w:rPr>
        <w:t>. и</w:t>
      </w:r>
      <w:r>
        <w:t xml:space="preserve"> доп. — М.: Высшее обра</w:t>
      </w:r>
      <w:r>
        <w:softHyphen/>
        <w:t>зование, 2006. — 654 с.</w:t>
      </w:r>
    </w:p>
    <w:p w:rsidR="00EF595D" w:rsidRDefault="00EF595D" w:rsidP="00EF595D">
      <w:pPr>
        <w:pStyle w:val="a"/>
        <w:numPr>
          <w:ilvl w:val="0"/>
          <w:numId w:val="2"/>
        </w:numPr>
        <w:tabs>
          <w:tab w:val="left" w:pos="900"/>
        </w:tabs>
        <w:spacing w:line="240" w:lineRule="auto"/>
        <w:ind w:left="0" w:firstLine="425"/>
      </w:pPr>
      <w:r>
        <w:t xml:space="preserve"> Государственный долг // </w:t>
      </w:r>
      <w:proofErr w:type="spellStart"/>
      <w:r>
        <w:t>Колпакова</w:t>
      </w:r>
      <w:proofErr w:type="spellEnd"/>
      <w:r>
        <w:t xml:space="preserve"> </w:t>
      </w:r>
      <w:proofErr w:type="spellStart"/>
      <w:r>
        <w:t>Г.М</w:t>
      </w:r>
      <w:proofErr w:type="spellEnd"/>
      <w:r>
        <w:t xml:space="preserve">. Финансы. Денежное обращение. Кредит/ </w:t>
      </w:r>
      <w:proofErr w:type="spellStart"/>
      <w:r>
        <w:t>Г.М</w:t>
      </w:r>
      <w:proofErr w:type="spellEnd"/>
      <w:r>
        <w:t xml:space="preserve">. </w:t>
      </w:r>
      <w:proofErr w:type="spellStart"/>
      <w:r>
        <w:t>Колпакова</w:t>
      </w:r>
      <w:proofErr w:type="spellEnd"/>
      <w:r>
        <w:t xml:space="preserve">.- М.: Финансы и </w:t>
      </w:r>
      <w:proofErr w:type="spellStart"/>
      <w:r>
        <w:t>статистика.2005</w:t>
      </w:r>
      <w:proofErr w:type="spellEnd"/>
      <w:r>
        <w:t>.-</w:t>
      </w:r>
      <w:proofErr w:type="spellStart"/>
      <w:r>
        <w:t>с.275</w:t>
      </w:r>
      <w:proofErr w:type="spellEnd"/>
      <w:r>
        <w:t>-292.</w:t>
      </w:r>
    </w:p>
    <w:p w:rsidR="00EF595D" w:rsidRDefault="00EF595D" w:rsidP="00EF595D">
      <w:pPr>
        <w:pStyle w:val="a"/>
        <w:numPr>
          <w:ilvl w:val="0"/>
          <w:numId w:val="0"/>
        </w:numPr>
        <w:spacing w:line="240" w:lineRule="auto"/>
        <w:ind w:left="360"/>
      </w:pPr>
    </w:p>
    <w:p w:rsidR="00EF595D" w:rsidRDefault="00EF595D" w:rsidP="00EF595D"/>
    <w:p w:rsidR="00C2603A" w:rsidRDefault="00C2603A"/>
    <w:sectPr w:rsidR="00C2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183CC7"/>
    <w:multiLevelType w:val="hybridMultilevel"/>
    <w:tmpl w:val="C39A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5D"/>
    <w:rsid w:val="00C2603A"/>
    <w:rsid w:val="00E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F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EF5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EF5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semiHidden/>
    <w:unhideWhenUsed/>
    <w:rsid w:val="00EF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EF595D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EF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1"/>
    <w:rsid w:val="00EF595D"/>
  </w:style>
  <w:style w:type="character" w:styleId="a6">
    <w:name w:val="Hyperlink"/>
    <w:basedOn w:val="a1"/>
    <w:semiHidden/>
    <w:rsid w:val="00EF595D"/>
    <w:rPr>
      <w:color w:val="0000FF"/>
      <w:u w:val="single"/>
    </w:rPr>
  </w:style>
  <w:style w:type="paragraph" w:customStyle="1" w:styleId="a">
    <w:name w:val="лит"/>
    <w:autoRedefine/>
    <w:rsid w:val="00EF595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F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EF5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EF5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semiHidden/>
    <w:unhideWhenUsed/>
    <w:rsid w:val="00EF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EF595D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EF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1"/>
    <w:rsid w:val="00EF595D"/>
  </w:style>
  <w:style w:type="character" w:styleId="a6">
    <w:name w:val="Hyperlink"/>
    <w:basedOn w:val="a1"/>
    <w:semiHidden/>
    <w:rsid w:val="00EF595D"/>
    <w:rPr>
      <w:color w:val="0000FF"/>
      <w:u w:val="single"/>
    </w:rPr>
  </w:style>
  <w:style w:type="paragraph" w:customStyle="1" w:styleId="a">
    <w:name w:val="лит"/>
    <w:autoRedefine/>
    <w:rsid w:val="00EF595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fi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bank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2014-12-12T06:46:00Z</dcterms:created>
  <dcterms:modified xsi:type="dcterms:W3CDTF">2014-12-12T06:49:00Z</dcterms:modified>
</cp:coreProperties>
</file>