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5" w:rsidRDefault="00782B55" w:rsidP="00782B55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782B55">
        <w:rPr>
          <w:rFonts w:eastAsia="Times New Roman" w:cs="Times New Roman"/>
          <w:sz w:val="28"/>
          <w:szCs w:val="24"/>
          <w:lang w:eastAsia="ru-RU"/>
        </w:rPr>
        <w:t>«</w:t>
      </w:r>
      <w:r w:rsidRPr="00782B55">
        <w:rPr>
          <w:rFonts w:eastAsia="Times New Roman" w:cs="Times New Roman"/>
          <w:bCs/>
          <w:sz w:val="28"/>
          <w:szCs w:val="24"/>
          <w:lang w:eastAsia="ru-RU"/>
        </w:rPr>
        <w:t>Типы, стратегии развития бизнеса</w:t>
      </w:r>
      <w:r w:rsidRPr="00782B55">
        <w:rPr>
          <w:rFonts w:eastAsia="Times New Roman" w:cs="Times New Roman"/>
          <w:sz w:val="28"/>
          <w:szCs w:val="24"/>
          <w:lang w:eastAsia="ru-RU"/>
        </w:rPr>
        <w:t>»</w:t>
      </w:r>
    </w:p>
    <w:p w:rsidR="00782B55" w:rsidRDefault="00782B55" w:rsidP="00782B55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Стр-27</w:t>
      </w:r>
    </w:p>
    <w:p w:rsidR="00782B55" w:rsidRDefault="00782B55" w:rsidP="00782B55">
      <w:pPr>
        <w:pStyle w:val="1"/>
        <w:ind w:firstLine="0"/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476418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82B55" w:rsidRPr="000226F5" w:rsidRDefault="00782B55" w:rsidP="00782B55">
          <w:pPr>
            <w:pStyle w:val="a4"/>
            <w:spacing w:before="0" w:line="360" w:lineRule="auto"/>
            <w:contextualSpacing/>
            <w:jc w:val="center"/>
            <w:rPr>
              <w:rStyle w:val="10"/>
            </w:rPr>
          </w:pPr>
          <w:r w:rsidRPr="000226F5">
            <w:rPr>
              <w:rStyle w:val="10"/>
            </w:rPr>
            <w:t>Содержание</w:t>
          </w:r>
        </w:p>
        <w:p w:rsidR="00782B55" w:rsidRDefault="00782B55" w:rsidP="00782B55">
          <w:pPr>
            <w:pStyle w:val="11"/>
            <w:tabs>
              <w:tab w:val="right" w:leader="dot" w:pos="9344"/>
            </w:tabs>
            <w:spacing w:after="0"/>
            <w:ind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584198" w:history="1">
            <w:r w:rsidRPr="000226F5">
              <w:rPr>
                <w:rStyle w:val="10"/>
                <w:noProof/>
              </w:rPr>
              <w:t>введение</w:t>
            </w:r>
          </w:hyperlink>
        </w:p>
        <w:p w:rsidR="00782B55" w:rsidRDefault="001378E4" w:rsidP="00782B55">
          <w:pPr>
            <w:pStyle w:val="11"/>
            <w:tabs>
              <w:tab w:val="right" w:leader="dot" w:pos="9344"/>
            </w:tabs>
            <w:spacing w:after="0"/>
            <w:ind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199" w:history="1">
            <w:r w:rsidR="00782B55" w:rsidRPr="000226F5">
              <w:rPr>
                <w:rStyle w:val="10"/>
                <w:noProof/>
              </w:rPr>
              <w:t>1 Теоретические аспекты стратегий развития бизнеса</w:t>
            </w:r>
          </w:hyperlink>
        </w:p>
        <w:p w:rsidR="00782B55" w:rsidRDefault="001378E4" w:rsidP="00782B55">
          <w:pPr>
            <w:pStyle w:val="2"/>
            <w:tabs>
              <w:tab w:val="right" w:leader="dot" w:pos="9344"/>
            </w:tabs>
            <w:spacing w:after="0"/>
            <w:ind w:left="0"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0" w:history="1">
            <w:r w:rsidR="00782B55" w:rsidRPr="00AE1B58">
              <w:rPr>
                <w:rStyle w:val="a3"/>
                <w:noProof/>
              </w:rPr>
              <w:t>1.1 Сущность развития бизнеса</w:t>
            </w:r>
          </w:hyperlink>
        </w:p>
        <w:p w:rsidR="00782B55" w:rsidRDefault="001378E4" w:rsidP="00782B55">
          <w:pPr>
            <w:pStyle w:val="2"/>
            <w:tabs>
              <w:tab w:val="left" w:pos="1540"/>
              <w:tab w:val="right" w:leader="dot" w:pos="9344"/>
            </w:tabs>
            <w:spacing w:after="0"/>
            <w:ind w:left="0"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1" w:history="1">
            <w:r w:rsidR="00782B55">
              <w:rPr>
                <w:rStyle w:val="a3"/>
                <w:noProof/>
              </w:rPr>
              <w:t xml:space="preserve">1.2 </w:t>
            </w:r>
            <w:r w:rsidR="00782B55" w:rsidRPr="00CE22BF">
              <w:rPr>
                <w:rStyle w:val="a3"/>
                <w:noProof/>
              </w:rPr>
              <w:t>Стратег</w:t>
            </w:r>
            <w:r w:rsidR="00782B55">
              <w:rPr>
                <w:rStyle w:val="a3"/>
                <w:noProof/>
              </w:rPr>
              <w:t>ии развития бизнеса</w:t>
            </w:r>
          </w:hyperlink>
        </w:p>
        <w:p w:rsidR="00782B55" w:rsidRDefault="001378E4" w:rsidP="00782B55">
          <w:pPr>
            <w:pStyle w:val="11"/>
            <w:tabs>
              <w:tab w:val="right" w:leader="dot" w:pos="9344"/>
            </w:tabs>
            <w:spacing w:after="0"/>
            <w:ind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2" w:history="1">
            <w:r w:rsidR="00782B55" w:rsidRPr="000226F5">
              <w:rPr>
                <w:rStyle w:val="10"/>
                <w:noProof/>
              </w:rPr>
              <w:t>2 Практические аспекты</w:t>
            </w:r>
            <w:r w:rsidR="00782B55">
              <w:rPr>
                <w:rStyle w:val="10"/>
                <w:noProof/>
              </w:rPr>
              <w:t xml:space="preserve"> типов стратег</w:t>
            </w:r>
            <w:r w:rsidR="00782B55" w:rsidRPr="000226F5">
              <w:rPr>
                <w:rStyle w:val="10"/>
                <w:noProof/>
              </w:rPr>
              <w:t>ий развития бизнеса</w:t>
            </w:r>
          </w:hyperlink>
        </w:p>
        <w:p w:rsidR="00782B55" w:rsidRDefault="001378E4" w:rsidP="00782B55">
          <w:pPr>
            <w:pStyle w:val="2"/>
            <w:tabs>
              <w:tab w:val="right" w:leader="dot" w:pos="9344"/>
            </w:tabs>
            <w:spacing w:after="0"/>
            <w:ind w:left="0"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3" w:history="1">
            <w:r w:rsidR="00782B55">
              <w:rPr>
                <w:rStyle w:val="a3"/>
                <w:noProof/>
              </w:rPr>
              <w:t>2.1 Разработка стратегии развития бизнеса</w:t>
            </w:r>
          </w:hyperlink>
        </w:p>
        <w:p w:rsidR="00782B55" w:rsidRDefault="001378E4" w:rsidP="00782B55">
          <w:pPr>
            <w:pStyle w:val="2"/>
            <w:tabs>
              <w:tab w:val="right" w:leader="dot" w:pos="9344"/>
            </w:tabs>
            <w:spacing w:after="0"/>
            <w:ind w:left="0"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4" w:history="1">
            <w:r w:rsidR="00782B55">
              <w:rPr>
                <w:rStyle w:val="a3"/>
                <w:noProof/>
              </w:rPr>
              <w:t>2.2 Развитие малого и среднего бизнеса в РФ и РК</w:t>
            </w:r>
          </w:hyperlink>
        </w:p>
        <w:p w:rsidR="00782B55" w:rsidRDefault="001378E4" w:rsidP="00782B55">
          <w:pPr>
            <w:pStyle w:val="2"/>
            <w:tabs>
              <w:tab w:val="right" w:leader="dot" w:pos="9344"/>
            </w:tabs>
            <w:spacing w:after="0"/>
            <w:ind w:left="0"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5" w:history="1">
            <w:r w:rsidR="00782B55">
              <w:rPr>
                <w:rStyle w:val="a3"/>
                <w:noProof/>
              </w:rPr>
              <w:t>2.3 Развитие крупного бизнеса в РФ и РК</w:t>
            </w:r>
          </w:hyperlink>
        </w:p>
        <w:p w:rsidR="00782B55" w:rsidRDefault="001378E4" w:rsidP="00782B55">
          <w:pPr>
            <w:pStyle w:val="11"/>
            <w:tabs>
              <w:tab w:val="right" w:leader="dot" w:pos="9344"/>
            </w:tabs>
            <w:spacing w:after="0"/>
            <w:ind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6" w:history="1">
            <w:r w:rsidR="00782B55" w:rsidRPr="000226F5">
              <w:rPr>
                <w:rStyle w:val="10"/>
                <w:noProof/>
              </w:rPr>
              <w:t>Заключение</w:t>
            </w:r>
          </w:hyperlink>
        </w:p>
        <w:p w:rsidR="00782B55" w:rsidRDefault="001378E4" w:rsidP="00782B55">
          <w:pPr>
            <w:pStyle w:val="11"/>
            <w:tabs>
              <w:tab w:val="right" w:leader="dot" w:pos="9344"/>
            </w:tabs>
            <w:spacing w:after="0"/>
            <w:ind w:firstLine="0"/>
            <w:contextualSpacing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2584207" w:history="1">
            <w:r w:rsidR="00782B55" w:rsidRPr="000226F5">
              <w:rPr>
                <w:rStyle w:val="10"/>
                <w:noProof/>
              </w:rPr>
              <w:t>Список используемой литературы</w:t>
            </w:r>
          </w:hyperlink>
        </w:p>
        <w:p w:rsidR="00782B55" w:rsidRDefault="00782B55" w:rsidP="00782B55">
          <w:pPr>
            <w:ind w:firstLine="0"/>
            <w:jc w:val="left"/>
            <w:rPr>
              <w:rFonts w:eastAsia="Times New Roman" w:cs="Times New Roman"/>
              <w:sz w:val="28"/>
              <w:szCs w:val="24"/>
              <w:lang w:eastAsia="ru-RU"/>
            </w:rPr>
          </w:pPr>
          <w:r>
            <w:rPr>
              <w:b/>
              <w:bCs/>
            </w:rPr>
            <w:fldChar w:fldCharType="end"/>
          </w:r>
        </w:p>
      </w:sdtContent>
    </w:sdt>
    <w:p w:rsidR="00782B55" w:rsidRPr="00782B55" w:rsidRDefault="00782B55" w:rsidP="00782B55">
      <w:pPr>
        <w:ind w:firstLine="0"/>
        <w:jc w:val="left"/>
        <w:rPr>
          <w:rFonts w:eastAsia="Times New Roman" w:cs="Times New Roman"/>
          <w:sz w:val="28"/>
          <w:szCs w:val="24"/>
          <w:lang w:eastAsia="ru-RU"/>
        </w:rPr>
      </w:pPr>
    </w:p>
    <w:p w:rsidR="00782B55" w:rsidRDefault="00782B55">
      <w:pPr>
        <w:spacing w:after="160" w:line="259" w:lineRule="auto"/>
        <w:ind w:firstLine="0"/>
        <w:jc w:val="left"/>
      </w:pPr>
      <w:r>
        <w:br w:type="page"/>
      </w:r>
    </w:p>
    <w:p w:rsidR="00782B55" w:rsidRPr="001378E4" w:rsidRDefault="00782B55" w:rsidP="00782B55">
      <w:pPr>
        <w:keepNext/>
        <w:keepLines/>
        <w:outlineLvl w:val="0"/>
        <w:rPr>
          <w:rFonts w:eastAsia="Times New Roman" w:cs="Times New Roman"/>
          <w:caps/>
          <w:color w:val="000000"/>
          <w:szCs w:val="24"/>
        </w:rPr>
      </w:pPr>
      <w:proofErr w:type="spellStart"/>
      <w:r w:rsidRPr="001378E4">
        <w:rPr>
          <w:rFonts w:eastAsia="Times New Roman" w:cs="Times New Roman"/>
          <w:caps/>
          <w:color w:val="000000"/>
          <w:szCs w:val="24"/>
        </w:rPr>
        <w:lastRenderedPageBreak/>
        <w:t>З</w:t>
      </w:r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proofErr w:type="gramStart"/>
      <w:r w:rsidRPr="001378E4">
        <w:rPr>
          <w:rFonts w:eastAsia="Times New Roman" w:cs="Times New Roman"/>
          <w:caps/>
          <w:color w:val="000000"/>
          <w:szCs w:val="24"/>
        </w:rPr>
        <w:t>а</w:t>
      </w:r>
      <w:proofErr w:type="gramEnd"/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r w:rsidRPr="001378E4">
        <w:rPr>
          <w:rFonts w:eastAsia="Times New Roman" w:cs="Times New Roman"/>
          <w:caps/>
          <w:color w:val="000000"/>
          <w:szCs w:val="24"/>
        </w:rPr>
        <w:t>к</w:t>
      </w:r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r w:rsidRPr="001378E4">
        <w:rPr>
          <w:rFonts w:eastAsia="Times New Roman" w:cs="Times New Roman"/>
          <w:caps/>
          <w:color w:val="000000"/>
          <w:szCs w:val="24"/>
        </w:rPr>
        <w:t>л</w:t>
      </w:r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r w:rsidRPr="001378E4">
        <w:rPr>
          <w:rFonts w:eastAsia="Times New Roman" w:cs="Times New Roman"/>
          <w:caps/>
          <w:color w:val="000000"/>
          <w:szCs w:val="24"/>
        </w:rPr>
        <w:t>юче</w:t>
      </w:r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r w:rsidRPr="001378E4">
        <w:rPr>
          <w:rFonts w:eastAsia="Times New Roman" w:cs="Times New Roman"/>
          <w:caps/>
          <w:color w:val="000000"/>
          <w:szCs w:val="24"/>
        </w:rPr>
        <w:t>н</w:t>
      </w:r>
      <w:r w:rsidRPr="001378E4">
        <w:rPr>
          <w:rFonts w:ascii="Estrangelo Edessa" w:eastAsia="Times New Roman" w:hAnsi="Estrangelo Edessa" w:cs="Estrangelo Edessa"/>
          <w:caps/>
          <w:noProof/>
          <w:color w:val="FFFFFF"/>
          <w:spacing w:val="-20000"/>
          <w:szCs w:val="24"/>
        </w:rPr>
        <w:t>ܲ</w:t>
      </w:r>
      <w:r w:rsidRPr="001378E4">
        <w:rPr>
          <w:rFonts w:eastAsia="Times New Roman" w:cs="Times New Roman"/>
          <w:caps/>
          <w:color w:val="000000"/>
          <w:szCs w:val="24"/>
        </w:rPr>
        <w:t>ие</w:t>
      </w:r>
      <w:proofErr w:type="spellEnd"/>
    </w:p>
    <w:p w:rsidR="00782B55" w:rsidRPr="001378E4" w:rsidRDefault="00782B55" w:rsidP="00782B55">
      <w:pPr>
        <w:rPr>
          <w:rFonts w:eastAsia="Calibri" w:cs="Times New Roman"/>
          <w:szCs w:val="24"/>
        </w:rPr>
      </w:pP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ыбор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 и ее 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ие я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ютс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 ос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 ч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ичес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го 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 xml:space="preserve">я. </w:t>
      </w:r>
      <w:proofErr w:type="spellStart"/>
      <w:r w:rsidRPr="001378E4">
        <w:rPr>
          <w:rFonts w:eastAsia="Calibri" w:cs="Times New Roman"/>
          <w:szCs w:val="24"/>
        </w:rPr>
        <w:t>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в </w:t>
      </w:r>
      <w:proofErr w:type="spellStart"/>
      <w:r w:rsidRPr="001378E4">
        <w:rPr>
          <w:rFonts w:eastAsia="Calibri" w:cs="Times New Roman"/>
          <w:szCs w:val="24"/>
        </w:rPr>
        <w:t>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ичес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по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аетс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до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госроч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ачест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ц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, </w:t>
      </w:r>
      <w:proofErr w:type="spellStart"/>
      <w:r w:rsidRPr="001378E4">
        <w:rPr>
          <w:rFonts w:eastAsia="Calibri" w:cs="Times New Roman"/>
          <w:szCs w:val="24"/>
        </w:rPr>
        <w:t>от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щеес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к </w:t>
      </w:r>
      <w:proofErr w:type="spellStart"/>
      <w:r w:rsidRPr="001378E4">
        <w:rPr>
          <w:rFonts w:eastAsia="Calibri" w:cs="Times New Roman"/>
          <w:szCs w:val="24"/>
        </w:rPr>
        <w:t>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сторо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proofErr w:type="spellEnd"/>
      <w:r w:rsidRPr="001378E4">
        <w:rPr>
          <w:rFonts w:eastAsia="Calibri" w:cs="Times New Roman"/>
          <w:szCs w:val="24"/>
        </w:rPr>
        <w:t xml:space="preserve"> ее </w:t>
      </w:r>
      <w:proofErr w:type="spellStart"/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ь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, </w:t>
      </w:r>
      <w:proofErr w:type="spellStart"/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proofErr w:type="gramStart"/>
      <w:r w:rsidRPr="001378E4">
        <w:rPr>
          <w:rFonts w:eastAsia="Calibri" w:cs="Times New Roman"/>
          <w:szCs w:val="24"/>
        </w:rPr>
        <w:t>к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сфер</w:t>
      </w:r>
      <w:proofErr w:type="gramEnd"/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, </w:t>
      </w:r>
      <w:proofErr w:type="spellStart"/>
      <w:r w:rsidRPr="001378E4">
        <w:rPr>
          <w:rFonts w:eastAsia="Calibri" w:cs="Times New Roman"/>
          <w:szCs w:val="24"/>
        </w:rPr>
        <w:t>сре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 и </w:t>
      </w:r>
      <w:proofErr w:type="spellStart"/>
      <w:r w:rsidRPr="001378E4">
        <w:rPr>
          <w:rFonts w:eastAsia="Calibri" w:cs="Times New Roman"/>
          <w:szCs w:val="24"/>
        </w:rPr>
        <w:t>фор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 [28, с.13].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ыбор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 xml:space="preserve">и </w:t>
      </w:r>
      <w:proofErr w:type="spellStart"/>
      <w:r w:rsidRPr="001378E4">
        <w:rPr>
          <w:rFonts w:eastAsia="Calibri" w:cs="Times New Roman"/>
          <w:szCs w:val="24"/>
        </w:rPr>
        <w:t>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ит</w:t>
      </w:r>
      <w:proofErr w:type="spellEnd"/>
      <w:r w:rsidRPr="001378E4">
        <w:rPr>
          <w:rFonts w:eastAsia="Calibri" w:cs="Times New Roman"/>
          <w:szCs w:val="24"/>
        </w:rPr>
        <w:t xml:space="preserve"> от </w:t>
      </w:r>
      <w:proofErr w:type="spellStart"/>
      <w:r w:rsidRPr="001378E4">
        <w:rPr>
          <w:rFonts w:eastAsia="Calibri" w:cs="Times New Roman"/>
          <w:szCs w:val="24"/>
        </w:rPr>
        <w:t>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иту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ц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, в </w:t>
      </w:r>
      <w:proofErr w:type="spellStart"/>
      <w:r w:rsidRPr="001378E4">
        <w:rPr>
          <w:rFonts w:eastAsia="Calibri" w:cs="Times New Roman"/>
          <w:szCs w:val="24"/>
        </w:rPr>
        <w:t>которо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й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итс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ц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.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ко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су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щест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ют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по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gramStart"/>
      <w:r w:rsidRPr="001378E4">
        <w:rPr>
          <w:rFonts w:eastAsia="Calibri" w:cs="Times New Roman"/>
          <w:szCs w:val="24"/>
        </w:rPr>
        <w:t xml:space="preserve">в </w:t>
      </w:r>
      <w:proofErr w:type="spellStart"/>
      <w:r w:rsidRPr="001378E4">
        <w:rPr>
          <w:rFonts w:eastAsia="Calibri" w:cs="Times New Roman"/>
          <w:szCs w:val="24"/>
        </w:rPr>
        <w:t>в</w:t>
      </w:r>
      <w:proofErr w:type="gramEnd"/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ыборе</w:t>
      </w:r>
      <w:proofErr w:type="spellEnd"/>
      <w:r w:rsidRPr="001378E4">
        <w:rPr>
          <w:rFonts w:eastAsia="Calibri" w:cs="Times New Roman"/>
          <w:szCs w:val="24"/>
        </w:rPr>
        <w:t xml:space="preserve">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 xml:space="preserve">и и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, в </w:t>
      </w:r>
      <w:proofErr w:type="spellStart"/>
      <w:r w:rsidRPr="001378E4">
        <w:rPr>
          <w:rFonts w:eastAsia="Calibri" w:cs="Times New Roman"/>
          <w:szCs w:val="24"/>
        </w:rPr>
        <w:t>котор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ютс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и.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ыбор 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 xml:space="preserve">и </w:t>
      </w:r>
      <w:proofErr w:type="spellStart"/>
      <w:r w:rsidRPr="001378E4">
        <w:rPr>
          <w:rFonts w:eastAsia="Calibri" w:cs="Times New Roman"/>
          <w:szCs w:val="24"/>
        </w:rPr>
        <w:t>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proofErr w:type="spellEnd"/>
      <w:r w:rsidRPr="001378E4">
        <w:rPr>
          <w:rFonts w:eastAsia="Calibri" w:cs="Times New Roman"/>
          <w:szCs w:val="24"/>
        </w:rPr>
        <w:t xml:space="preserve"> с </w:t>
      </w:r>
      <w:proofErr w:type="spellStart"/>
      <w:r w:rsidRPr="001378E4">
        <w:rPr>
          <w:rFonts w:eastAsia="Calibri" w:cs="Times New Roman"/>
          <w:szCs w:val="24"/>
        </w:rPr>
        <w:t>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ше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proofErr w:type="spellEnd"/>
      <w:r w:rsidRPr="001378E4">
        <w:rPr>
          <w:rFonts w:eastAsia="Calibri" w:cs="Times New Roman"/>
          <w:szCs w:val="24"/>
        </w:rPr>
        <w:t xml:space="preserve"> по </w:t>
      </w:r>
      <w:proofErr w:type="spellStart"/>
      <w:r w:rsidRPr="001378E4">
        <w:rPr>
          <w:rFonts w:eastAsia="Calibri" w:cs="Times New Roman"/>
          <w:szCs w:val="24"/>
        </w:rPr>
        <w:t>по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ду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го</w:t>
      </w:r>
      <w:proofErr w:type="spellEnd"/>
      <w:r w:rsidRPr="001378E4">
        <w:rPr>
          <w:rFonts w:eastAsia="Calibri" w:cs="Times New Roman"/>
          <w:szCs w:val="24"/>
        </w:rPr>
        <w:t xml:space="preserve"> из </w:t>
      </w:r>
      <w:proofErr w:type="spellStart"/>
      <w:r w:rsidRPr="001378E4">
        <w:rPr>
          <w:rFonts w:eastAsia="Calibri" w:cs="Times New Roman"/>
          <w:szCs w:val="24"/>
        </w:rPr>
        <w:t>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щ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тре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мо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нто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фу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ц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иро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ф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proofErr w:type="spellEnd"/>
      <w:r w:rsidRPr="001378E4">
        <w:rPr>
          <w:rFonts w:eastAsia="Calibri" w:cs="Times New Roman"/>
          <w:szCs w:val="24"/>
        </w:rPr>
        <w:t xml:space="preserve">: 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 xml:space="preserve">1) </w:t>
      </w:r>
      <w:proofErr w:type="spellStart"/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ще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го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б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нес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; 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 xml:space="preserve">2) </w:t>
      </w:r>
      <w:proofErr w:type="spellStart"/>
      <w:r w:rsidRPr="001378E4">
        <w:rPr>
          <w:rFonts w:eastAsia="Calibri" w:cs="Times New Roman"/>
          <w:szCs w:val="24"/>
        </w:rPr>
        <w:t>про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же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ие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го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б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нес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; 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 xml:space="preserve">3) </w:t>
      </w:r>
      <w:proofErr w:type="spellStart"/>
      <w:r w:rsidRPr="001378E4">
        <w:rPr>
          <w:rFonts w:eastAsia="Calibri" w:cs="Times New Roman"/>
          <w:szCs w:val="24"/>
        </w:rPr>
        <w:t>пере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gramStart"/>
      <w:r w:rsidRPr="001378E4">
        <w:rPr>
          <w:rFonts w:eastAsia="Calibri" w:cs="Times New Roman"/>
          <w:szCs w:val="24"/>
        </w:rPr>
        <w:t xml:space="preserve">в </w:t>
      </w:r>
      <w:proofErr w:type="spellStart"/>
      <w:r w:rsidRPr="001378E4">
        <w:rPr>
          <w:rFonts w:eastAsia="Calibri" w:cs="Times New Roman"/>
          <w:szCs w:val="24"/>
        </w:rPr>
        <w:t>о</w:t>
      </w:r>
      <w:proofErr w:type="gramEnd"/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пре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й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б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нес</w:t>
      </w:r>
      <w:proofErr w:type="spellEnd"/>
      <w:r w:rsidRPr="001378E4">
        <w:rPr>
          <w:rFonts w:eastAsia="Calibri" w:cs="Times New Roman"/>
          <w:szCs w:val="24"/>
        </w:rPr>
        <w:t xml:space="preserve">. 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proofErr w:type="spellStart"/>
      <w:r w:rsidRPr="001378E4">
        <w:rPr>
          <w:rFonts w:eastAsia="Calibri" w:cs="Times New Roman"/>
          <w:szCs w:val="24"/>
        </w:rPr>
        <w:t>Пр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это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ф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аб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ает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стр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ате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г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gramStart"/>
      <w:r w:rsidRPr="001378E4">
        <w:rPr>
          <w:rFonts w:eastAsia="Calibri" w:cs="Times New Roman"/>
          <w:szCs w:val="24"/>
        </w:rPr>
        <w:t xml:space="preserve">в </w:t>
      </w:r>
      <w:proofErr w:type="spellStart"/>
      <w:r w:rsidRPr="001378E4">
        <w:rPr>
          <w:rFonts w:eastAsia="Calibri" w:cs="Times New Roman"/>
          <w:szCs w:val="24"/>
        </w:rPr>
        <w:t>с</w:t>
      </w:r>
      <w:proofErr w:type="gramEnd"/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ду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ю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щ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ос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ы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об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я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х</w:t>
      </w:r>
      <w:proofErr w:type="spellEnd"/>
      <w:r w:rsidRPr="001378E4">
        <w:rPr>
          <w:rFonts w:eastAsia="Calibri" w:cs="Times New Roman"/>
          <w:szCs w:val="24"/>
        </w:rPr>
        <w:t xml:space="preserve">: </w:t>
      </w:r>
    </w:p>
    <w:p w:rsidR="00782B55" w:rsidRPr="001378E4" w:rsidRDefault="00782B55" w:rsidP="00782B55">
      <w:pPr>
        <w:rPr>
          <w:rFonts w:eastAsia="Calibri" w:cs="Times New Roman"/>
          <w:szCs w:val="24"/>
        </w:rPr>
      </w:pPr>
      <w:r w:rsidRPr="001378E4">
        <w:rPr>
          <w:rFonts w:eastAsia="Calibri" w:cs="Times New Roman"/>
          <w:szCs w:val="24"/>
        </w:rPr>
        <w:t xml:space="preserve">1) </w:t>
      </w:r>
      <w:proofErr w:type="spellStart"/>
      <w:r w:rsidRPr="001378E4">
        <w:rPr>
          <w:rFonts w:eastAsia="Calibri" w:cs="Times New Roman"/>
          <w:szCs w:val="24"/>
        </w:rPr>
        <w:t>л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дерст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во</w:t>
      </w:r>
      <w:proofErr w:type="spellEnd"/>
      <w:r w:rsidRPr="001378E4">
        <w:rPr>
          <w:rFonts w:eastAsia="Calibri" w:cs="Times New Roman"/>
          <w:szCs w:val="24"/>
        </w:rPr>
        <w:t xml:space="preserve"> в </w:t>
      </w:r>
      <w:proofErr w:type="spellStart"/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н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м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ц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дер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же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к</w:t>
      </w:r>
      <w:proofErr w:type="spellEnd"/>
      <w:r w:rsidRPr="001378E4">
        <w:rPr>
          <w:rFonts w:eastAsia="Calibri" w:cs="Times New Roman"/>
          <w:szCs w:val="24"/>
        </w:rPr>
        <w:t xml:space="preserve"> </w:t>
      </w:r>
      <w:proofErr w:type="spellStart"/>
      <w:r w:rsidRPr="001378E4">
        <w:rPr>
          <w:rFonts w:eastAsia="Calibri" w:cs="Times New Roman"/>
          <w:szCs w:val="24"/>
        </w:rPr>
        <w:t>про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из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во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дст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в</w:t>
      </w:r>
      <w:r w:rsidRPr="001378E4">
        <w:rPr>
          <w:rFonts w:ascii="Estrangelo Edessa" w:eastAsia="Calibri" w:hAnsi="Estrangelo Edessa" w:cs="Estrangelo Edessa"/>
          <w:noProof/>
          <w:color w:val="FFFFFF"/>
          <w:spacing w:val="-20000"/>
          <w:szCs w:val="24"/>
        </w:rPr>
        <w:t>ܲ</w:t>
      </w:r>
      <w:r w:rsidRPr="001378E4">
        <w:rPr>
          <w:rFonts w:eastAsia="Calibri" w:cs="Times New Roman"/>
          <w:szCs w:val="24"/>
        </w:rPr>
        <w:t>а</w:t>
      </w:r>
      <w:proofErr w:type="spellEnd"/>
      <w:r w:rsidRPr="001378E4">
        <w:rPr>
          <w:rFonts w:eastAsia="Calibri" w:cs="Times New Roman"/>
          <w:szCs w:val="24"/>
        </w:rPr>
        <w:t xml:space="preserve">; </w:t>
      </w:r>
    </w:p>
    <w:p w:rsidR="00782B55" w:rsidRPr="00782B55" w:rsidRDefault="00782B55" w:rsidP="00782B55">
      <w:pPr>
        <w:rPr>
          <w:rFonts w:eastAsia="Calibri" w:cs="Times New Roman"/>
        </w:rPr>
      </w:pPr>
      <w:r w:rsidRPr="00782B55">
        <w:rPr>
          <w:rFonts w:eastAsia="Calibri" w:cs="Times New Roman"/>
        </w:rPr>
        <w:t xml:space="preserve">2) </w:t>
      </w:r>
      <w:proofErr w:type="spellStart"/>
      <w:r w:rsidRPr="00782B55">
        <w:rPr>
          <w:rFonts w:eastAsia="Calibri" w:cs="Times New Roman"/>
        </w:rPr>
        <w:t>с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пе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ц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а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л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из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а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ц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я</w:t>
      </w:r>
      <w:proofErr w:type="spellEnd"/>
      <w:r w:rsidRPr="00782B55">
        <w:rPr>
          <w:rFonts w:eastAsia="Calibri" w:cs="Times New Roman"/>
        </w:rPr>
        <w:t xml:space="preserve"> </w:t>
      </w:r>
      <w:proofErr w:type="gramStart"/>
      <w:r w:rsidRPr="00782B55">
        <w:rPr>
          <w:rFonts w:eastAsia="Calibri" w:cs="Times New Roman"/>
        </w:rPr>
        <w:t xml:space="preserve">в </w:t>
      </w:r>
      <w:proofErr w:type="spellStart"/>
      <w:r w:rsidRPr="00782B55">
        <w:rPr>
          <w:rFonts w:eastAsia="Calibri" w:cs="Times New Roman"/>
        </w:rPr>
        <w:t>про</w:t>
      </w:r>
      <w:proofErr w:type="gramEnd"/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из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во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дст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ве</w:t>
      </w:r>
      <w:proofErr w:type="spellEnd"/>
      <w:r w:rsidRPr="00782B55">
        <w:rPr>
          <w:rFonts w:eastAsia="Calibri" w:cs="Times New Roman"/>
        </w:rPr>
        <w:t xml:space="preserve"> </w:t>
      </w:r>
      <w:proofErr w:type="spellStart"/>
      <w:r w:rsidRPr="00782B55">
        <w:rPr>
          <w:rFonts w:eastAsia="Calibri" w:cs="Times New Roman"/>
        </w:rPr>
        <w:t>про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ду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к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ц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proofErr w:type="spellEnd"/>
      <w:r w:rsidRPr="00782B55">
        <w:rPr>
          <w:rFonts w:eastAsia="Calibri" w:cs="Times New Roman"/>
        </w:rPr>
        <w:t xml:space="preserve">; </w:t>
      </w:r>
    </w:p>
    <w:p w:rsidR="00782B55" w:rsidRPr="00782B55" w:rsidRDefault="00782B55" w:rsidP="00782B55">
      <w:pPr>
        <w:rPr>
          <w:rFonts w:eastAsia="Calibri" w:cs="Times New Roman"/>
        </w:rPr>
      </w:pPr>
      <w:r w:rsidRPr="00782B55">
        <w:rPr>
          <w:rFonts w:eastAsia="Calibri" w:cs="Times New Roman"/>
        </w:rPr>
        <w:t xml:space="preserve">3) </w:t>
      </w:r>
      <w:proofErr w:type="spellStart"/>
      <w:r w:rsidRPr="00782B55">
        <w:rPr>
          <w:rFonts w:eastAsia="Calibri" w:cs="Times New Roman"/>
        </w:rPr>
        <w:t>ф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кс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а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ц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и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я</w:t>
      </w:r>
      <w:proofErr w:type="spellEnd"/>
      <w:r w:rsidRPr="00782B55">
        <w:rPr>
          <w:rFonts w:eastAsia="Calibri" w:cs="Times New Roman"/>
        </w:rPr>
        <w:t xml:space="preserve"> </w:t>
      </w:r>
      <w:proofErr w:type="spellStart"/>
      <w:r w:rsidRPr="00782B55">
        <w:rPr>
          <w:rFonts w:eastAsia="Calibri" w:cs="Times New Roman"/>
        </w:rPr>
        <w:t>о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пре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де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ле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н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но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го</w:t>
      </w:r>
      <w:proofErr w:type="spellEnd"/>
      <w:r w:rsidRPr="00782B55">
        <w:rPr>
          <w:rFonts w:eastAsia="Calibri" w:cs="Times New Roman"/>
        </w:rPr>
        <w:t xml:space="preserve"> </w:t>
      </w:r>
      <w:proofErr w:type="spellStart"/>
      <w:r w:rsidRPr="00782B55">
        <w:rPr>
          <w:rFonts w:eastAsia="Calibri" w:cs="Times New Roman"/>
        </w:rPr>
        <w:t>се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г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ме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нт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а</w:t>
      </w:r>
      <w:proofErr w:type="spellEnd"/>
      <w:r w:rsidRPr="00782B55">
        <w:rPr>
          <w:rFonts w:eastAsia="Calibri" w:cs="Times New Roman"/>
        </w:rPr>
        <w:t xml:space="preserve"> </w:t>
      </w:r>
      <w:proofErr w:type="spellStart"/>
      <w:r w:rsidRPr="00782B55">
        <w:rPr>
          <w:rFonts w:eastAsia="Calibri" w:cs="Times New Roman"/>
        </w:rPr>
        <w:t>р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ы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н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к</w:t>
      </w:r>
      <w:r w:rsidRPr="00782B5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</w:rPr>
        <w:t>ܲ</w:t>
      </w:r>
      <w:r w:rsidRPr="00782B55">
        <w:rPr>
          <w:rFonts w:eastAsia="Calibri" w:cs="Times New Roman"/>
        </w:rPr>
        <w:t>а</w:t>
      </w:r>
      <w:proofErr w:type="spellEnd"/>
      <w:r w:rsidRPr="00782B55">
        <w:rPr>
          <w:rFonts w:eastAsia="Calibri" w:cs="Times New Roman"/>
        </w:rPr>
        <w:t>.</w:t>
      </w:r>
    </w:p>
    <w:p w:rsidR="00782B55" w:rsidRDefault="00782B55">
      <w:pPr>
        <w:spacing w:after="160" w:line="259" w:lineRule="auto"/>
        <w:ind w:firstLine="0"/>
        <w:jc w:val="left"/>
      </w:pPr>
      <w:r>
        <w:br w:type="page"/>
      </w:r>
    </w:p>
    <w:p w:rsidR="00782B55" w:rsidRDefault="00782B55" w:rsidP="00782B55">
      <w:pPr>
        <w:pStyle w:val="1"/>
      </w:pPr>
      <w:bookmarkStart w:id="0" w:name="_Toc452584207"/>
      <w:proofErr w:type="spellStart"/>
      <w:r>
        <w:lastRenderedPageBreak/>
        <w:t>С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п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исо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к</w:t>
      </w:r>
      <w:proofErr w:type="spellEnd"/>
      <w:r>
        <w:t xml:space="preserve"> </w:t>
      </w:r>
      <w:proofErr w:type="spellStart"/>
      <w:r>
        <w:t>ис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по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л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ьзуе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мо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й</w:t>
      </w:r>
      <w:proofErr w:type="spellEnd"/>
      <w:r>
        <w:t xml:space="preserve"> </w:t>
      </w:r>
      <w:proofErr w:type="spellStart"/>
      <w:r>
        <w:t>л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итер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атур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ы</w:t>
      </w:r>
      <w:bookmarkEnd w:id="0"/>
      <w:proofErr w:type="spellEnd"/>
    </w:p>
    <w:p w:rsidR="00782B55" w:rsidRDefault="00782B55" w:rsidP="00782B55"/>
    <w:p w:rsidR="00782B55" w:rsidRDefault="00782B55" w:rsidP="00782B55">
      <w:bookmarkStart w:id="1" w:name="_GoBack"/>
      <w:r>
        <w:t xml:space="preserve">1. </w:t>
      </w:r>
      <w:proofErr w:type="spellStart"/>
      <w:r>
        <w:t>Горе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м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ы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к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proofErr w:type="spellEnd"/>
      <w:r>
        <w:t xml:space="preserve"> </w:t>
      </w:r>
      <w:proofErr w:type="spellStart"/>
      <w:r>
        <w:t>В.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., </w:t>
      </w:r>
      <w:proofErr w:type="spellStart"/>
      <w:r>
        <w:t>Нестеро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proofErr w:type="spellEnd"/>
      <w:r>
        <w:t xml:space="preserve"> </w:t>
      </w:r>
      <w:proofErr w:type="spellStart"/>
      <w:r>
        <w:t>Н.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proofErr w:type="spellEnd"/>
      <w:r>
        <w:t xml:space="preserve">. </w:t>
      </w:r>
      <w:proofErr w:type="spellStart"/>
      <w:r>
        <w:t>Стр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ате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г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</w:t>
      </w:r>
      <w:proofErr w:type="spellEnd"/>
      <w:r>
        <w:t xml:space="preserve"> </w:t>
      </w:r>
      <w:proofErr w:type="spellStart"/>
      <w:r>
        <w:t>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аз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ит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</w:t>
      </w:r>
      <w:proofErr w:type="spellEnd"/>
      <w:r>
        <w:t xml:space="preserve"> </w:t>
      </w:r>
      <w:proofErr w:type="spellStart"/>
      <w:r>
        <w:t>пре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пр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ят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</w:t>
      </w:r>
      <w:proofErr w:type="spellEnd"/>
      <w:r>
        <w:t xml:space="preserve">: </w:t>
      </w:r>
      <w:proofErr w:type="spellStart"/>
      <w:r>
        <w:t>Учеб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ное</w:t>
      </w:r>
      <w:proofErr w:type="spellEnd"/>
      <w:r>
        <w:t xml:space="preserve"> </w:t>
      </w:r>
      <w:proofErr w:type="spellStart"/>
      <w:r>
        <w:t>пособ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proofErr w:type="gramStart"/>
      <w:r>
        <w:t>ие</w:t>
      </w:r>
      <w:proofErr w:type="spellEnd"/>
      <w:r>
        <w:t xml:space="preserve"> .</w:t>
      </w:r>
      <w:proofErr w:type="gramEnd"/>
      <w:r>
        <w:t xml:space="preserve">- 2-е </w:t>
      </w:r>
      <w:proofErr w:type="spellStart"/>
      <w:r>
        <w:t>из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proofErr w:type="spellEnd"/>
      <w:r>
        <w:t xml:space="preserve">., </w:t>
      </w:r>
      <w:proofErr w:type="spellStart"/>
      <w:r>
        <w:t>ис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пр</w:t>
      </w:r>
      <w:proofErr w:type="spellEnd"/>
      <w:r>
        <w:t xml:space="preserve">. – М.: </w:t>
      </w:r>
      <w:proofErr w:type="spellStart"/>
      <w:r>
        <w:t>Из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ате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л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ьс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ко</w:t>
      </w:r>
      <w:proofErr w:type="spellEnd"/>
      <w:r>
        <w:t xml:space="preserve">- </w:t>
      </w:r>
      <w:proofErr w:type="spellStart"/>
      <w:r>
        <w:t>тор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го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</w:t>
      </w:r>
      <w:proofErr w:type="spellEnd"/>
      <w:r>
        <w:t xml:space="preserve"> </w:t>
      </w:r>
      <w:proofErr w:type="spellStart"/>
      <w:r>
        <w:t>кор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пор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ц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я</w:t>
      </w:r>
      <w:proofErr w:type="spellEnd"/>
      <w:r>
        <w:t xml:space="preserve"> «</w:t>
      </w:r>
      <w:proofErr w:type="spellStart"/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ш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ко</w:t>
      </w:r>
      <w:r>
        <w:rPr>
          <w:rFonts w:ascii="Estrangelo Edessa" w:hAnsi="Estrangelo Edessa" w:cs="Estrangelo Edess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proofErr w:type="spellEnd"/>
      <w:r>
        <w:t xml:space="preserve"> и К°», 2004.</w:t>
      </w:r>
    </w:p>
    <w:p w:rsidR="00782B55" w:rsidRDefault="00782B55" w:rsidP="00782B55">
      <w:r>
        <w:t>2. Баринов В.А., Синельников А.В. Развитие организации в конкурентной среде // «Менеджмент в России и за рубежом», 2000, № 2.</w:t>
      </w:r>
    </w:p>
    <w:p w:rsidR="00782B55" w:rsidRDefault="00782B55" w:rsidP="00782B55">
      <w:r>
        <w:t xml:space="preserve">3. </w:t>
      </w:r>
      <w:proofErr w:type="spellStart"/>
      <w:r>
        <w:t>Бочарова</w:t>
      </w:r>
      <w:proofErr w:type="spellEnd"/>
      <w:r>
        <w:t xml:space="preserve"> Т.И. Как повысить конкурентоспособность организации? – «Управление персоналом», 2003, № 5.</w:t>
      </w:r>
    </w:p>
    <w:p w:rsidR="00782B55" w:rsidRDefault="00782B55" w:rsidP="00782B55">
      <w:r>
        <w:t xml:space="preserve">4. </w:t>
      </w:r>
      <w:proofErr w:type="spellStart"/>
      <w:r>
        <w:t>Ноз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дре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 </w:t>
      </w:r>
      <w:proofErr w:type="spellStart"/>
      <w:r>
        <w:t>Р.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Б</w:t>
      </w:r>
      <w:proofErr w:type="spellEnd"/>
      <w:r>
        <w:t xml:space="preserve">. </w:t>
      </w:r>
      <w:proofErr w:type="spellStart"/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кет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г</w:t>
      </w:r>
      <w:proofErr w:type="spellEnd"/>
      <w:r>
        <w:t xml:space="preserve"> [</w:t>
      </w:r>
      <w:proofErr w:type="spellStart"/>
      <w:r>
        <w:t>Те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кст</w:t>
      </w:r>
      <w:proofErr w:type="spellEnd"/>
      <w:r>
        <w:t xml:space="preserve">] / </w:t>
      </w:r>
      <w:proofErr w:type="spellStart"/>
      <w:r>
        <w:t>Р.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Б</w:t>
      </w:r>
      <w:proofErr w:type="spellEnd"/>
      <w:r>
        <w:t xml:space="preserve">. </w:t>
      </w:r>
      <w:proofErr w:type="spellStart"/>
      <w:r>
        <w:t>Ноз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дре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, </w:t>
      </w:r>
      <w:proofErr w:type="spellStart"/>
      <w:r>
        <w:t>М.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proofErr w:type="spellEnd"/>
      <w:r>
        <w:t xml:space="preserve">. </w:t>
      </w:r>
      <w:proofErr w:type="spellStart"/>
      <w:r>
        <w:t>Кр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ы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, </w:t>
      </w:r>
      <w:proofErr w:type="spellStart"/>
      <w:r>
        <w:t>М.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proofErr w:type="spellEnd"/>
      <w:r>
        <w:t xml:space="preserve">. </w:t>
      </w:r>
      <w:proofErr w:type="spellStart"/>
      <w:r>
        <w:t>Со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ко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ло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в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 - М.: «</w:t>
      </w:r>
      <w:proofErr w:type="spellStart"/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Прос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пе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кт</w:t>
      </w:r>
      <w:proofErr w:type="spellEnd"/>
      <w:r>
        <w:t>», 2007 – 2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3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2 с.</w:t>
      </w:r>
    </w:p>
    <w:p w:rsidR="00782B55" w:rsidRDefault="00782B55" w:rsidP="00782B55">
      <w:r>
        <w:t xml:space="preserve">5. </w:t>
      </w:r>
      <w:proofErr w:type="spellStart"/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г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proofErr w:type="spellEnd"/>
      <w:r>
        <w:t xml:space="preserve"> </w:t>
      </w:r>
      <w:proofErr w:type="spellStart"/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ж</w:t>
      </w:r>
      <w:proofErr w:type="spellEnd"/>
      <w:r>
        <w:t xml:space="preserve">. </w:t>
      </w:r>
      <w:proofErr w:type="spellStart"/>
      <w:r>
        <w:t>М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ар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кет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г</w:t>
      </w:r>
      <w:proofErr w:type="spellEnd"/>
      <w:r>
        <w:t xml:space="preserve"> </w:t>
      </w:r>
      <w:proofErr w:type="spellStart"/>
      <w:r>
        <w:t>вз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моот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но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ше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й</w:t>
      </w:r>
      <w:proofErr w:type="spellEnd"/>
      <w:r>
        <w:t xml:space="preserve"> – М.: </w:t>
      </w:r>
      <w:proofErr w:type="spellStart"/>
      <w:r>
        <w:t>Ю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ит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и-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Д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н</w:t>
      </w:r>
      <w:r>
        <w:rPr>
          <w:rFonts w:hAnsi="Batang" w:cs="Batang" w:hint="eastAsia"/>
          <w:noProof/>
          <w:color w:val="FFFFFF" w:themeColor="background1"/>
          <w:spacing w:val="-20000"/>
          <w:sz w:val="2"/>
          <w:szCs w:val="2"/>
        </w:rPr>
        <w:t>ܲ</w:t>
      </w:r>
      <w:r>
        <w:t>а</w:t>
      </w:r>
      <w:proofErr w:type="spellEnd"/>
      <w:r>
        <w:t xml:space="preserve">, 2008. </w:t>
      </w:r>
    </w:p>
    <w:bookmarkEnd w:id="1"/>
    <w:p w:rsidR="00FE4477" w:rsidRDefault="001378E4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9"/>
    <w:rsid w:val="001378E4"/>
    <w:rsid w:val="00704E55"/>
    <w:rsid w:val="00782B55"/>
    <w:rsid w:val="00AE635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F5B"/>
  <w15:chartTrackingRefBased/>
  <w15:docId w15:val="{5E03848E-3087-45BB-8A25-DF831F9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5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82B55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55"/>
    <w:rPr>
      <w:rFonts w:ascii="Times New Roman" w:eastAsiaTheme="majorEastAsia" w:hAnsi="Times New Roman" w:cstheme="majorBidi"/>
      <w:caps/>
      <w:color w:val="000000" w:themeColor="text1"/>
      <w:sz w:val="24"/>
      <w:szCs w:val="32"/>
    </w:rPr>
  </w:style>
  <w:style w:type="character" w:styleId="a3">
    <w:name w:val="Hyperlink"/>
    <w:basedOn w:val="a0"/>
    <w:uiPriority w:val="99"/>
    <w:unhideWhenUsed/>
    <w:rsid w:val="00782B55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782B55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B5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82B5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2017-01-19T09:36:00Z</dcterms:created>
  <dcterms:modified xsi:type="dcterms:W3CDTF">2017-05-25T08:35:00Z</dcterms:modified>
</cp:coreProperties>
</file>