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E" w:rsidRDefault="00BE73DE" w:rsidP="00BE73DE">
      <w:pPr>
        <w:pStyle w:val="5"/>
        <w:spacing w:before="0" w:beforeAutospacing="0" w:after="0" w:afterAutospacing="0"/>
        <w:ind w:firstLine="0"/>
        <w:jc w:val="center"/>
        <w:rPr>
          <w:b w:val="0"/>
          <w:bCs w:val="0"/>
          <w:sz w:val="28"/>
          <w:szCs w:val="28"/>
        </w:rPr>
      </w:pPr>
      <w:r w:rsidRPr="00903AFC">
        <w:rPr>
          <w:b w:val="0"/>
          <w:bCs w:val="0"/>
          <w:sz w:val="28"/>
          <w:szCs w:val="28"/>
        </w:rPr>
        <w:t>КУРСОВАЯ РАБОТА</w:t>
      </w:r>
    </w:p>
    <w:p w:rsidR="00BE73DE" w:rsidRPr="00903AFC" w:rsidRDefault="00BE73DE" w:rsidP="00BE73DE">
      <w:pPr>
        <w:pStyle w:val="5"/>
        <w:spacing w:before="0" w:beforeAutospacing="0" w:after="0" w:afterAutospacing="0"/>
        <w:ind w:firstLine="0"/>
        <w:jc w:val="center"/>
        <w:rPr>
          <w:b w:val="0"/>
          <w:bCs w:val="0"/>
          <w:sz w:val="28"/>
          <w:szCs w:val="28"/>
        </w:rPr>
      </w:pPr>
      <w:r w:rsidRPr="00903AFC">
        <w:rPr>
          <w:sz w:val="28"/>
          <w:szCs w:val="28"/>
        </w:rPr>
        <w:t>по дисциплине: Финансы</w:t>
      </w:r>
    </w:p>
    <w:p w:rsidR="00BE73DE" w:rsidRPr="00903AFC" w:rsidRDefault="00BE73DE" w:rsidP="00BE73DE">
      <w:pPr>
        <w:pStyle w:val="7"/>
        <w:spacing w:before="0" w:after="0"/>
        <w:jc w:val="center"/>
        <w:rPr>
          <w:sz w:val="28"/>
          <w:szCs w:val="28"/>
        </w:rPr>
      </w:pPr>
      <w:r w:rsidRPr="00903AFC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«</w:t>
      </w:r>
      <w:r w:rsidRPr="00903AFC">
        <w:rPr>
          <w:sz w:val="28"/>
          <w:szCs w:val="28"/>
        </w:rPr>
        <w:t>Финансовый менеджмент</w:t>
      </w:r>
      <w:r>
        <w:rPr>
          <w:sz w:val="28"/>
          <w:szCs w:val="28"/>
        </w:rPr>
        <w:t>»</w:t>
      </w:r>
    </w:p>
    <w:p w:rsidR="00BE73DE" w:rsidRPr="00903AFC" w:rsidRDefault="00BE73DE" w:rsidP="00BE73DE">
      <w:pPr>
        <w:jc w:val="center"/>
        <w:rPr>
          <w:sz w:val="28"/>
          <w:szCs w:val="28"/>
        </w:rPr>
      </w:pPr>
    </w:p>
    <w:p w:rsidR="001A16EA" w:rsidRDefault="00BE73DE">
      <w:proofErr w:type="spellStart"/>
      <w:r>
        <w:t>стр</w:t>
      </w:r>
      <w:proofErr w:type="spellEnd"/>
      <w:r>
        <w:t>-35</w:t>
      </w:r>
    </w:p>
    <w:p w:rsidR="00BE73DE" w:rsidRDefault="00BE73DE"/>
    <w:p w:rsidR="00BE73DE" w:rsidRDefault="00BE73DE" w:rsidP="00BE73DE">
      <w:r>
        <w:t>СОДЕРЖАНИЕ</w:t>
      </w:r>
    </w:p>
    <w:p w:rsidR="00BE73DE" w:rsidRDefault="00BE73DE" w:rsidP="00BE73DE">
      <w:r>
        <w:t>Введение</w:t>
      </w:r>
      <w:r>
        <w:tab/>
      </w:r>
    </w:p>
    <w:p w:rsidR="00BE73DE" w:rsidRDefault="00BE73DE" w:rsidP="00BE73DE">
      <w:r>
        <w:t>1 Теоретические основы финансового менеджмента</w:t>
      </w:r>
      <w:r>
        <w:tab/>
      </w:r>
    </w:p>
    <w:p w:rsidR="00BE73DE" w:rsidRDefault="00BE73DE" w:rsidP="00BE73DE">
      <w:r>
        <w:t>1.1 Сущность и необходимость финансового менеджмента</w:t>
      </w:r>
      <w:r>
        <w:tab/>
      </w:r>
    </w:p>
    <w:p w:rsidR="00BE73DE" w:rsidRDefault="00BE73DE" w:rsidP="00BE73DE">
      <w:r>
        <w:t>1.2 Инструментарий финансового менеджмента в управлении коммерческого предприятия.</w:t>
      </w:r>
      <w:r>
        <w:tab/>
      </w:r>
    </w:p>
    <w:p w:rsidR="00BE73DE" w:rsidRDefault="00BE73DE" w:rsidP="00BE73DE">
      <w:r>
        <w:t>2 Показатели финансового менеджмента на коммерческом предприятий АО «»</w:t>
      </w:r>
      <w:r>
        <w:tab/>
      </w:r>
    </w:p>
    <w:p w:rsidR="00BE73DE" w:rsidRDefault="00BE73DE" w:rsidP="00BE73DE">
      <w:r>
        <w:t>2.1 Управление формированием финансовых ресурсов предприятия</w:t>
      </w:r>
      <w:r>
        <w:tab/>
      </w:r>
    </w:p>
    <w:p w:rsidR="00BE73DE" w:rsidRDefault="00BE73DE" w:rsidP="00BE73DE">
      <w:r>
        <w:t xml:space="preserve">2.2 Оценка структуры капитала с учетом критерия финансового </w:t>
      </w:r>
      <w:proofErr w:type="spellStart"/>
      <w:r>
        <w:t>левериджа</w:t>
      </w:r>
      <w:proofErr w:type="spellEnd"/>
      <w:r>
        <w:tab/>
      </w:r>
    </w:p>
    <w:p w:rsidR="00BE73DE" w:rsidRDefault="00BE73DE" w:rsidP="00BE73DE">
      <w:r>
        <w:t xml:space="preserve">3 Совершенствования финансового менеджмента в деятельности </w:t>
      </w:r>
      <w:proofErr w:type="gramStart"/>
      <w:r>
        <w:t>отечественных</w:t>
      </w:r>
      <w:proofErr w:type="gramEnd"/>
      <w:r>
        <w:t xml:space="preserve"> предприятии</w:t>
      </w:r>
      <w:r>
        <w:tab/>
      </w:r>
    </w:p>
    <w:p w:rsidR="00BE73DE" w:rsidRDefault="00BE73DE" w:rsidP="00BE73DE">
      <w:r>
        <w:t>Заключение</w:t>
      </w:r>
      <w:r>
        <w:tab/>
      </w:r>
    </w:p>
    <w:p w:rsidR="00BE73DE" w:rsidRDefault="00BE73DE" w:rsidP="00BE73DE">
      <w:r>
        <w:t>Список использованной литературы</w:t>
      </w:r>
      <w:r>
        <w:tab/>
      </w:r>
    </w:p>
    <w:p w:rsidR="00BE73DE" w:rsidRDefault="00BE73DE">
      <w:pPr>
        <w:spacing w:after="200" w:line="276" w:lineRule="auto"/>
      </w:pPr>
      <w:r>
        <w:br w:type="page"/>
      </w:r>
    </w:p>
    <w:p w:rsidR="00BE73DE" w:rsidRPr="00BE73DE" w:rsidRDefault="00BE73DE" w:rsidP="00BE73D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12755871"/>
      <w:r w:rsidRPr="00BE7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BE73DE" w:rsidRDefault="00BE73DE" w:rsidP="00BE73DE">
      <w:pPr>
        <w:ind w:firstLine="709"/>
        <w:jc w:val="both"/>
      </w:pPr>
    </w:p>
    <w:p w:rsidR="00BE73DE" w:rsidRDefault="00BE73DE" w:rsidP="00BE73DE">
      <w:pPr>
        <w:pStyle w:val="a3"/>
        <w:widowControl w:val="0"/>
        <w:spacing w:line="240" w:lineRule="auto"/>
        <w:ind w:firstLine="709"/>
        <w:rPr>
          <w:spacing w:val="-4"/>
        </w:rPr>
      </w:pPr>
    </w:p>
    <w:p w:rsidR="00BE73DE" w:rsidRDefault="00BE73DE" w:rsidP="00BE73DE">
      <w:pPr>
        <w:ind w:firstLine="709"/>
        <w:jc w:val="both"/>
        <w:rPr>
          <w:sz w:val="28"/>
          <w:szCs w:val="28"/>
        </w:rPr>
      </w:pPr>
      <w:r w:rsidRPr="00563CAC">
        <w:rPr>
          <w:sz w:val="28"/>
          <w:szCs w:val="28"/>
        </w:rPr>
        <w:t xml:space="preserve">Эффективный механизм </w:t>
      </w:r>
      <w:proofErr w:type="spellStart"/>
      <w:r w:rsidRPr="00563CAC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proofErr w:type="spellEnd"/>
      <w:r w:rsidRPr="00563CAC">
        <w:rPr>
          <w:sz w:val="28"/>
          <w:szCs w:val="28"/>
        </w:rPr>
        <w:t xml:space="preserve"> менеджмента </w:t>
      </w:r>
      <w:proofErr w:type="spellStart"/>
      <w:proofErr w:type="gramStart"/>
      <w:r w:rsidRPr="00563CA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зв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ляет</w:t>
      </w:r>
      <w:proofErr w:type="spellEnd"/>
      <w:r w:rsidRPr="00563CAC">
        <w:rPr>
          <w:sz w:val="28"/>
          <w:szCs w:val="28"/>
        </w:rPr>
        <w:t xml:space="preserve"> в </w:t>
      </w:r>
      <w:proofErr w:type="spellStart"/>
      <w:r w:rsidRPr="00563CAC">
        <w:rPr>
          <w:sz w:val="28"/>
          <w:szCs w:val="28"/>
        </w:rPr>
        <w:t>п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лн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м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бъеме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 w:rsidRPr="00563CAC">
        <w:rPr>
          <w:sz w:val="28"/>
          <w:szCs w:val="28"/>
        </w:rPr>
        <w:t>реализ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вать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 w:rsidRPr="00563CAC">
        <w:rPr>
          <w:sz w:val="28"/>
          <w:szCs w:val="28"/>
        </w:rPr>
        <w:t>ст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ящие</w:t>
      </w:r>
      <w:proofErr w:type="spellEnd"/>
      <w:r w:rsidRPr="00563CAC">
        <w:rPr>
          <w:sz w:val="28"/>
          <w:szCs w:val="28"/>
        </w:rPr>
        <w:t xml:space="preserve"> перед ним цели и задачи, </w:t>
      </w:r>
      <w:proofErr w:type="spellStart"/>
      <w:r w:rsidRPr="00563CAC">
        <w:rPr>
          <w:sz w:val="28"/>
          <w:szCs w:val="28"/>
        </w:rPr>
        <w:t>сп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с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бствует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 w:rsidRPr="00563CAC">
        <w:rPr>
          <w:sz w:val="28"/>
          <w:szCs w:val="28"/>
        </w:rPr>
        <w:t>результативн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му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существлению</w:t>
      </w:r>
      <w:proofErr w:type="spellEnd"/>
      <w:r w:rsidRPr="00563CAC">
        <w:rPr>
          <w:sz w:val="28"/>
          <w:szCs w:val="28"/>
        </w:rPr>
        <w:t xml:space="preserve"> функций </w:t>
      </w:r>
      <w:proofErr w:type="spellStart"/>
      <w:r w:rsidRPr="00563CAC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proofErr w:type="spellEnd"/>
      <w:r w:rsidRPr="00563CAC">
        <w:rPr>
          <w:sz w:val="28"/>
          <w:szCs w:val="28"/>
        </w:rPr>
        <w:t xml:space="preserve"> управления предприятием. </w:t>
      </w:r>
      <w:proofErr w:type="spellStart"/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днак</w:t>
      </w:r>
      <w:r>
        <w:rPr>
          <w:sz w:val="28"/>
          <w:szCs w:val="28"/>
        </w:rPr>
        <w:t>ο</w:t>
      </w:r>
      <w:proofErr w:type="spellEnd"/>
      <w:r w:rsidRPr="00563CAC">
        <w:rPr>
          <w:sz w:val="28"/>
          <w:szCs w:val="28"/>
        </w:rPr>
        <w:t xml:space="preserve">, на </w:t>
      </w:r>
      <w:proofErr w:type="spellStart"/>
      <w:r w:rsidRPr="00563CAC">
        <w:rPr>
          <w:sz w:val="28"/>
          <w:szCs w:val="28"/>
        </w:rPr>
        <w:t>сег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дняшний</w:t>
      </w:r>
      <w:proofErr w:type="spellEnd"/>
      <w:r w:rsidRPr="00563CAC">
        <w:rPr>
          <w:sz w:val="28"/>
          <w:szCs w:val="28"/>
        </w:rPr>
        <w:t xml:space="preserve"> день существуют </w:t>
      </w:r>
      <w:proofErr w:type="spellStart"/>
      <w:r w:rsidRPr="00563CAC">
        <w:rPr>
          <w:sz w:val="28"/>
          <w:szCs w:val="28"/>
        </w:rPr>
        <w:t>пр</w:t>
      </w:r>
      <w:r>
        <w:rPr>
          <w:sz w:val="28"/>
          <w:szCs w:val="28"/>
        </w:rPr>
        <w:t>ο</w:t>
      </w:r>
      <w:r w:rsidRPr="00563CAC">
        <w:rPr>
          <w:sz w:val="28"/>
          <w:szCs w:val="28"/>
        </w:rPr>
        <w:t>блемы</w:t>
      </w:r>
      <w:proofErr w:type="spellEnd"/>
      <w:r w:rsidRPr="00563CAC">
        <w:rPr>
          <w:sz w:val="28"/>
          <w:szCs w:val="28"/>
        </w:rPr>
        <w:t xml:space="preserve"> </w:t>
      </w:r>
      <w:proofErr w:type="spellStart"/>
      <w:r w:rsidRPr="00E4374F">
        <w:rPr>
          <w:sz w:val="28"/>
          <w:szCs w:val="28"/>
        </w:rPr>
        <w:t>инструмент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в</w:t>
      </w:r>
      <w:proofErr w:type="spellEnd"/>
      <w:r w:rsidRPr="00E4374F">
        <w:rPr>
          <w:sz w:val="28"/>
          <w:szCs w:val="28"/>
        </w:rPr>
        <w:t xml:space="preserve"> </w:t>
      </w:r>
      <w:proofErr w:type="spellStart"/>
      <w:r w:rsidRPr="00E4374F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proofErr w:type="spellEnd"/>
      <w:r w:rsidRPr="00E4374F">
        <w:rPr>
          <w:sz w:val="28"/>
          <w:szCs w:val="28"/>
        </w:rPr>
        <w:t xml:space="preserve"> механизма, и зависят </w:t>
      </w:r>
      <w:proofErr w:type="spellStart"/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ни</w:t>
      </w:r>
      <w:proofErr w:type="spellEnd"/>
      <w:r w:rsidRPr="00E4374F">
        <w:rPr>
          <w:sz w:val="28"/>
          <w:szCs w:val="28"/>
        </w:rPr>
        <w:t xml:space="preserve"> в первую </w:t>
      </w:r>
      <w:proofErr w:type="spellStart"/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чередь</w:t>
      </w:r>
      <w:proofErr w:type="spellEnd"/>
      <w:r w:rsidRPr="00E4374F">
        <w:rPr>
          <w:sz w:val="28"/>
          <w:szCs w:val="28"/>
        </w:rPr>
        <w:t xml:space="preserve"> с </w:t>
      </w:r>
      <w:proofErr w:type="spellStart"/>
      <w:r w:rsidRPr="00E4374F">
        <w:rPr>
          <w:sz w:val="28"/>
          <w:szCs w:val="28"/>
        </w:rPr>
        <w:t>развит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стью</w:t>
      </w:r>
      <w:proofErr w:type="spellEnd"/>
      <w:r w:rsidRPr="00E4374F">
        <w:rPr>
          <w:sz w:val="28"/>
          <w:szCs w:val="28"/>
        </w:rPr>
        <w:t xml:space="preserve"> </w:t>
      </w:r>
      <w:proofErr w:type="spellStart"/>
      <w:r w:rsidRPr="00E4374F">
        <w:rPr>
          <w:sz w:val="28"/>
          <w:szCs w:val="28"/>
        </w:rPr>
        <w:t>инструмент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в</w:t>
      </w:r>
      <w:proofErr w:type="spellEnd"/>
      <w:r w:rsidRPr="00E4374F">
        <w:rPr>
          <w:sz w:val="28"/>
          <w:szCs w:val="28"/>
        </w:rPr>
        <w:t xml:space="preserve"> </w:t>
      </w:r>
      <w:proofErr w:type="spellStart"/>
      <w:r w:rsidRPr="00E4374F">
        <w:rPr>
          <w:sz w:val="28"/>
          <w:szCs w:val="28"/>
        </w:rPr>
        <w:t>ф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нд</w:t>
      </w:r>
      <w:r>
        <w:rPr>
          <w:sz w:val="28"/>
          <w:szCs w:val="28"/>
        </w:rPr>
        <w:t>ο</w:t>
      </w:r>
      <w:r w:rsidRPr="00E4374F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proofErr w:type="gramStart"/>
      <w:r w:rsidRPr="00E4374F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ο</w:t>
      </w:r>
      <w:proofErr w:type="spellEnd"/>
      <w:r w:rsidRPr="00E4374F">
        <w:rPr>
          <w:sz w:val="28"/>
          <w:szCs w:val="28"/>
        </w:rPr>
        <w:t xml:space="preserve"> рынка.</w:t>
      </w:r>
    </w:p>
    <w:p w:rsidR="00BE73DE" w:rsidRPr="003F759E" w:rsidRDefault="00BE73DE" w:rsidP="00BE73DE">
      <w:pPr>
        <w:ind w:firstLine="709"/>
        <w:jc w:val="both"/>
        <w:rPr>
          <w:sz w:val="28"/>
          <w:szCs w:val="28"/>
        </w:rPr>
      </w:pPr>
      <w:r w:rsidRPr="003F759E">
        <w:rPr>
          <w:sz w:val="28"/>
          <w:szCs w:val="28"/>
        </w:rPr>
        <w:t xml:space="preserve">Изучение </w:t>
      </w:r>
      <w:proofErr w:type="spellStart"/>
      <w:r w:rsidRPr="003F759E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уст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йчив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сти</w:t>
      </w:r>
      <w:proofErr w:type="spellEnd"/>
      <w:r w:rsidRPr="003F759E">
        <w:rPr>
          <w:sz w:val="28"/>
          <w:szCs w:val="28"/>
        </w:rPr>
        <w:t xml:space="preserve"> является </w:t>
      </w:r>
      <w:proofErr w:type="spellStart"/>
      <w:r w:rsidRPr="003F759E">
        <w:rPr>
          <w:sz w:val="28"/>
          <w:szCs w:val="28"/>
        </w:rPr>
        <w:t>актуальн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proofErr w:type="gramStart"/>
      <w:r w:rsidRPr="003F759E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блем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</w:t>
      </w:r>
      <w:proofErr w:type="spellEnd"/>
      <w:r w:rsidRPr="003F759E">
        <w:rPr>
          <w:sz w:val="28"/>
          <w:szCs w:val="28"/>
        </w:rPr>
        <w:t xml:space="preserve"> как для </w:t>
      </w:r>
      <w:proofErr w:type="spellStart"/>
      <w:r w:rsidRPr="003F759E">
        <w:rPr>
          <w:sz w:val="28"/>
          <w:szCs w:val="28"/>
        </w:rPr>
        <w:t>сам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proofErr w:type="spellEnd"/>
      <w:r w:rsidRPr="003F759E">
        <w:rPr>
          <w:sz w:val="28"/>
          <w:szCs w:val="28"/>
        </w:rPr>
        <w:t xml:space="preserve"> предприятия, так и для </w:t>
      </w:r>
      <w:proofErr w:type="spellStart"/>
      <w:r w:rsidRPr="003F759E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сударства</w:t>
      </w:r>
      <w:proofErr w:type="spellEnd"/>
      <w:r w:rsidRPr="003F759E">
        <w:rPr>
          <w:sz w:val="28"/>
          <w:szCs w:val="28"/>
        </w:rPr>
        <w:t xml:space="preserve"> в </w:t>
      </w:r>
      <w:proofErr w:type="spellStart"/>
      <w:r w:rsidRPr="003F759E">
        <w:rPr>
          <w:sz w:val="28"/>
          <w:szCs w:val="28"/>
        </w:rPr>
        <w:t>цел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м</w:t>
      </w:r>
      <w:proofErr w:type="spellEnd"/>
      <w:r w:rsidRPr="003F759E">
        <w:rPr>
          <w:sz w:val="28"/>
          <w:szCs w:val="28"/>
        </w:rPr>
        <w:t xml:space="preserve">, так как </w:t>
      </w:r>
      <w:proofErr w:type="spellStart"/>
      <w:r w:rsidRPr="003F759E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вая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уст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йчив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сть</w:t>
      </w:r>
      <w:proofErr w:type="spellEnd"/>
      <w:r w:rsidRPr="003F759E">
        <w:rPr>
          <w:sz w:val="28"/>
          <w:szCs w:val="28"/>
        </w:rPr>
        <w:t xml:space="preserve"> страны в </w:t>
      </w:r>
      <w:proofErr w:type="spellStart"/>
      <w:r w:rsidRPr="003F759E">
        <w:rPr>
          <w:sz w:val="28"/>
          <w:szCs w:val="28"/>
        </w:rPr>
        <w:t>к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нечн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м</w:t>
      </w:r>
      <w:proofErr w:type="spellEnd"/>
      <w:r w:rsidRPr="003F759E">
        <w:rPr>
          <w:sz w:val="28"/>
          <w:szCs w:val="28"/>
        </w:rPr>
        <w:t xml:space="preserve"> счете зависит </w:t>
      </w:r>
      <w:proofErr w:type="spellStart"/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т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уст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йчив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сти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тдельных</w:t>
      </w:r>
      <w:proofErr w:type="spellEnd"/>
      <w:r w:rsidRPr="003F759E">
        <w:rPr>
          <w:sz w:val="28"/>
          <w:szCs w:val="28"/>
        </w:rPr>
        <w:t xml:space="preserve"> предприятий.</w:t>
      </w:r>
    </w:p>
    <w:p w:rsidR="00BE73DE" w:rsidRDefault="00BE73DE" w:rsidP="00BE73DE">
      <w:pPr>
        <w:ind w:firstLine="709"/>
        <w:jc w:val="both"/>
        <w:rPr>
          <w:sz w:val="28"/>
          <w:szCs w:val="28"/>
        </w:rPr>
      </w:pPr>
      <w:proofErr w:type="spellStart"/>
      <w:r w:rsidRPr="003F759E">
        <w:rPr>
          <w:sz w:val="28"/>
          <w:szCs w:val="28"/>
        </w:rPr>
        <w:t>Финанс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вая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уст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йчив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сть</w:t>
      </w:r>
      <w:proofErr w:type="spellEnd"/>
      <w:r w:rsidRPr="003F759E">
        <w:rPr>
          <w:sz w:val="28"/>
          <w:szCs w:val="28"/>
        </w:rPr>
        <w:t xml:space="preserve"> – </w:t>
      </w:r>
      <w:proofErr w:type="spellStart"/>
      <w:r w:rsidRPr="003F759E">
        <w:rPr>
          <w:sz w:val="28"/>
          <w:szCs w:val="28"/>
        </w:rPr>
        <w:t>эт</w:t>
      </w:r>
      <w:r>
        <w:rPr>
          <w:sz w:val="28"/>
          <w:szCs w:val="28"/>
        </w:rPr>
        <w:t>ο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к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мплексн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е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proofErr w:type="gramStart"/>
      <w:r w:rsidRPr="003F759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нятие</w:t>
      </w:r>
      <w:proofErr w:type="spellEnd"/>
      <w:r w:rsidRPr="003F75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пределение</w:t>
      </w:r>
      <w:proofErr w:type="spellEnd"/>
      <w:r w:rsidRPr="003F759E">
        <w:rPr>
          <w:sz w:val="28"/>
          <w:szCs w:val="28"/>
        </w:rPr>
        <w:t xml:space="preserve"> </w:t>
      </w:r>
      <w:proofErr w:type="spellStart"/>
      <w:r w:rsidRPr="003F759E">
        <w:rPr>
          <w:sz w:val="28"/>
          <w:szCs w:val="28"/>
        </w:rPr>
        <w:t>к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р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г</w:t>
      </w:r>
      <w:r>
        <w:rPr>
          <w:sz w:val="28"/>
          <w:szCs w:val="28"/>
        </w:rPr>
        <w:t>ο</w:t>
      </w:r>
      <w:proofErr w:type="spellEnd"/>
      <w:r w:rsidRPr="003F759E">
        <w:rPr>
          <w:sz w:val="28"/>
          <w:szCs w:val="28"/>
        </w:rPr>
        <w:t xml:space="preserve"> предлагается разными </w:t>
      </w:r>
      <w:proofErr w:type="spellStart"/>
      <w:r w:rsidRPr="003F759E">
        <w:rPr>
          <w:sz w:val="28"/>
          <w:szCs w:val="28"/>
        </w:rPr>
        <w:t>авт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рами</w:t>
      </w:r>
      <w:proofErr w:type="spellEnd"/>
      <w:r w:rsidRPr="003F759E">
        <w:rPr>
          <w:sz w:val="28"/>
          <w:szCs w:val="28"/>
        </w:rPr>
        <w:t xml:space="preserve"> с </w:t>
      </w:r>
      <w:proofErr w:type="spellStart"/>
      <w:r w:rsidRPr="003F759E">
        <w:rPr>
          <w:sz w:val="28"/>
          <w:szCs w:val="28"/>
        </w:rPr>
        <w:t>различн</w:t>
      </w:r>
      <w:r>
        <w:rPr>
          <w:sz w:val="28"/>
          <w:szCs w:val="28"/>
        </w:rPr>
        <w:t>ο</w:t>
      </w:r>
      <w:r w:rsidRPr="003F759E">
        <w:rPr>
          <w:sz w:val="28"/>
          <w:szCs w:val="28"/>
        </w:rPr>
        <w:t>й</w:t>
      </w:r>
      <w:proofErr w:type="spellEnd"/>
      <w:r w:rsidRPr="003F759E">
        <w:rPr>
          <w:sz w:val="28"/>
          <w:szCs w:val="28"/>
        </w:rPr>
        <w:t xml:space="preserve"> степенью детализации. </w:t>
      </w:r>
    </w:p>
    <w:p w:rsidR="00BE73DE" w:rsidRDefault="00BE73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3DE" w:rsidRPr="003F759E" w:rsidRDefault="00BE73DE" w:rsidP="00BE73DE">
      <w:pPr>
        <w:ind w:firstLine="709"/>
        <w:jc w:val="both"/>
        <w:rPr>
          <w:sz w:val="28"/>
          <w:szCs w:val="28"/>
        </w:rPr>
      </w:pPr>
    </w:p>
    <w:p w:rsidR="00BE73DE" w:rsidRPr="00CB3CAF" w:rsidRDefault="00BE73DE" w:rsidP="00BE73DE">
      <w:pPr>
        <w:pStyle w:val="2"/>
        <w:rPr>
          <w:color w:val="auto"/>
        </w:rPr>
      </w:pPr>
      <w:bookmarkStart w:id="1" w:name="_Toc161893346"/>
      <w:bookmarkStart w:id="2" w:name="_Toc193515864"/>
      <w:bookmarkStart w:id="3" w:name="_Toc412755872"/>
      <w:r w:rsidRPr="00CB3CAF">
        <w:rPr>
          <w:color w:val="auto"/>
        </w:rPr>
        <w:t>Список использованной литературы</w:t>
      </w:r>
      <w:bookmarkEnd w:id="1"/>
      <w:bookmarkEnd w:id="2"/>
      <w:bookmarkEnd w:id="3"/>
    </w:p>
    <w:p w:rsidR="00BE73DE" w:rsidRDefault="00BE73DE" w:rsidP="00BE73DE">
      <w:pPr>
        <w:ind w:firstLine="709"/>
        <w:jc w:val="both"/>
        <w:rPr>
          <w:lang w:val="en-US"/>
        </w:rPr>
      </w:pPr>
    </w:p>
    <w:p w:rsidR="00BE73DE" w:rsidRDefault="00BE73DE" w:rsidP="00BE73DE">
      <w:pPr>
        <w:ind w:firstLine="709"/>
        <w:jc w:val="both"/>
        <w:rPr>
          <w:lang w:val="en-US"/>
        </w:rPr>
      </w:pPr>
    </w:p>
    <w:p w:rsidR="00BE73DE" w:rsidRDefault="00BE73DE" w:rsidP="00BE73DE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rPr>
          <w:spacing w:val="4"/>
        </w:rPr>
      </w:pPr>
      <w:bookmarkStart w:id="4" w:name="_GoBack"/>
      <w:r>
        <w:rPr>
          <w:spacing w:val="-4"/>
        </w:rPr>
        <w:t xml:space="preserve">Балабанов </w:t>
      </w:r>
      <w:proofErr w:type="spellStart"/>
      <w:r>
        <w:rPr>
          <w:spacing w:val="-4"/>
        </w:rPr>
        <w:t>И.Т</w:t>
      </w:r>
      <w:proofErr w:type="spellEnd"/>
      <w:r>
        <w:rPr>
          <w:spacing w:val="-4"/>
        </w:rPr>
        <w:t xml:space="preserve">. Основы финансового менеджмента. Изд. 2-е. – </w:t>
      </w:r>
      <w:proofErr w:type="spellStart"/>
      <w:r>
        <w:rPr>
          <w:spacing w:val="-4"/>
        </w:rPr>
        <w:t>М.:Финансы</w:t>
      </w:r>
      <w:proofErr w:type="spellEnd"/>
      <w:r>
        <w:rPr>
          <w:spacing w:val="-4"/>
        </w:rPr>
        <w:t xml:space="preserve"> и статистика, 2007 – </w:t>
      </w:r>
      <w:proofErr w:type="spellStart"/>
      <w:r>
        <w:rPr>
          <w:spacing w:val="-4"/>
        </w:rPr>
        <w:t>384с</w:t>
      </w:r>
      <w:proofErr w:type="spellEnd"/>
      <w:r>
        <w:rPr>
          <w:spacing w:val="-4"/>
        </w:rPr>
        <w:t>.</w:t>
      </w:r>
    </w:p>
    <w:p w:rsidR="00BE73DE" w:rsidRDefault="00BE73DE" w:rsidP="00BE73DE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rPr>
          <w:spacing w:val="-4"/>
        </w:rPr>
      </w:pPr>
      <w:proofErr w:type="spellStart"/>
      <w:r>
        <w:rPr>
          <w:spacing w:val="-4"/>
        </w:rPr>
        <w:t>Бригхем</w:t>
      </w:r>
      <w:proofErr w:type="spellEnd"/>
      <w:r>
        <w:rPr>
          <w:spacing w:val="-4"/>
        </w:rPr>
        <w:t xml:space="preserve"> Ю., </w:t>
      </w:r>
      <w:proofErr w:type="spellStart"/>
      <w:r>
        <w:rPr>
          <w:spacing w:val="-4"/>
        </w:rPr>
        <w:t>Гапенски</w:t>
      </w:r>
      <w:proofErr w:type="spellEnd"/>
      <w:r>
        <w:rPr>
          <w:spacing w:val="-4"/>
        </w:rPr>
        <w:t xml:space="preserve"> Л. Финансовый менеджмент: Полный курс: В 2-х т. / Пер. с англ. под ред. </w:t>
      </w:r>
      <w:proofErr w:type="spellStart"/>
      <w:r>
        <w:rPr>
          <w:spacing w:val="-4"/>
        </w:rPr>
        <w:t>В.В</w:t>
      </w:r>
      <w:proofErr w:type="spellEnd"/>
      <w:r>
        <w:rPr>
          <w:spacing w:val="-4"/>
        </w:rPr>
        <w:t>. Ковалева. – Санкт-Петербург: Экономическая школа, 2012– 497 с.</w:t>
      </w:r>
    </w:p>
    <w:p w:rsidR="00BE73DE" w:rsidRDefault="00BE73DE" w:rsidP="00BE73DE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rPr>
          <w:spacing w:val="-4"/>
        </w:rPr>
      </w:pPr>
      <w:proofErr w:type="spellStart"/>
      <w:r>
        <w:rPr>
          <w:spacing w:val="-4"/>
        </w:rPr>
        <w:t>Герчикова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И.Н</w:t>
      </w:r>
      <w:proofErr w:type="spellEnd"/>
      <w:r>
        <w:rPr>
          <w:spacing w:val="-4"/>
        </w:rPr>
        <w:t xml:space="preserve">. Менеджмент: Учебник. – 3-е изд., </w:t>
      </w:r>
      <w:proofErr w:type="spellStart"/>
      <w:r>
        <w:rPr>
          <w:spacing w:val="-4"/>
        </w:rPr>
        <w:t>перераб</w:t>
      </w:r>
      <w:proofErr w:type="spellEnd"/>
      <w:r>
        <w:rPr>
          <w:spacing w:val="-4"/>
        </w:rPr>
        <w:t xml:space="preserve">. и доп. – М.: Банки и биржи, </w:t>
      </w:r>
      <w:proofErr w:type="spellStart"/>
      <w:r>
        <w:rPr>
          <w:spacing w:val="-4"/>
        </w:rPr>
        <w:t>Юнити</w:t>
      </w:r>
      <w:proofErr w:type="spellEnd"/>
      <w:r>
        <w:rPr>
          <w:spacing w:val="-4"/>
        </w:rPr>
        <w:t>, 2012. – 501 с.</w:t>
      </w:r>
    </w:p>
    <w:p w:rsidR="00BE73DE" w:rsidRDefault="00BE73DE" w:rsidP="00BE73DE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rPr>
          <w:spacing w:val="-4"/>
        </w:rPr>
      </w:pPr>
      <w:proofErr w:type="spellStart"/>
      <w:r>
        <w:rPr>
          <w:spacing w:val="-4"/>
        </w:rPr>
        <w:t>Лукасевич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И.Я</w:t>
      </w:r>
      <w:proofErr w:type="spellEnd"/>
      <w:r>
        <w:rPr>
          <w:spacing w:val="-4"/>
        </w:rPr>
        <w:t xml:space="preserve">. Финансовый менеджмент. - М., </w:t>
      </w:r>
      <w:proofErr w:type="spellStart"/>
      <w:r>
        <w:rPr>
          <w:spacing w:val="-4"/>
        </w:rPr>
        <w:t>2011г</w:t>
      </w:r>
      <w:proofErr w:type="spellEnd"/>
      <w:r>
        <w:rPr>
          <w:spacing w:val="-4"/>
        </w:rPr>
        <w:t>.</w:t>
      </w:r>
    </w:p>
    <w:p w:rsidR="00BE73DE" w:rsidRDefault="00BE73DE" w:rsidP="00BE73DE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firstLine="709"/>
        <w:rPr>
          <w:spacing w:val="-4"/>
        </w:rPr>
      </w:pPr>
      <w:r>
        <w:rPr>
          <w:spacing w:val="-4"/>
        </w:rPr>
        <w:t xml:space="preserve">Ковалев </w:t>
      </w:r>
      <w:proofErr w:type="spellStart"/>
      <w:r>
        <w:rPr>
          <w:spacing w:val="-4"/>
        </w:rPr>
        <w:t>В.В</w:t>
      </w:r>
      <w:proofErr w:type="spellEnd"/>
      <w:r>
        <w:rPr>
          <w:spacing w:val="-4"/>
        </w:rPr>
        <w:t>. Финансовый менеджмент. Теория и практика - М.: Финансы и статистика, 2011.</w:t>
      </w:r>
    </w:p>
    <w:bookmarkEnd w:id="4"/>
    <w:p w:rsidR="00BE73DE" w:rsidRDefault="00BE73DE">
      <w:pPr>
        <w:spacing w:after="200" w:line="276" w:lineRule="auto"/>
      </w:pPr>
    </w:p>
    <w:p w:rsidR="00BE73DE" w:rsidRDefault="00BE73DE" w:rsidP="00BE73DE"/>
    <w:sectPr w:rsidR="00B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FB6"/>
    <w:multiLevelType w:val="hybridMultilevel"/>
    <w:tmpl w:val="96441C1E"/>
    <w:lvl w:ilvl="0" w:tplc="7F126F5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7C"/>
    <w:rsid w:val="001A16EA"/>
    <w:rsid w:val="00536A7C"/>
    <w:rsid w:val="00BE73DE"/>
    <w:rsid w:val="00C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BE73DE"/>
    <w:pPr>
      <w:spacing w:before="100" w:beforeAutospacing="1" w:after="100" w:afterAutospacing="1"/>
      <w:ind w:firstLine="709"/>
      <w:jc w:val="both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E73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73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7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Основной набор"/>
    <w:basedOn w:val="a"/>
    <w:rsid w:val="00BE73DE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ody Text Indent"/>
    <w:basedOn w:val="a"/>
    <w:link w:val="a5"/>
    <w:semiHidden/>
    <w:rsid w:val="00BE73DE"/>
    <w:pPr>
      <w:widowControl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E73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BE73DE"/>
    <w:pPr>
      <w:spacing w:before="100" w:beforeAutospacing="1" w:after="100" w:afterAutospacing="1"/>
      <w:ind w:firstLine="709"/>
      <w:jc w:val="both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E73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73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7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Основной набор"/>
    <w:basedOn w:val="a"/>
    <w:rsid w:val="00BE73DE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Body Text Indent"/>
    <w:basedOn w:val="a"/>
    <w:link w:val="a5"/>
    <w:semiHidden/>
    <w:rsid w:val="00BE73DE"/>
    <w:pPr>
      <w:widowControl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E73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AB9A-5613-44CD-B5E3-C71BAC9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2015-11-11T04:45:00Z</dcterms:created>
  <dcterms:modified xsi:type="dcterms:W3CDTF">2015-11-26T08:18:00Z</dcterms:modified>
</cp:coreProperties>
</file>