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5" w:rsidRDefault="009424B8">
      <w:r w:rsidRPr="009424B8">
        <w:t>Курсовая работа Процесс построения модели управленческого решения</w:t>
      </w:r>
    </w:p>
    <w:p w:rsidR="009424B8" w:rsidRDefault="009424B8">
      <w:proofErr w:type="spellStart"/>
      <w:r>
        <w:t>Стр</w:t>
      </w:r>
      <w:proofErr w:type="spellEnd"/>
      <w:r>
        <w:t>-41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СОДЕРЖАНИЕ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ВВЕДЕНИЕ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1. Теоретические основы процесса построения модели управленческих решений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1.1. Сущность и типы управленческих решений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1.2. Стадии процесса принятия управленческих решений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1.3. Понятие модели и типы моделей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2. Процесс принятия управленческих решений в организациях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 xml:space="preserve">2.1. Общая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2.2. Разработка модели управленческого реше</w:t>
      </w:r>
      <w:r>
        <w:rPr>
          <w:rFonts w:ascii="Times New Roman" w:hAnsi="Times New Roman" w:cs="Times New Roman"/>
          <w:sz w:val="28"/>
          <w:szCs w:val="28"/>
        </w:rPr>
        <w:t xml:space="preserve">ния 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t>ЗАКЛЮЧЕНИЕ</w:t>
      </w:r>
    </w:p>
    <w:p w:rsid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24B8">
        <w:rPr>
          <w:rFonts w:ascii="Times New Roman" w:hAnsi="Times New Roman" w:cs="Times New Roman"/>
          <w:sz w:val="28"/>
          <w:szCs w:val="28"/>
        </w:rPr>
        <w:t>СПИС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ИСПOЛЬЗOВAННЫХ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ИСТOЧНИКOВ</w:t>
      </w:r>
      <w:proofErr w:type="spellEnd"/>
    </w:p>
    <w:p w:rsidR="009424B8" w:rsidRDefault="0094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24B8" w:rsidRPr="009424B8" w:rsidRDefault="009424B8" w:rsidP="009424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4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Заключение</w:t>
      </w:r>
    </w:p>
    <w:p w:rsidR="009424B8" w:rsidRPr="009424B8" w:rsidRDefault="009424B8" w:rsidP="0094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24B8" w:rsidRPr="009424B8" w:rsidRDefault="009424B8" w:rsidP="0094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4B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основе проведенного исследования и достигнутых результатов можно сделать следующие выводы.</w:t>
      </w:r>
    </w:p>
    <w:p w:rsidR="009424B8" w:rsidRPr="009424B8" w:rsidRDefault="009424B8" w:rsidP="0094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4B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первой главе описаны теоретические основы процесса принятия управленческих решений. В частности, раскрыта  сущность и освещены типы управленческих решений, а также приведено описание стадий принятия управленческих решений.</w:t>
      </w:r>
    </w:p>
    <w:p w:rsidR="009424B8" w:rsidRPr="009424B8" w:rsidRDefault="009424B8" w:rsidP="0094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анализа теоретических и практических разработок разработана модель принятия управленческих решений на </w:t>
      </w:r>
      <w:proofErr w:type="spellStart"/>
      <w:r w:rsidRPr="009424B8">
        <w:rPr>
          <w:rFonts w:ascii="Times New Roman" w:eastAsia="Times New Roman" w:hAnsi="Times New Roman" w:cs="Times New Roman"/>
          <w:sz w:val="28"/>
          <w:szCs w:val="24"/>
          <w:lang w:eastAsia="ru-RU"/>
        </w:rPr>
        <w:t>ОАО</w:t>
      </w:r>
      <w:proofErr w:type="spellEnd"/>
      <w:r w:rsidRPr="00942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«», построено дерево проблем предприятия, с его учетом выстроено дерево целей, предложен алгоритм мероприятий для развития предприятия в среднесрочной перспективе.</w:t>
      </w:r>
    </w:p>
    <w:p w:rsidR="009424B8" w:rsidRPr="009424B8" w:rsidRDefault="009424B8" w:rsidP="0094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4B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построения модели управленческих решений очень кропотливый и сложный, требует всестороннего осмысления для последующей реализации. Без грамотной разработки, а затем принятия четких управленческих решений на всех уровнях менеджмента, ни одно предприятие не смогло бы функционировать, приносить прибыль, а также развивать отрасль, в целом.</w:t>
      </w:r>
    </w:p>
    <w:p w:rsidR="009424B8" w:rsidRDefault="0094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8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24B8">
        <w:rPr>
          <w:rFonts w:ascii="Times New Roman" w:hAnsi="Times New Roman" w:cs="Times New Roman"/>
          <w:sz w:val="28"/>
          <w:szCs w:val="28"/>
        </w:rPr>
        <w:t>1.Афопичкин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. Управленческие решения в экономических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системах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для вузов. - СПб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>Питер, 2009. - 480 с.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24B8">
        <w:rPr>
          <w:rFonts w:ascii="Times New Roman" w:hAnsi="Times New Roman" w:cs="Times New Roman"/>
          <w:sz w:val="28"/>
          <w:szCs w:val="28"/>
        </w:rPr>
        <w:t>2.Вертакова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>. Управленческие решения: разработка и выбор. Учеб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 xml:space="preserve">особие. – М.: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>, 2005. - 352 с.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24B8">
        <w:rPr>
          <w:rFonts w:ascii="Times New Roman" w:hAnsi="Times New Roman" w:cs="Times New Roman"/>
          <w:sz w:val="28"/>
          <w:szCs w:val="28"/>
        </w:rPr>
        <w:t>3.Батрик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Р.Техника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принятия управленческих решений. 2-е изд. / Пер с англ. - СПб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>Питер, 2006. - 416 с.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24B8">
        <w:rPr>
          <w:rFonts w:ascii="Times New Roman" w:hAnsi="Times New Roman" w:cs="Times New Roman"/>
          <w:sz w:val="28"/>
          <w:szCs w:val="28"/>
        </w:rPr>
        <w:t>4.Воробьев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>. Принятие управленческих решений. Учеб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 xml:space="preserve">особие для вузов. - М.: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Кудиц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>-Образ. 2001. - 288 с.</w:t>
      </w:r>
    </w:p>
    <w:p w:rsidR="009424B8" w:rsidRPr="009424B8" w:rsidRDefault="009424B8" w:rsidP="009424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24B8">
        <w:rPr>
          <w:rFonts w:ascii="Times New Roman" w:hAnsi="Times New Roman" w:cs="Times New Roman"/>
          <w:sz w:val="28"/>
          <w:szCs w:val="28"/>
        </w:rPr>
        <w:t>5.Зыбцев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B8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9424B8">
        <w:rPr>
          <w:rFonts w:ascii="Times New Roman" w:hAnsi="Times New Roman" w:cs="Times New Roman"/>
          <w:sz w:val="28"/>
          <w:szCs w:val="28"/>
        </w:rPr>
        <w:t>. Социология организаций. Учеб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>особие.- Донецк: Нор</w:t>
      </w:r>
      <w:proofErr w:type="gramStart"/>
      <w:r w:rsidRPr="009424B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9424B8">
        <w:rPr>
          <w:rFonts w:ascii="Times New Roman" w:hAnsi="Times New Roman" w:cs="Times New Roman"/>
          <w:sz w:val="28"/>
          <w:szCs w:val="28"/>
        </w:rPr>
        <w:t xml:space="preserve"> Пресс, 2007. - 241 с.</w:t>
      </w:r>
      <w:bookmarkStart w:id="0" w:name="_GoBack"/>
      <w:bookmarkEnd w:id="0"/>
    </w:p>
    <w:sectPr w:rsidR="009424B8" w:rsidRPr="0094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AE"/>
    <w:rsid w:val="00477D65"/>
    <w:rsid w:val="009424B8"/>
    <w:rsid w:val="00A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2015-11-16T09:43:00Z</dcterms:created>
  <dcterms:modified xsi:type="dcterms:W3CDTF">2015-11-16T09:48:00Z</dcterms:modified>
</cp:coreProperties>
</file>