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5D8" w:rsidRDefault="007422AA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304E46">
        <w:rPr>
          <w:rFonts w:ascii="Times New Roman" w:eastAsia="Times New Roman" w:hAnsi="Times New Roman"/>
          <w:b/>
          <w:sz w:val="28"/>
          <w:szCs w:val="24"/>
          <w:lang w:eastAsia="ru-RU"/>
        </w:rPr>
        <w:t>Учет резервов организации</w:t>
      </w:r>
    </w:p>
    <w:p w:rsidR="007422AA" w:rsidRDefault="007422AA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Стр</w:t>
      </w:r>
      <w:proofErr w:type="spell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-30</w:t>
      </w:r>
    </w:p>
    <w:p w:rsidR="007422AA" w:rsidRPr="007422AA" w:rsidRDefault="007422AA" w:rsidP="00742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2AA">
        <w:rPr>
          <w:rFonts w:ascii="Times New Roman" w:hAnsi="Times New Roman" w:cs="Times New Roman"/>
          <w:sz w:val="28"/>
          <w:szCs w:val="28"/>
        </w:rPr>
        <w:t>СОДЕРЖАНИЕ</w:t>
      </w:r>
    </w:p>
    <w:p w:rsidR="007422AA" w:rsidRPr="007422AA" w:rsidRDefault="007422AA" w:rsidP="00742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2AA" w:rsidRPr="007422AA" w:rsidRDefault="007422AA" w:rsidP="00742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2AA">
        <w:rPr>
          <w:rFonts w:ascii="Times New Roman" w:hAnsi="Times New Roman" w:cs="Times New Roman"/>
          <w:sz w:val="28"/>
          <w:szCs w:val="28"/>
        </w:rPr>
        <w:t>ВВЕДЕНИЕ</w:t>
      </w:r>
    </w:p>
    <w:p w:rsidR="007422AA" w:rsidRPr="007422AA" w:rsidRDefault="007422AA" w:rsidP="00742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2AA" w:rsidRPr="007422AA" w:rsidRDefault="007422AA" w:rsidP="00742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2AA">
        <w:rPr>
          <w:rFonts w:ascii="Times New Roman" w:hAnsi="Times New Roman" w:cs="Times New Roman"/>
          <w:sz w:val="28"/>
          <w:szCs w:val="28"/>
        </w:rPr>
        <w:t>1 РЕЗЕРВЫ ПРЕДПРИЯТИЯ И ИХ ЗНАЧЕНИЕ</w:t>
      </w:r>
      <w:r w:rsidRPr="007422AA">
        <w:rPr>
          <w:rFonts w:ascii="Times New Roman" w:hAnsi="Times New Roman" w:cs="Times New Roman"/>
          <w:sz w:val="28"/>
          <w:szCs w:val="28"/>
        </w:rPr>
        <w:tab/>
      </w:r>
    </w:p>
    <w:p w:rsidR="007422AA" w:rsidRPr="007422AA" w:rsidRDefault="007422AA" w:rsidP="00742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2AA">
        <w:rPr>
          <w:rFonts w:ascii="Times New Roman" w:hAnsi="Times New Roman" w:cs="Times New Roman"/>
          <w:sz w:val="28"/>
          <w:szCs w:val="28"/>
        </w:rPr>
        <w:t>1.1 Сущность резервов в бухгалтерском учете</w:t>
      </w:r>
      <w:r w:rsidRPr="007422AA">
        <w:rPr>
          <w:rFonts w:ascii="Times New Roman" w:hAnsi="Times New Roman" w:cs="Times New Roman"/>
          <w:sz w:val="28"/>
          <w:szCs w:val="28"/>
        </w:rPr>
        <w:tab/>
      </w:r>
    </w:p>
    <w:p w:rsidR="007422AA" w:rsidRPr="007422AA" w:rsidRDefault="007422AA" w:rsidP="00742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2AA">
        <w:rPr>
          <w:rFonts w:ascii="Times New Roman" w:hAnsi="Times New Roman" w:cs="Times New Roman"/>
          <w:sz w:val="28"/>
          <w:szCs w:val="28"/>
        </w:rPr>
        <w:t>1.2 Классификация и учет резервов предприятия в Республике Казахстан</w:t>
      </w:r>
      <w:r w:rsidRPr="007422AA">
        <w:rPr>
          <w:rFonts w:ascii="Times New Roman" w:hAnsi="Times New Roman" w:cs="Times New Roman"/>
          <w:sz w:val="28"/>
          <w:szCs w:val="28"/>
        </w:rPr>
        <w:tab/>
      </w:r>
    </w:p>
    <w:p w:rsidR="007422AA" w:rsidRPr="007422AA" w:rsidRDefault="007422AA" w:rsidP="00742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2AA">
        <w:rPr>
          <w:rFonts w:ascii="Times New Roman" w:hAnsi="Times New Roman" w:cs="Times New Roman"/>
          <w:sz w:val="28"/>
          <w:szCs w:val="28"/>
        </w:rPr>
        <w:t>1.3 Учет резервов в соответствии с Международными Стандартами Финансовой Отчетности</w:t>
      </w:r>
      <w:r w:rsidRPr="007422AA">
        <w:rPr>
          <w:rFonts w:ascii="Times New Roman" w:hAnsi="Times New Roman" w:cs="Times New Roman"/>
          <w:sz w:val="28"/>
          <w:szCs w:val="28"/>
        </w:rPr>
        <w:tab/>
      </w:r>
    </w:p>
    <w:p w:rsidR="007422AA" w:rsidRPr="007422AA" w:rsidRDefault="007422AA" w:rsidP="00742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2AA" w:rsidRPr="007422AA" w:rsidRDefault="007422AA" w:rsidP="00742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2AA">
        <w:rPr>
          <w:rFonts w:ascii="Times New Roman" w:hAnsi="Times New Roman" w:cs="Times New Roman"/>
          <w:sz w:val="28"/>
          <w:szCs w:val="28"/>
        </w:rPr>
        <w:t>2 УЧЕТ РЕЗЕРВОВ В ОРГАНИЗАЦИИ НА ПРИМЕРЕ ТОО «»</w:t>
      </w:r>
      <w:r w:rsidRPr="007422AA">
        <w:rPr>
          <w:rFonts w:ascii="Times New Roman" w:hAnsi="Times New Roman" w:cs="Times New Roman"/>
          <w:sz w:val="28"/>
          <w:szCs w:val="28"/>
        </w:rPr>
        <w:tab/>
      </w:r>
    </w:p>
    <w:p w:rsidR="007422AA" w:rsidRPr="007422AA" w:rsidRDefault="007422AA" w:rsidP="00742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2AA">
        <w:rPr>
          <w:rFonts w:ascii="Times New Roman" w:hAnsi="Times New Roman" w:cs="Times New Roman"/>
          <w:sz w:val="28"/>
          <w:szCs w:val="28"/>
        </w:rPr>
        <w:t>2.1 Осо</w:t>
      </w:r>
      <w:r>
        <w:rPr>
          <w:rFonts w:ascii="Times New Roman" w:hAnsi="Times New Roman" w:cs="Times New Roman"/>
          <w:sz w:val="28"/>
          <w:szCs w:val="28"/>
        </w:rPr>
        <w:t>бенности деятельности ТОО «</w:t>
      </w:r>
      <w:r w:rsidRPr="007422AA">
        <w:rPr>
          <w:rFonts w:ascii="Times New Roman" w:hAnsi="Times New Roman" w:cs="Times New Roman"/>
          <w:sz w:val="28"/>
          <w:szCs w:val="28"/>
        </w:rPr>
        <w:t>»</w:t>
      </w:r>
      <w:r w:rsidRPr="007422AA">
        <w:rPr>
          <w:rFonts w:ascii="Times New Roman" w:hAnsi="Times New Roman" w:cs="Times New Roman"/>
          <w:sz w:val="28"/>
          <w:szCs w:val="28"/>
        </w:rPr>
        <w:tab/>
      </w:r>
    </w:p>
    <w:p w:rsidR="007422AA" w:rsidRPr="007422AA" w:rsidRDefault="007422AA" w:rsidP="00742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Учет резервного капитала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422AA" w:rsidRPr="007422AA" w:rsidRDefault="007422AA" w:rsidP="00742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2AA">
        <w:rPr>
          <w:rFonts w:ascii="Times New Roman" w:hAnsi="Times New Roman" w:cs="Times New Roman"/>
          <w:sz w:val="28"/>
          <w:szCs w:val="28"/>
        </w:rPr>
        <w:t>2.3 Учет резерва по сомни</w:t>
      </w:r>
      <w:r>
        <w:rPr>
          <w:rFonts w:ascii="Times New Roman" w:hAnsi="Times New Roman" w:cs="Times New Roman"/>
          <w:sz w:val="28"/>
          <w:szCs w:val="28"/>
        </w:rPr>
        <w:t>тельным требованиям в ТОО «</w:t>
      </w:r>
      <w:r w:rsidRPr="007422AA">
        <w:rPr>
          <w:rFonts w:ascii="Times New Roman" w:hAnsi="Times New Roman" w:cs="Times New Roman"/>
          <w:sz w:val="28"/>
          <w:szCs w:val="28"/>
        </w:rPr>
        <w:t>»</w:t>
      </w:r>
      <w:r w:rsidRPr="007422AA">
        <w:rPr>
          <w:rFonts w:ascii="Times New Roman" w:hAnsi="Times New Roman" w:cs="Times New Roman"/>
          <w:sz w:val="28"/>
          <w:szCs w:val="28"/>
        </w:rPr>
        <w:tab/>
      </w:r>
    </w:p>
    <w:p w:rsidR="007422AA" w:rsidRPr="007422AA" w:rsidRDefault="007422AA" w:rsidP="00742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2AA" w:rsidRPr="007422AA" w:rsidRDefault="007422AA" w:rsidP="00742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2AA">
        <w:rPr>
          <w:rFonts w:ascii="Times New Roman" w:hAnsi="Times New Roman" w:cs="Times New Roman"/>
          <w:sz w:val="28"/>
          <w:szCs w:val="28"/>
        </w:rPr>
        <w:t>ЗАКЛЮЧЕНИЕ</w:t>
      </w:r>
      <w:r w:rsidRPr="007422AA">
        <w:rPr>
          <w:rFonts w:ascii="Times New Roman" w:hAnsi="Times New Roman" w:cs="Times New Roman"/>
          <w:sz w:val="28"/>
          <w:szCs w:val="28"/>
        </w:rPr>
        <w:tab/>
      </w:r>
    </w:p>
    <w:p w:rsidR="007422AA" w:rsidRPr="007422AA" w:rsidRDefault="007422AA" w:rsidP="00742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2AA" w:rsidRDefault="007422AA" w:rsidP="00742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2AA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7422AA" w:rsidRDefault="00742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422AA" w:rsidRPr="007422AA" w:rsidRDefault="007422AA" w:rsidP="00742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2AA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7422AA" w:rsidRPr="007422AA" w:rsidRDefault="007422AA" w:rsidP="007422AA">
      <w:pPr>
        <w:keepNext/>
        <w:keepLine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Toc411206065"/>
      <w:r w:rsidRPr="007422AA">
        <w:rPr>
          <w:rFonts w:ascii="Times New Roman" w:eastAsia="Times New Roman" w:hAnsi="Times New Roman" w:cs="Times New Roman"/>
          <w:bCs/>
          <w:sz w:val="28"/>
          <w:szCs w:val="28"/>
        </w:rPr>
        <w:t>ЗАКЛЮЧЕНИЕ</w:t>
      </w:r>
      <w:bookmarkEnd w:id="0"/>
    </w:p>
    <w:p w:rsidR="007422AA" w:rsidRPr="007422AA" w:rsidRDefault="007422AA" w:rsidP="007422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7422AA" w:rsidRPr="007422AA" w:rsidRDefault="007422AA" w:rsidP="007422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7422AA" w:rsidRPr="007422AA" w:rsidRDefault="007422AA" w:rsidP="007422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7422AA">
        <w:rPr>
          <w:rFonts w:ascii="Times New Roman" w:eastAsia="Calibri" w:hAnsi="Times New Roman" w:cs="Times New Roman"/>
          <w:sz w:val="28"/>
        </w:rPr>
        <w:t xml:space="preserve">Резервы организации представляют собой одновременно механизм формирования в бухгалтерском учете и отчетности объективной информации о финансовом состоянии и результатах деятельности хозяйствующего субъекта (в условиях допущения о непрерывности деятельности), </w:t>
      </w:r>
      <w:proofErr w:type="gramStart"/>
      <w:r w:rsidRPr="007422AA">
        <w:rPr>
          <w:rFonts w:ascii="Times New Roman" w:eastAsia="Calibri" w:hAnsi="Times New Roman" w:cs="Times New Roman"/>
          <w:sz w:val="28"/>
        </w:rPr>
        <w:t>отчисления</w:t>
      </w:r>
      <w:proofErr w:type="gramEnd"/>
      <w:r w:rsidRPr="007422AA">
        <w:rPr>
          <w:rFonts w:ascii="Times New Roman" w:eastAsia="Calibri" w:hAnsi="Times New Roman" w:cs="Times New Roman"/>
          <w:sz w:val="28"/>
        </w:rPr>
        <w:t xml:space="preserve"> на формирование которых являются расходами, и источник компенсации неблагоприятных последствий рисков финансово-хозяйственной деятельности в целях обеспечения устойчивости финансового состояния коммерческой организации. То есть финансовые резервы являются экономически обоснованным способом ограничить капитализацию прибыли или иное ее распределение; ориентиром, превышение которого грозит организации потерей финансовой устойчивости и сокращением масштабов деятельности.</w:t>
      </w:r>
    </w:p>
    <w:p w:rsidR="007422AA" w:rsidRPr="007422AA" w:rsidRDefault="007422AA" w:rsidP="007422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7422AA">
        <w:rPr>
          <w:rFonts w:ascii="Times New Roman" w:eastAsia="Calibri" w:hAnsi="Times New Roman" w:cs="Times New Roman"/>
          <w:sz w:val="28"/>
        </w:rPr>
        <w:t>В современных условиях рыночной экономики существует много нюансов по созданию и использованию резервов, при этом есть много противоречий между различными видами законодательств. Поэтому необходимо хорошо ориентироваться во всей системе хозяйственной деятельности предприятия и следить за всеми изменениями, происходящими как в сфере бухгалтерского учета, так и в других сферах.</w:t>
      </w:r>
    </w:p>
    <w:p w:rsidR="007422AA" w:rsidRDefault="007422AA">
      <w:r>
        <w:br w:type="page"/>
      </w:r>
    </w:p>
    <w:p w:rsidR="007422AA" w:rsidRPr="007422AA" w:rsidRDefault="007422AA" w:rsidP="00742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2AA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7422AA" w:rsidRPr="007422AA" w:rsidRDefault="007422AA" w:rsidP="00742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2AA" w:rsidRPr="007422AA" w:rsidRDefault="007422AA" w:rsidP="007422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22AA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7422AA">
        <w:rPr>
          <w:rFonts w:ascii="Times New Roman" w:hAnsi="Times New Roman" w:cs="Times New Roman"/>
          <w:sz w:val="28"/>
          <w:szCs w:val="28"/>
        </w:rPr>
        <w:t>Радостовец</w:t>
      </w:r>
      <w:proofErr w:type="spellEnd"/>
      <w:r w:rsidRPr="00742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2AA">
        <w:rPr>
          <w:rFonts w:ascii="Times New Roman" w:hAnsi="Times New Roman" w:cs="Times New Roman"/>
          <w:sz w:val="28"/>
          <w:szCs w:val="28"/>
        </w:rPr>
        <w:t>В.К</w:t>
      </w:r>
      <w:proofErr w:type="spellEnd"/>
      <w:r w:rsidRPr="007422A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7422AA">
        <w:rPr>
          <w:rFonts w:ascii="Times New Roman" w:hAnsi="Times New Roman" w:cs="Times New Roman"/>
          <w:sz w:val="28"/>
          <w:szCs w:val="28"/>
        </w:rPr>
        <w:t>Радостовец</w:t>
      </w:r>
      <w:proofErr w:type="spellEnd"/>
      <w:r w:rsidRPr="00742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2AA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7422AA">
        <w:rPr>
          <w:rFonts w:ascii="Times New Roman" w:hAnsi="Times New Roman" w:cs="Times New Roman"/>
          <w:sz w:val="28"/>
          <w:szCs w:val="28"/>
        </w:rPr>
        <w:t xml:space="preserve">. Шмидт </w:t>
      </w:r>
      <w:proofErr w:type="spellStart"/>
      <w:r w:rsidRPr="007422AA">
        <w:rPr>
          <w:rFonts w:ascii="Times New Roman" w:hAnsi="Times New Roman" w:cs="Times New Roman"/>
          <w:sz w:val="28"/>
          <w:szCs w:val="28"/>
        </w:rPr>
        <w:t>О.И</w:t>
      </w:r>
      <w:proofErr w:type="spellEnd"/>
      <w:r w:rsidRPr="007422AA">
        <w:rPr>
          <w:rFonts w:ascii="Times New Roman" w:hAnsi="Times New Roman" w:cs="Times New Roman"/>
          <w:sz w:val="28"/>
          <w:szCs w:val="28"/>
        </w:rPr>
        <w:t xml:space="preserve">. Бухгалтерский учёт на предприятии: </w:t>
      </w:r>
      <w:proofErr w:type="spellStart"/>
      <w:proofErr w:type="gramStart"/>
      <w:r w:rsidRPr="007422AA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7422AA">
        <w:rPr>
          <w:rFonts w:ascii="Times New Roman" w:hAnsi="Times New Roman" w:cs="Times New Roman"/>
          <w:sz w:val="28"/>
          <w:szCs w:val="28"/>
        </w:rPr>
        <w:t xml:space="preserve"> 3-е, доп. и </w:t>
      </w:r>
      <w:proofErr w:type="spellStart"/>
      <w:r w:rsidRPr="007422A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7422AA">
        <w:rPr>
          <w:rFonts w:ascii="Times New Roman" w:hAnsi="Times New Roman" w:cs="Times New Roman"/>
          <w:sz w:val="28"/>
          <w:szCs w:val="28"/>
        </w:rPr>
        <w:t xml:space="preserve">. – Алматы: </w:t>
      </w:r>
      <w:proofErr w:type="spellStart"/>
      <w:r w:rsidRPr="007422AA">
        <w:rPr>
          <w:rFonts w:ascii="Times New Roman" w:hAnsi="Times New Roman" w:cs="Times New Roman"/>
          <w:sz w:val="28"/>
          <w:szCs w:val="28"/>
        </w:rPr>
        <w:t>Центраудит</w:t>
      </w:r>
      <w:proofErr w:type="spellEnd"/>
      <w:r w:rsidRPr="007422AA">
        <w:rPr>
          <w:rFonts w:ascii="Times New Roman" w:hAnsi="Times New Roman" w:cs="Times New Roman"/>
          <w:sz w:val="28"/>
          <w:szCs w:val="28"/>
        </w:rPr>
        <w:t>-Казахстан, 2012. –548 с.;</w:t>
      </w:r>
    </w:p>
    <w:p w:rsidR="007422AA" w:rsidRPr="007422AA" w:rsidRDefault="007422AA" w:rsidP="007422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22AA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7422AA">
        <w:rPr>
          <w:rFonts w:ascii="Times New Roman" w:hAnsi="Times New Roman" w:cs="Times New Roman"/>
          <w:sz w:val="28"/>
          <w:szCs w:val="28"/>
        </w:rPr>
        <w:t>Торшаева</w:t>
      </w:r>
      <w:proofErr w:type="spellEnd"/>
      <w:r w:rsidRPr="00742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2AA">
        <w:rPr>
          <w:rFonts w:ascii="Times New Roman" w:hAnsi="Times New Roman" w:cs="Times New Roman"/>
          <w:sz w:val="28"/>
          <w:szCs w:val="28"/>
        </w:rPr>
        <w:t>Ш.М</w:t>
      </w:r>
      <w:proofErr w:type="spellEnd"/>
      <w:r w:rsidRPr="007422AA">
        <w:rPr>
          <w:rFonts w:ascii="Times New Roman" w:hAnsi="Times New Roman" w:cs="Times New Roman"/>
          <w:sz w:val="28"/>
          <w:szCs w:val="28"/>
        </w:rPr>
        <w:t xml:space="preserve">. Теория бухгалтерского учета – Караганда: 2007. – </w:t>
      </w:r>
      <w:proofErr w:type="spellStart"/>
      <w:r w:rsidRPr="007422AA">
        <w:rPr>
          <w:rFonts w:ascii="Times New Roman" w:hAnsi="Times New Roman" w:cs="Times New Roman"/>
          <w:sz w:val="28"/>
          <w:szCs w:val="28"/>
        </w:rPr>
        <w:t>155с</w:t>
      </w:r>
      <w:proofErr w:type="spellEnd"/>
      <w:r w:rsidRPr="007422AA">
        <w:rPr>
          <w:rFonts w:ascii="Times New Roman" w:hAnsi="Times New Roman" w:cs="Times New Roman"/>
          <w:sz w:val="28"/>
          <w:szCs w:val="28"/>
        </w:rPr>
        <w:t>.;</w:t>
      </w:r>
    </w:p>
    <w:p w:rsidR="007422AA" w:rsidRPr="007422AA" w:rsidRDefault="007422AA" w:rsidP="007422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22AA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7422AA">
        <w:rPr>
          <w:rFonts w:ascii="Times New Roman" w:hAnsi="Times New Roman" w:cs="Times New Roman"/>
          <w:sz w:val="28"/>
          <w:szCs w:val="28"/>
        </w:rPr>
        <w:t>Нурсеитов</w:t>
      </w:r>
      <w:proofErr w:type="spellEnd"/>
      <w:r w:rsidRPr="00742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2AA">
        <w:rPr>
          <w:rFonts w:ascii="Times New Roman" w:hAnsi="Times New Roman" w:cs="Times New Roman"/>
          <w:sz w:val="28"/>
          <w:szCs w:val="28"/>
        </w:rPr>
        <w:t>Э.О</w:t>
      </w:r>
      <w:proofErr w:type="spellEnd"/>
      <w:r w:rsidRPr="007422AA">
        <w:rPr>
          <w:rFonts w:ascii="Times New Roman" w:hAnsi="Times New Roman" w:cs="Times New Roman"/>
          <w:sz w:val="28"/>
          <w:szCs w:val="28"/>
        </w:rPr>
        <w:t xml:space="preserve">. Бухгалтерский учет в организациях. – Алматы: </w:t>
      </w:r>
      <w:bookmarkStart w:id="1" w:name="_GoBack"/>
      <w:bookmarkEnd w:id="1"/>
      <w:r w:rsidRPr="007422AA"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proofErr w:type="spellStart"/>
      <w:r w:rsidRPr="007422AA">
        <w:rPr>
          <w:rFonts w:ascii="Times New Roman" w:hAnsi="Times New Roman" w:cs="Times New Roman"/>
          <w:sz w:val="28"/>
          <w:szCs w:val="28"/>
        </w:rPr>
        <w:t>БИКО</w:t>
      </w:r>
      <w:proofErr w:type="spellEnd"/>
      <w:r w:rsidRPr="007422AA">
        <w:rPr>
          <w:rFonts w:ascii="Times New Roman" w:hAnsi="Times New Roman" w:cs="Times New Roman"/>
          <w:sz w:val="28"/>
          <w:szCs w:val="28"/>
        </w:rPr>
        <w:t>, 2010.-</w:t>
      </w:r>
      <w:proofErr w:type="spellStart"/>
      <w:r w:rsidRPr="007422AA">
        <w:rPr>
          <w:rFonts w:ascii="Times New Roman" w:hAnsi="Times New Roman" w:cs="Times New Roman"/>
          <w:sz w:val="28"/>
          <w:szCs w:val="28"/>
        </w:rPr>
        <w:t>472с</w:t>
      </w:r>
      <w:proofErr w:type="spellEnd"/>
      <w:r w:rsidRPr="007422AA">
        <w:rPr>
          <w:rFonts w:ascii="Times New Roman" w:hAnsi="Times New Roman" w:cs="Times New Roman"/>
          <w:sz w:val="28"/>
          <w:szCs w:val="28"/>
        </w:rPr>
        <w:t>.;</w:t>
      </w:r>
    </w:p>
    <w:p w:rsidR="007422AA" w:rsidRPr="007422AA" w:rsidRDefault="007422AA" w:rsidP="007422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22AA">
        <w:rPr>
          <w:rFonts w:ascii="Times New Roman" w:hAnsi="Times New Roman" w:cs="Times New Roman"/>
          <w:sz w:val="28"/>
          <w:szCs w:val="28"/>
        </w:rPr>
        <w:t xml:space="preserve">4 Попова </w:t>
      </w:r>
      <w:proofErr w:type="spellStart"/>
      <w:r w:rsidRPr="007422AA">
        <w:rPr>
          <w:rFonts w:ascii="Times New Roman" w:hAnsi="Times New Roman" w:cs="Times New Roman"/>
          <w:sz w:val="28"/>
          <w:szCs w:val="28"/>
        </w:rPr>
        <w:t>Л.А</w:t>
      </w:r>
      <w:proofErr w:type="spellEnd"/>
      <w:r w:rsidRPr="007422AA">
        <w:rPr>
          <w:rFonts w:ascii="Times New Roman" w:hAnsi="Times New Roman" w:cs="Times New Roman"/>
          <w:sz w:val="28"/>
          <w:szCs w:val="28"/>
        </w:rPr>
        <w:t xml:space="preserve">. Бухгалтерский учет на предприятии. – Караганда: Арко, 2013. - </w:t>
      </w:r>
      <w:proofErr w:type="spellStart"/>
      <w:r w:rsidRPr="007422AA">
        <w:rPr>
          <w:rFonts w:ascii="Times New Roman" w:hAnsi="Times New Roman" w:cs="Times New Roman"/>
          <w:sz w:val="28"/>
          <w:szCs w:val="28"/>
        </w:rPr>
        <w:t>257с</w:t>
      </w:r>
      <w:proofErr w:type="spellEnd"/>
      <w:r w:rsidRPr="007422AA">
        <w:rPr>
          <w:rFonts w:ascii="Times New Roman" w:hAnsi="Times New Roman" w:cs="Times New Roman"/>
          <w:sz w:val="28"/>
          <w:szCs w:val="28"/>
        </w:rPr>
        <w:t>.;</w:t>
      </w:r>
    </w:p>
    <w:p w:rsidR="007422AA" w:rsidRDefault="007422AA" w:rsidP="007422AA">
      <w:pPr>
        <w:spacing w:after="0" w:line="360" w:lineRule="auto"/>
      </w:pPr>
      <w:r w:rsidRPr="007422AA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7422AA">
        <w:rPr>
          <w:rFonts w:ascii="Times New Roman" w:hAnsi="Times New Roman" w:cs="Times New Roman"/>
          <w:sz w:val="28"/>
          <w:szCs w:val="28"/>
        </w:rPr>
        <w:t>Сейдахметова</w:t>
      </w:r>
      <w:proofErr w:type="spellEnd"/>
      <w:r w:rsidRPr="00742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2AA">
        <w:rPr>
          <w:rFonts w:ascii="Times New Roman" w:hAnsi="Times New Roman" w:cs="Times New Roman"/>
          <w:sz w:val="28"/>
          <w:szCs w:val="28"/>
        </w:rPr>
        <w:t>Ф.С</w:t>
      </w:r>
      <w:proofErr w:type="spellEnd"/>
      <w:r w:rsidRPr="007422AA">
        <w:rPr>
          <w:rFonts w:ascii="Times New Roman" w:hAnsi="Times New Roman" w:cs="Times New Roman"/>
          <w:sz w:val="28"/>
          <w:szCs w:val="28"/>
        </w:rPr>
        <w:t xml:space="preserve">. Современный бухгалтерский учет. - Алматы: Экономика, 2008. – </w:t>
      </w:r>
      <w:proofErr w:type="spellStart"/>
      <w:r w:rsidRPr="007422AA">
        <w:rPr>
          <w:rFonts w:ascii="Times New Roman" w:hAnsi="Times New Roman" w:cs="Times New Roman"/>
          <w:sz w:val="28"/>
          <w:szCs w:val="28"/>
        </w:rPr>
        <w:t>468с</w:t>
      </w:r>
      <w:proofErr w:type="spellEnd"/>
      <w:r>
        <w:t>.;</w:t>
      </w:r>
    </w:p>
    <w:sectPr w:rsidR="00742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91"/>
    <w:rsid w:val="001C1F91"/>
    <w:rsid w:val="002455D8"/>
    <w:rsid w:val="0074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324</Words>
  <Characters>1851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2015-11-17T03:28:00Z</dcterms:created>
  <dcterms:modified xsi:type="dcterms:W3CDTF">2015-11-17T03:35:00Z</dcterms:modified>
</cp:coreProperties>
</file>