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E8" w:rsidRDefault="005073E8" w:rsidP="005073E8">
      <w:pPr>
        <w:pStyle w:val="4"/>
      </w:pPr>
      <w:r>
        <w:t xml:space="preserve">ПО ДИСЦИПЛИНЕ </w:t>
      </w:r>
      <w:r>
        <w:rPr>
          <w:b/>
          <w:bCs/>
        </w:rPr>
        <w:t>Финансовый учет</w:t>
      </w:r>
    </w:p>
    <w:p w:rsidR="005073E8" w:rsidRDefault="005073E8" w:rsidP="005073E8">
      <w:pPr>
        <w:pStyle w:val="11"/>
      </w:pPr>
    </w:p>
    <w:p w:rsidR="005073E8" w:rsidRDefault="005073E8" w:rsidP="005073E8">
      <w:pPr>
        <w:jc w:val="center"/>
        <w:rPr>
          <w:color w:val="000000"/>
          <w:sz w:val="28"/>
          <w:szCs w:val="20"/>
          <w:shd w:val="clear" w:color="auto" w:fill="FFFFFF"/>
        </w:rPr>
      </w:pPr>
      <w:r>
        <w:rPr>
          <w:color w:val="000000"/>
          <w:sz w:val="28"/>
          <w:szCs w:val="20"/>
          <w:shd w:val="clear" w:color="auto" w:fill="FFFFFF"/>
        </w:rPr>
        <w:t xml:space="preserve">НА ТЕМУ </w:t>
      </w:r>
      <w:r>
        <w:rPr>
          <w:b/>
          <w:bCs/>
          <w:color w:val="000000"/>
          <w:sz w:val="28"/>
          <w:szCs w:val="20"/>
          <w:shd w:val="clear" w:color="auto" w:fill="FFFFFF"/>
        </w:rPr>
        <w:t>Организация учета расчетов с бюджетом</w:t>
      </w:r>
    </w:p>
    <w:p w:rsidR="007204A2" w:rsidRDefault="005073E8">
      <w:proofErr w:type="spellStart"/>
      <w:r>
        <w:t>Стр</w:t>
      </w:r>
      <w:proofErr w:type="spellEnd"/>
      <w:r>
        <w:t>-39</w:t>
      </w:r>
    </w:p>
    <w:p w:rsidR="005073E8" w:rsidRDefault="005073E8"/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Содержание</w:t>
      </w:r>
    </w:p>
    <w:p w:rsidR="005073E8" w:rsidRPr="005073E8" w:rsidRDefault="005073E8" w:rsidP="005073E8">
      <w:pPr>
        <w:rPr>
          <w:sz w:val="28"/>
          <w:szCs w:val="28"/>
        </w:rPr>
      </w:pP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Введение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1 Экономическая сущность взаимоотношения бизнеса с бюджетом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1.1 Экономическая сущность налогов, их функции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1.2 Нормативное регулирование учета расчетов с бюджетом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2 Организация учета расчетов с бюджетом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2.1 Учетная политика предприятия в области расчетов с бюджетом и их документальное оформление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2.2 Расчет текущих налоговых платежей по видам налогов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 xml:space="preserve">2.3 Признание в учете обязательств перед бюджетом в соответствии с налоговым законодательством </w:t>
      </w:r>
      <w:proofErr w:type="spellStart"/>
      <w:r w:rsidRPr="005073E8">
        <w:rPr>
          <w:sz w:val="28"/>
          <w:szCs w:val="28"/>
        </w:rPr>
        <w:t>РК</w:t>
      </w:r>
      <w:proofErr w:type="spellEnd"/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3 Составление и представление налоговой отчетности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3.1 Правила и требования составления налоговой отчетности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3.2 Представление налоговой отчетности</w:t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Выводы и предложения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Спи</w:t>
      </w:r>
      <w:r w:rsidRPr="005073E8">
        <w:rPr>
          <w:sz w:val="28"/>
          <w:szCs w:val="28"/>
        </w:rPr>
        <w:t>сок использованных источников</w:t>
      </w:r>
      <w:r w:rsidRPr="005073E8">
        <w:rPr>
          <w:sz w:val="28"/>
          <w:szCs w:val="28"/>
        </w:rPr>
        <w:tab/>
      </w:r>
    </w:p>
    <w:p w:rsidR="005073E8" w:rsidRPr="005073E8" w:rsidRDefault="005073E8" w:rsidP="005073E8">
      <w:pPr>
        <w:rPr>
          <w:sz w:val="28"/>
          <w:szCs w:val="28"/>
        </w:rPr>
      </w:pPr>
      <w:r w:rsidRPr="005073E8">
        <w:rPr>
          <w:sz w:val="28"/>
          <w:szCs w:val="28"/>
        </w:rPr>
        <w:t>Приложения</w:t>
      </w:r>
      <w:r w:rsidRPr="005073E8">
        <w:rPr>
          <w:sz w:val="28"/>
          <w:szCs w:val="28"/>
        </w:rPr>
        <w:tab/>
      </w:r>
    </w:p>
    <w:p w:rsidR="005073E8" w:rsidRDefault="005073E8">
      <w:pPr>
        <w:spacing w:after="200" w:line="276" w:lineRule="auto"/>
      </w:pPr>
      <w:r>
        <w:br w:type="page"/>
      </w:r>
    </w:p>
    <w:p w:rsidR="005073E8" w:rsidRPr="005073E8" w:rsidRDefault="005073E8" w:rsidP="005073E8">
      <w:pPr>
        <w:keepNext/>
        <w:ind w:firstLine="567"/>
        <w:jc w:val="both"/>
        <w:outlineLvl w:val="0"/>
        <w:rPr>
          <w:rFonts w:cs="Arial"/>
          <w:b/>
          <w:bCs/>
          <w:kern w:val="32"/>
          <w:sz w:val="28"/>
          <w:szCs w:val="32"/>
          <w:shd w:val="clear" w:color="auto" w:fill="FFFFFF"/>
        </w:rPr>
      </w:pPr>
      <w:bookmarkStart w:id="0" w:name="_Toc424041262"/>
      <w:r w:rsidRPr="005073E8">
        <w:rPr>
          <w:rFonts w:cs="Arial"/>
          <w:b/>
          <w:bCs/>
          <w:kern w:val="32"/>
          <w:sz w:val="28"/>
          <w:szCs w:val="32"/>
          <w:shd w:val="clear" w:color="auto" w:fill="FFFFFF"/>
        </w:rPr>
        <w:lastRenderedPageBreak/>
        <w:t>Выводы и предложения</w:t>
      </w:r>
      <w:bookmarkEnd w:id="0"/>
    </w:p>
    <w:p w:rsidR="005073E8" w:rsidRPr="005073E8" w:rsidRDefault="005073E8" w:rsidP="005073E8">
      <w:pPr>
        <w:rPr>
          <w:sz w:val="28"/>
        </w:rPr>
      </w:pPr>
    </w:p>
    <w:p w:rsidR="005073E8" w:rsidRPr="005073E8" w:rsidRDefault="005073E8" w:rsidP="005073E8">
      <w:pPr>
        <w:widowControl w:val="0"/>
        <w:tabs>
          <w:tab w:val="left" w:pos="900"/>
        </w:tabs>
        <w:ind w:firstLine="720"/>
        <w:jc w:val="both"/>
        <w:rPr>
          <w:color w:val="000000"/>
          <w:spacing w:val="-4"/>
          <w:sz w:val="28"/>
          <w:szCs w:val="20"/>
        </w:rPr>
      </w:pPr>
      <w:r w:rsidRPr="005073E8">
        <w:rPr>
          <w:color w:val="000000"/>
          <w:spacing w:val="-4"/>
          <w:sz w:val="28"/>
          <w:szCs w:val="20"/>
        </w:rPr>
        <w:t xml:space="preserve">Проведенное исследование убедило нас в многоаспектности темы курсовой работы. Применение налогов является одним из </w:t>
      </w:r>
      <w:proofErr w:type="gramStart"/>
      <w:r w:rsidRPr="005073E8">
        <w:rPr>
          <w:color w:val="000000"/>
          <w:spacing w:val="-4"/>
          <w:sz w:val="28"/>
          <w:szCs w:val="20"/>
        </w:rPr>
        <w:t>экономических методов</w:t>
      </w:r>
      <w:proofErr w:type="gramEnd"/>
      <w:r w:rsidRPr="005073E8">
        <w:rPr>
          <w:color w:val="000000"/>
          <w:spacing w:val="-4"/>
          <w:sz w:val="28"/>
          <w:szCs w:val="20"/>
        </w:rPr>
        <w:t xml:space="preserve"> управления и обеспечения взаимосвязи общегосударственных интересов с коммерческими интересами предпринимателей и предприятий, независимо от ведомственной под</w:t>
      </w:r>
      <w:r w:rsidRPr="005073E8">
        <w:rPr>
          <w:color w:val="000000"/>
          <w:spacing w:val="-4"/>
          <w:sz w:val="28"/>
          <w:szCs w:val="20"/>
        </w:rPr>
        <w:softHyphen/>
        <w:t>чиненности, форм собственности и организационно-правовой формы пред</w:t>
      </w:r>
      <w:r w:rsidRPr="005073E8">
        <w:rPr>
          <w:color w:val="000000"/>
          <w:spacing w:val="-4"/>
          <w:sz w:val="28"/>
          <w:szCs w:val="20"/>
        </w:rPr>
        <w:softHyphen/>
        <w:t>приятия. С помощью налогов определяются взаимоотношения предпринимате</w:t>
      </w:r>
      <w:r w:rsidRPr="005073E8">
        <w:rPr>
          <w:color w:val="000000"/>
          <w:spacing w:val="-4"/>
          <w:sz w:val="28"/>
          <w:szCs w:val="20"/>
        </w:rPr>
        <w:softHyphen/>
        <w:t>лей, предприятий всех форм собственности с государственными и местными бюджетами, с банками, а также с вышестоящими организациями. С помощью налогов государство получает в свое распо</w:t>
      </w:r>
      <w:r w:rsidRPr="005073E8">
        <w:rPr>
          <w:color w:val="000000"/>
          <w:spacing w:val="-4"/>
          <w:sz w:val="28"/>
          <w:szCs w:val="20"/>
        </w:rPr>
        <w:softHyphen/>
        <w:t>ряжение ре</w:t>
      </w:r>
      <w:r w:rsidRPr="005073E8">
        <w:rPr>
          <w:color w:val="000000"/>
          <w:spacing w:val="-4"/>
          <w:sz w:val="28"/>
          <w:szCs w:val="20"/>
        </w:rPr>
        <w:softHyphen/>
        <w:t xml:space="preserve">сурсы, необходимые для выполнения своих общественных функций. Система налогового обложения определяет конечное распределение доходов между людьми. </w:t>
      </w:r>
    </w:p>
    <w:p w:rsidR="005073E8" w:rsidRPr="005073E8" w:rsidRDefault="005073E8" w:rsidP="005073E8">
      <w:pPr>
        <w:widowControl w:val="0"/>
        <w:tabs>
          <w:tab w:val="left" w:pos="900"/>
        </w:tabs>
        <w:ind w:firstLine="720"/>
        <w:jc w:val="both"/>
        <w:rPr>
          <w:color w:val="000000"/>
          <w:spacing w:val="-4"/>
          <w:sz w:val="28"/>
          <w:szCs w:val="20"/>
        </w:rPr>
      </w:pPr>
      <w:r w:rsidRPr="005073E8">
        <w:rPr>
          <w:color w:val="000000"/>
          <w:spacing w:val="-4"/>
          <w:sz w:val="28"/>
          <w:szCs w:val="20"/>
        </w:rPr>
        <w:t xml:space="preserve">В современных условиях хозяйствования практически невозможно управлять сложным </w:t>
      </w:r>
      <w:proofErr w:type="gramStart"/>
      <w:r w:rsidRPr="005073E8">
        <w:rPr>
          <w:color w:val="000000"/>
          <w:spacing w:val="-4"/>
          <w:sz w:val="28"/>
          <w:szCs w:val="20"/>
        </w:rPr>
        <w:t>экономическим механизмом</w:t>
      </w:r>
      <w:proofErr w:type="gramEnd"/>
      <w:r w:rsidRPr="005073E8">
        <w:rPr>
          <w:color w:val="000000"/>
          <w:spacing w:val="-4"/>
          <w:sz w:val="28"/>
          <w:szCs w:val="20"/>
        </w:rPr>
        <w:t xml:space="preserve"> хозяйствующего субъ</w:t>
      </w:r>
      <w:r w:rsidRPr="005073E8">
        <w:rPr>
          <w:color w:val="000000"/>
          <w:spacing w:val="-4"/>
          <w:sz w:val="28"/>
          <w:szCs w:val="20"/>
        </w:rPr>
        <w:softHyphen/>
        <w:t>екта без своевременной, полной и достоверной экономической инфор</w:t>
      </w:r>
      <w:r w:rsidRPr="005073E8">
        <w:rPr>
          <w:color w:val="000000"/>
          <w:spacing w:val="-4"/>
          <w:sz w:val="28"/>
          <w:szCs w:val="20"/>
        </w:rPr>
        <w:softHyphen/>
        <w:t xml:space="preserve">мации, которую дает только четко налаженная система учета. В системе бухгалтерского учета немаловажное место занимает учет обязательств хозяйствующего субъекта, одним из которых является обязательство предприятия вести правильные и своевременные расчеты с бюджетом </w:t>
      </w:r>
    </w:p>
    <w:p w:rsidR="005073E8" w:rsidRDefault="005073E8">
      <w:pPr>
        <w:spacing w:after="200" w:line="276" w:lineRule="auto"/>
      </w:pPr>
      <w:r>
        <w:br w:type="page"/>
      </w:r>
    </w:p>
    <w:p w:rsidR="005073E8" w:rsidRPr="005073E8" w:rsidRDefault="005073E8" w:rsidP="005073E8">
      <w:pPr>
        <w:spacing w:line="360" w:lineRule="auto"/>
        <w:rPr>
          <w:sz w:val="28"/>
        </w:rPr>
      </w:pPr>
      <w:r w:rsidRPr="005073E8">
        <w:rPr>
          <w:sz w:val="28"/>
        </w:rPr>
        <w:lastRenderedPageBreak/>
        <w:t>Список использованных источников</w:t>
      </w:r>
    </w:p>
    <w:p w:rsidR="005073E8" w:rsidRPr="005073E8" w:rsidRDefault="005073E8" w:rsidP="005073E8">
      <w:pPr>
        <w:spacing w:line="360" w:lineRule="auto"/>
        <w:rPr>
          <w:sz w:val="28"/>
        </w:rPr>
      </w:pPr>
    </w:p>
    <w:p w:rsidR="005073E8" w:rsidRPr="005073E8" w:rsidRDefault="005073E8" w:rsidP="005073E8">
      <w:pPr>
        <w:spacing w:line="360" w:lineRule="auto"/>
        <w:rPr>
          <w:sz w:val="28"/>
        </w:rPr>
      </w:pPr>
      <w:proofErr w:type="spellStart"/>
      <w:r w:rsidRPr="005073E8">
        <w:rPr>
          <w:sz w:val="28"/>
        </w:rPr>
        <w:t>1.Послание</w:t>
      </w:r>
      <w:proofErr w:type="spellEnd"/>
      <w:r w:rsidRPr="005073E8">
        <w:rPr>
          <w:sz w:val="28"/>
        </w:rPr>
        <w:t xml:space="preserve"> Президента Республики Казахстан </w:t>
      </w:r>
      <w:proofErr w:type="spellStart"/>
      <w:r w:rsidRPr="005073E8">
        <w:rPr>
          <w:sz w:val="28"/>
        </w:rPr>
        <w:t>Н.А</w:t>
      </w:r>
      <w:proofErr w:type="spellEnd"/>
      <w:r w:rsidRPr="005073E8">
        <w:rPr>
          <w:sz w:val="28"/>
        </w:rPr>
        <w:t>. Назарбаева народу Казахстана «</w:t>
      </w:r>
      <w:proofErr w:type="spellStart"/>
      <w:r w:rsidRPr="005073E8">
        <w:rPr>
          <w:sz w:val="28"/>
        </w:rPr>
        <w:t>Нұрлы</w:t>
      </w:r>
      <w:proofErr w:type="spellEnd"/>
      <w:r w:rsidRPr="005073E8">
        <w:rPr>
          <w:sz w:val="28"/>
        </w:rPr>
        <w:t xml:space="preserve"> </w:t>
      </w:r>
      <w:proofErr w:type="spellStart"/>
      <w:r w:rsidRPr="005073E8">
        <w:rPr>
          <w:sz w:val="28"/>
        </w:rPr>
        <w:t>Жол</w:t>
      </w:r>
      <w:proofErr w:type="spellEnd"/>
      <w:r w:rsidRPr="005073E8">
        <w:rPr>
          <w:sz w:val="28"/>
        </w:rPr>
        <w:t xml:space="preserve"> – Путь в будущее» от 11 ноября 2014 года</w:t>
      </w:r>
    </w:p>
    <w:p w:rsidR="005073E8" w:rsidRPr="005073E8" w:rsidRDefault="005073E8" w:rsidP="005073E8">
      <w:pPr>
        <w:spacing w:line="360" w:lineRule="auto"/>
        <w:rPr>
          <w:sz w:val="28"/>
        </w:rPr>
      </w:pPr>
      <w:proofErr w:type="spellStart"/>
      <w:r w:rsidRPr="005073E8">
        <w:rPr>
          <w:sz w:val="28"/>
        </w:rPr>
        <w:t>2.Конституция</w:t>
      </w:r>
      <w:proofErr w:type="spellEnd"/>
      <w:r w:rsidRPr="005073E8">
        <w:rPr>
          <w:sz w:val="28"/>
        </w:rPr>
        <w:t xml:space="preserve"> Республики Казахстан от 30 августа 1995 года</w:t>
      </w:r>
    </w:p>
    <w:p w:rsidR="005073E8" w:rsidRPr="005073E8" w:rsidRDefault="005073E8" w:rsidP="005073E8">
      <w:pPr>
        <w:spacing w:line="360" w:lineRule="auto"/>
        <w:rPr>
          <w:sz w:val="28"/>
        </w:rPr>
      </w:pPr>
      <w:proofErr w:type="spellStart"/>
      <w:r w:rsidRPr="005073E8">
        <w:rPr>
          <w:sz w:val="28"/>
        </w:rPr>
        <w:t>3.О</w:t>
      </w:r>
      <w:proofErr w:type="spellEnd"/>
      <w:r w:rsidRPr="005073E8">
        <w:rPr>
          <w:sz w:val="28"/>
        </w:rPr>
        <w:t xml:space="preserve"> налогах и других обязательных платежах в бюджет Кодекс Респ</w:t>
      </w:r>
      <w:bookmarkStart w:id="1" w:name="_GoBack"/>
      <w:bookmarkEnd w:id="1"/>
      <w:r w:rsidRPr="005073E8">
        <w:rPr>
          <w:sz w:val="28"/>
        </w:rPr>
        <w:t>ублики Казахстан от 10 декабря 2008 года (с изменениями и дополнениями по состоянию на 29.12.2014 года)</w:t>
      </w:r>
    </w:p>
    <w:p w:rsidR="005073E8" w:rsidRPr="005073E8" w:rsidRDefault="005073E8" w:rsidP="005073E8">
      <w:pPr>
        <w:spacing w:line="360" w:lineRule="auto"/>
        <w:rPr>
          <w:sz w:val="28"/>
        </w:rPr>
      </w:pPr>
      <w:proofErr w:type="spellStart"/>
      <w:r w:rsidRPr="005073E8">
        <w:rPr>
          <w:sz w:val="28"/>
        </w:rPr>
        <w:t>4.О</w:t>
      </w:r>
      <w:proofErr w:type="spellEnd"/>
      <w:r w:rsidRPr="005073E8">
        <w:rPr>
          <w:sz w:val="28"/>
        </w:rPr>
        <w:t xml:space="preserve"> бухгалтерском учете и финансовой отчетности. Закон </w:t>
      </w:r>
      <w:proofErr w:type="spellStart"/>
      <w:r w:rsidRPr="005073E8">
        <w:rPr>
          <w:sz w:val="28"/>
        </w:rPr>
        <w:t>Рес¬публики</w:t>
      </w:r>
      <w:proofErr w:type="spellEnd"/>
      <w:r w:rsidRPr="005073E8">
        <w:rPr>
          <w:sz w:val="28"/>
        </w:rPr>
        <w:t xml:space="preserve"> Казахстан от 28 февраля 2007, №234-</w:t>
      </w:r>
      <w:proofErr w:type="spellStart"/>
      <w:r w:rsidRPr="005073E8">
        <w:rPr>
          <w:sz w:val="28"/>
        </w:rPr>
        <w:t>III</w:t>
      </w:r>
      <w:proofErr w:type="spellEnd"/>
      <w:r w:rsidRPr="005073E8">
        <w:rPr>
          <w:sz w:val="28"/>
        </w:rPr>
        <w:t xml:space="preserve"> (с изменениями и дополнениями по состоянию на 26.12.2012 года).</w:t>
      </w:r>
    </w:p>
    <w:p w:rsidR="005073E8" w:rsidRDefault="005073E8" w:rsidP="005073E8">
      <w:pPr>
        <w:spacing w:line="360" w:lineRule="auto"/>
      </w:pPr>
      <w:proofErr w:type="spellStart"/>
      <w:r w:rsidRPr="005073E8">
        <w:rPr>
          <w:sz w:val="28"/>
        </w:rPr>
        <w:t>5.Попова</w:t>
      </w:r>
      <w:proofErr w:type="spellEnd"/>
      <w:r w:rsidRPr="005073E8">
        <w:rPr>
          <w:sz w:val="28"/>
        </w:rPr>
        <w:t xml:space="preserve"> </w:t>
      </w:r>
      <w:proofErr w:type="spellStart"/>
      <w:r w:rsidRPr="005073E8">
        <w:rPr>
          <w:sz w:val="28"/>
        </w:rPr>
        <w:t>Л.А</w:t>
      </w:r>
      <w:proofErr w:type="spellEnd"/>
      <w:r w:rsidRPr="005073E8">
        <w:rPr>
          <w:sz w:val="28"/>
        </w:rPr>
        <w:t>. Бухгалтерский учет на предприятии, Караганда</w:t>
      </w:r>
      <w:r>
        <w:t xml:space="preserve">; «Арко», 2011, </w:t>
      </w:r>
      <w:proofErr w:type="spellStart"/>
      <w:r>
        <w:t>257с</w:t>
      </w:r>
      <w:proofErr w:type="spellEnd"/>
      <w:r>
        <w:t>.</w:t>
      </w:r>
    </w:p>
    <w:sectPr w:rsidR="0050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8E"/>
    <w:rsid w:val="005073E8"/>
    <w:rsid w:val="007204A2"/>
    <w:rsid w:val="0097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073E8"/>
    <w:pPr>
      <w:keepNext/>
      <w:jc w:val="center"/>
      <w:outlineLvl w:val="3"/>
    </w:pPr>
    <w:rPr>
      <w:color w:val="000000"/>
      <w:sz w:val="28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73E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5073E8"/>
  </w:style>
  <w:style w:type="character" w:customStyle="1" w:styleId="10">
    <w:name w:val="Заголовок 1 Знак"/>
    <w:basedOn w:val="a0"/>
    <w:link w:val="1"/>
    <w:uiPriority w:val="9"/>
    <w:rsid w:val="0050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073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073E8"/>
    <w:pPr>
      <w:keepNext/>
      <w:jc w:val="center"/>
      <w:outlineLvl w:val="3"/>
    </w:pPr>
    <w:rPr>
      <w:color w:val="000000"/>
      <w:sz w:val="28"/>
      <w:szCs w:val="20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73E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1">
    <w:name w:val="toc 1"/>
    <w:basedOn w:val="a"/>
    <w:next w:val="a"/>
    <w:autoRedefine/>
    <w:semiHidden/>
    <w:rsid w:val="005073E8"/>
  </w:style>
  <w:style w:type="character" w:customStyle="1" w:styleId="10">
    <w:name w:val="Заголовок 1 Знак"/>
    <w:basedOn w:val="a0"/>
    <w:link w:val="1"/>
    <w:uiPriority w:val="9"/>
    <w:rsid w:val="005073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2015-11-17T05:53:00Z</dcterms:created>
  <dcterms:modified xsi:type="dcterms:W3CDTF">2015-11-17T05:58:00Z</dcterms:modified>
</cp:coreProperties>
</file>