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4B" w:rsidRPr="006C7424" w:rsidRDefault="006C7424" w:rsidP="006C742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7424">
        <w:rPr>
          <w:color w:val="000000"/>
          <w:sz w:val="28"/>
          <w:szCs w:val="28"/>
        </w:rPr>
        <w:t>Международные организации и развитие экономической безопасности в мире</w:t>
      </w:r>
    </w:p>
    <w:p w:rsid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7424" w:rsidRPr="006C7424" w:rsidRDefault="006C7424" w:rsidP="006C742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7424">
        <w:rPr>
          <w:color w:val="000000"/>
          <w:sz w:val="28"/>
          <w:szCs w:val="28"/>
        </w:rPr>
        <w:t>План</w:t>
      </w:r>
    </w:p>
    <w:p w:rsidR="006C7424" w:rsidRPr="006C7424" w:rsidRDefault="006C7424" w:rsidP="006C742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7424">
        <w:rPr>
          <w:color w:val="000000"/>
          <w:sz w:val="28"/>
          <w:szCs w:val="28"/>
        </w:rPr>
        <w:t>Введение</w:t>
      </w:r>
    </w:p>
    <w:p w:rsidR="006C7424" w:rsidRPr="006C7424" w:rsidRDefault="006C7424" w:rsidP="006C742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7424">
        <w:rPr>
          <w:color w:val="000000"/>
          <w:sz w:val="28"/>
          <w:szCs w:val="28"/>
        </w:rPr>
        <w:t>1 Теоретические аспекты международных организаций как субъектов международных отношений</w:t>
      </w:r>
    </w:p>
    <w:p w:rsidR="006C7424" w:rsidRPr="006C7424" w:rsidRDefault="006C7424" w:rsidP="006C742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7424">
        <w:rPr>
          <w:color w:val="000000"/>
          <w:sz w:val="28"/>
          <w:szCs w:val="28"/>
        </w:rPr>
        <w:t>1.1 Общая характеристика международных организаций</w:t>
      </w:r>
    </w:p>
    <w:p w:rsidR="006C7424" w:rsidRPr="006C7424" w:rsidRDefault="006C7424" w:rsidP="006C742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7424">
        <w:rPr>
          <w:color w:val="000000"/>
          <w:sz w:val="28"/>
          <w:szCs w:val="28"/>
        </w:rPr>
        <w:t>1.2 Содержание понятия «экономическая безопасность» и ее международное значение</w:t>
      </w:r>
    </w:p>
    <w:p w:rsidR="006C7424" w:rsidRPr="006C7424" w:rsidRDefault="006C7424" w:rsidP="006C742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7424">
        <w:rPr>
          <w:color w:val="000000"/>
          <w:sz w:val="28"/>
          <w:szCs w:val="28"/>
        </w:rPr>
        <w:t>1.3 Роль международных организаций в создании системы экономической безопасности в мире</w:t>
      </w:r>
    </w:p>
    <w:p w:rsidR="006C7424" w:rsidRPr="006C7424" w:rsidRDefault="006C7424" w:rsidP="006C742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7424">
        <w:rPr>
          <w:color w:val="000000"/>
          <w:sz w:val="28"/>
          <w:szCs w:val="28"/>
        </w:rPr>
        <w:t>2 Деятельность международных организаций по поддержанию экономической безопасности в мире</w:t>
      </w:r>
    </w:p>
    <w:p w:rsidR="006C7424" w:rsidRPr="006C7424" w:rsidRDefault="006C7424" w:rsidP="006C742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7424">
        <w:rPr>
          <w:color w:val="000000"/>
          <w:sz w:val="28"/>
          <w:szCs w:val="28"/>
        </w:rPr>
        <w:t>2.1 Роль и место ООН в обеспечении экономической безопасности в мире</w:t>
      </w:r>
    </w:p>
    <w:p w:rsidR="006C7424" w:rsidRPr="006C7424" w:rsidRDefault="006C7424" w:rsidP="006C742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7424">
        <w:rPr>
          <w:color w:val="000000"/>
          <w:sz w:val="28"/>
          <w:szCs w:val="28"/>
        </w:rPr>
        <w:t>2.2 Экономическая безопасность в деятельности ОБСЕ</w:t>
      </w:r>
    </w:p>
    <w:p w:rsidR="006C7424" w:rsidRPr="006C7424" w:rsidRDefault="006C7424" w:rsidP="006C742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7424">
        <w:rPr>
          <w:color w:val="000000"/>
          <w:sz w:val="28"/>
          <w:szCs w:val="28"/>
        </w:rPr>
        <w:t>2.3 Результаты и достижения деятельности Международных организаций в развитии экономической безопасности</w:t>
      </w:r>
    </w:p>
    <w:p w:rsidR="006C7424" w:rsidRPr="006C7424" w:rsidRDefault="006C7424" w:rsidP="006C742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7424">
        <w:rPr>
          <w:color w:val="000000"/>
          <w:sz w:val="28"/>
          <w:szCs w:val="28"/>
        </w:rPr>
        <w:t>3 Проблемы и пути поддержания экономической безопасности в мире</w:t>
      </w:r>
    </w:p>
    <w:p w:rsidR="006C7424" w:rsidRPr="006C7424" w:rsidRDefault="006C7424" w:rsidP="006C742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7424">
        <w:rPr>
          <w:color w:val="000000"/>
          <w:sz w:val="28"/>
          <w:szCs w:val="28"/>
        </w:rPr>
        <w:t>3.1 Современные проблемы экономической безопасности</w:t>
      </w:r>
    </w:p>
    <w:p w:rsidR="006C7424" w:rsidRPr="006C7424" w:rsidRDefault="006C7424" w:rsidP="006C742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7424">
        <w:rPr>
          <w:color w:val="000000"/>
          <w:sz w:val="28"/>
          <w:szCs w:val="28"/>
        </w:rPr>
        <w:t>3.2 Создание системы экономической безопасности</w:t>
      </w:r>
    </w:p>
    <w:p w:rsidR="006C7424" w:rsidRPr="006C7424" w:rsidRDefault="006C7424" w:rsidP="006C742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7424">
        <w:rPr>
          <w:color w:val="000000"/>
          <w:sz w:val="28"/>
          <w:szCs w:val="28"/>
        </w:rPr>
        <w:t>Заключение</w:t>
      </w:r>
    </w:p>
    <w:p w:rsidR="006C7424" w:rsidRPr="006C7424" w:rsidRDefault="006C7424" w:rsidP="006C742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7424">
        <w:rPr>
          <w:color w:val="000000"/>
          <w:sz w:val="28"/>
          <w:szCs w:val="28"/>
        </w:rPr>
        <w:t>Список использованной литературы</w:t>
      </w:r>
    </w:p>
    <w:p w:rsidR="006C7424" w:rsidRPr="006C7424" w:rsidRDefault="006C7424" w:rsidP="006C742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7424">
        <w:rPr>
          <w:color w:val="000000"/>
          <w:sz w:val="28"/>
          <w:szCs w:val="28"/>
        </w:rPr>
        <w:t> 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24B" w:rsidRPr="006C7424" w:rsidRDefault="00A1324B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br w:type="page"/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C7424">
        <w:rPr>
          <w:rFonts w:ascii="Times New Roman" w:hAnsi="Times New Roman" w:cs="Times New Roman"/>
          <w:sz w:val="28"/>
          <w:szCs w:val="28"/>
        </w:rPr>
        <w:lastRenderedPageBreak/>
        <w:t>Список</w:t>
      </w:r>
      <w:r w:rsidRPr="006C7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7424">
        <w:rPr>
          <w:rFonts w:ascii="Times New Roman" w:hAnsi="Times New Roman" w:cs="Times New Roman"/>
          <w:sz w:val="28"/>
          <w:szCs w:val="28"/>
        </w:rPr>
        <w:t>использованной</w:t>
      </w:r>
      <w:r w:rsidRPr="006C7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7424">
        <w:rPr>
          <w:rFonts w:ascii="Times New Roman" w:hAnsi="Times New Roman" w:cs="Times New Roman"/>
          <w:sz w:val="28"/>
          <w:szCs w:val="28"/>
        </w:rPr>
        <w:t>литературы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C7424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6C7424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6C7424">
        <w:rPr>
          <w:rFonts w:ascii="Times New Roman" w:hAnsi="Times New Roman" w:cs="Times New Roman"/>
          <w:sz w:val="28"/>
          <w:szCs w:val="28"/>
          <w:lang w:val="en-US"/>
        </w:rPr>
        <w:t>Guerrieri</w:t>
      </w:r>
      <w:proofErr w:type="spellEnd"/>
      <w:r w:rsidRPr="006C7424">
        <w:rPr>
          <w:rFonts w:ascii="Times New Roman" w:hAnsi="Times New Roman" w:cs="Times New Roman"/>
          <w:sz w:val="28"/>
          <w:szCs w:val="28"/>
          <w:lang w:val="en-US"/>
        </w:rPr>
        <w:t xml:space="preserve"> P. The political economy of European integration</w:t>
      </w:r>
      <w:proofErr w:type="gramStart"/>
      <w:r w:rsidRPr="006C7424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Pr="006C7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424">
        <w:rPr>
          <w:rFonts w:ascii="Times New Roman" w:hAnsi="Times New Roman" w:cs="Times New Roman"/>
          <w:sz w:val="28"/>
          <w:szCs w:val="28"/>
          <w:lang w:val="en-US"/>
        </w:rPr>
        <w:t>Padaon</w:t>
      </w:r>
      <w:proofErr w:type="spellEnd"/>
      <w:r w:rsidRPr="006C7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424">
        <w:rPr>
          <w:rFonts w:ascii="Times New Roman" w:hAnsi="Times New Roman" w:cs="Times New Roman"/>
          <w:sz w:val="28"/>
          <w:szCs w:val="28"/>
          <w:lang w:val="en-US"/>
        </w:rPr>
        <w:t>P.C</w:t>
      </w:r>
      <w:proofErr w:type="spellEnd"/>
      <w:r w:rsidRPr="006C7424">
        <w:rPr>
          <w:rFonts w:ascii="Times New Roman" w:hAnsi="Times New Roman" w:cs="Times New Roman"/>
          <w:sz w:val="28"/>
          <w:szCs w:val="28"/>
          <w:lang w:val="en-US"/>
        </w:rPr>
        <w:t>, 1995.-415 P.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6C742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C7424">
        <w:rPr>
          <w:rFonts w:ascii="Times New Roman" w:hAnsi="Times New Roman" w:cs="Times New Roman"/>
          <w:sz w:val="28"/>
          <w:szCs w:val="28"/>
        </w:rPr>
        <w:t>Ушаков</w:t>
      </w:r>
      <w:r w:rsidRPr="006C7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7424">
        <w:rPr>
          <w:rFonts w:ascii="Times New Roman" w:hAnsi="Times New Roman" w:cs="Times New Roman"/>
          <w:sz w:val="28"/>
          <w:szCs w:val="28"/>
        </w:rPr>
        <w:t>Н</w:t>
      </w:r>
      <w:r w:rsidRPr="006C74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C7424">
        <w:rPr>
          <w:rFonts w:ascii="Times New Roman" w:hAnsi="Times New Roman" w:cs="Times New Roman"/>
          <w:sz w:val="28"/>
          <w:szCs w:val="28"/>
        </w:rPr>
        <w:t>А</w:t>
      </w:r>
      <w:r w:rsidRPr="006C7424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Pr="006C7424">
        <w:rPr>
          <w:rFonts w:ascii="Times New Roman" w:hAnsi="Times New Roman" w:cs="Times New Roman"/>
          <w:sz w:val="28"/>
          <w:szCs w:val="28"/>
        </w:rPr>
        <w:t>Международное право, М.: Учебное издание, 2001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3.</w:t>
      </w:r>
      <w:r w:rsidRPr="006C7424">
        <w:rPr>
          <w:rFonts w:ascii="Times New Roman" w:hAnsi="Times New Roman" w:cs="Times New Roman"/>
          <w:sz w:val="28"/>
          <w:szCs w:val="28"/>
        </w:rPr>
        <w:tab/>
        <w:t xml:space="preserve">Ушаков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>. Правовое регулирование использования силы в международных отношениях. М., 1997.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4.</w:t>
      </w:r>
      <w:r w:rsidRPr="006C7424">
        <w:rPr>
          <w:rFonts w:ascii="Times New Roman" w:hAnsi="Times New Roman" w:cs="Times New Roman"/>
          <w:sz w:val="28"/>
          <w:szCs w:val="28"/>
        </w:rPr>
        <w:tab/>
        <w:t>Кен Актуальные проблемы деятельности международных организаций: Теория и практика</w:t>
      </w:r>
      <w:proofErr w:type="gramStart"/>
      <w:r w:rsidRPr="006C742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C7424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Г.И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>. Морозова.- М.: Международные отношения, 1982.- 352 С.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C7424">
        <w:rPr>
          <w:rFonts w:ascii="Times New Roman" w:hAnsi="Times New Roman" w:cs="Times New Roman"/>
          <w:sz w:val="28"/>
          <w:szCs w:val="28"/>
        </w:rPr>
        <w:t>5.</w:t>
      </w:r>
      <w:r w:rsidRPr="006C742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Борхардт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К.Д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>. Европейская интеграция.- М</w:t>
      </w:r>
      <w:r w:rsidRPr="006C7424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6C7424">
        <w:rPr>
          <w:rFonts w:ascii="Times New Roman" w:hAnsi="Times New Roman" w:cs="Times New Roman"/>
          <w:sz w:val="28"/>
          <w:szCs w:val="28"/>
        </w:rPr>
        <w:t>Международные</w:t>
      </w:r>
      <w:r w:rsidRPr="006C7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7424">
        <w:rPr>
          <w:rFonts w:ascii="Times New Roman" w:hAnsi="Times New Roman" w:cs="Times New Roman"/>
          <w:sz w:val="28"/>
          <w:szCs w:val="28"/>
        </w:rPr>
        <w:t>отношения</w:t>
      </w:r>
      <w:r w:rsidRPr="006C7424">
        <w:rPr>
          <w:rFonts w:ascii="Times New Roman" w:hAnsi="Times New Roman" w:cs="Times New Roman"/>
          <w:sz w:val="28"/>
          <w:szCs w:val="28"/>
          <w:lang w:val="en-US"/>
        </w:rPr>
        <w:t xml:space="preserve">, 1996.- 487 </w:t>
      </w:r>
      <w:r w:rsidRPr="006C7424">
        <w:rPr>
          <w:rFonts w:ascii="Times New Roman" w:hAnsi="Times New Roman" w:cs="Times New Roman"/>
          <w:sz w:val="28"/>
          <w:szCs w:val="28"/>
        </w:rPr>
        <w:t>С</w:t>
      </w:r>
      <w:r w:rsidRPr="006C74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6C7424">
        <w:rPr>
          <w:rFonts w:ascii="Times New Roman" w:hAnsi="Times New Roman" w:cs="Times New Roman"/>
          <w:sz w:val="28"/>
          <w:szCs w:val="28"/>
          <w:lang w:val="en-US"/>
        </w:rPr>
        <w:tab/>
        <w:t xml:space="preserve">Alvarez J. E. International Organizations as Law-makers.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Oxford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>, 2005. P. 4-5.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7.</w:t>
      </w:r>
      <w:r w:rsidRPr="006C7424">
        <w:rPr>
          <w:rFonts w:ascii="Times New Roman" w:hAnsi="Times New Roman" w:cs="Times New Roman"/>
          <w:sz w:val="28"/>
          <w:szCs w:val="28"/>
        </w:rPr>
        <w:tab/>
        <w:t xml:space="preserve">Организация Объединенных Наций. Сборник документов. Москва, 2001 –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стр.26</w:t>
      </w:r>
      <w:proofErr w:type="spellEnd"/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8.</w:t>
      </w:r>
      <w:r w:rsidRPr="006C7424">
        <w:rPr>
          <w:rFonts w:ascii="Times New Roman" w:hAnsi="Times New Roman" w:cs="Times New Roman"/>
          <w:sz w:val="28"/>
          <w:szCs w:val="28"/>
        </w:rPr>
        <w:tab/>
        <w:t>Будущее мировой экономики: Доклад группы экспертов ООН во главе с Леонтьевым</w:t>
      </w:r>
      <w:proofErr w:type="gramStart"/>
      <w:r w:rsidRPr="006C742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C7424">
        <w:rPr>
          <w:rFonts w:ascii="Times New Roman" w:hAnsi="Times New Roman" w:cs="Times New Roman"/>
          <w:sz w:val="28"/>
          <w:szCs w:val="28"/>
        </w:rPr>
        <w:t>ер. с англ. под ред. А. Шапиро.- М.: МО, 1979.- 216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9.</w:t>
      </w:r>
      <w:r w:rsidRPr="006C7424">
        <w:rPr>
          <w:rFonts w:ascii="Times New Roman" w:hAnsi="Times New Roman" w:cs="Times New Roman"/>
          <w:sz w:val="28"/>
          <w:szCs w:val="28"/>
        </w:rPr>
        <w:tab/>
        <w:t xml:space="preserve">Кулагин В. Международные отношения на пороге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XXI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 века / В. Кулагин // Международная жизнь.- 1999.- № 7.-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С.21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>-34.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10.</w:t>
      </w:r>
      <w:r w:rsidRPr="006C742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Куэльяр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Х.П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. Организация Объединенных Наций: сегодня и завтра / Пер. с англ.- М.: Международные </w:t>
      </w:r>
      <w:proofErr w:type="spellStart"/>
      <w:proofErr w:type="gramStart"/>
      <w:r w:rsidRPr="006C742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6C7424">
        <w:rPr>
          <w:rFonts w:ascii="Times New Roman" w:hAnsi="Times New Roman" w:cs="Times New Roman"/>
          <w:sz w:val="28"/>
          <w:szCs w:val="28"/>
        </w:rPr>
        <w:t>тношения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>, 1988.- 416 С.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11.</w:t>
      </w:r>
      <w:r w:rsidRPr="006C742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Камынин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. Наука и глобальные проблемы современности /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Д.М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Гвишиани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 //Вопросы философии.- 1981.- № 3.- С. 48-65.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12.</w:t>
      </w:r>
      <w:r w:rsidRPr="006C7424">
        <w:rPr>
          <w:rFonts w:ascii="Times New Roman" w:hAnsi="Times New Roman" w:cs="Times New Roman"/>
          <w:sz w:val="28"/>
          <w:szCs w:val="28"/>
        </w:rPr>
        <w:tab/>
        <w:t xml:space="preserve">Международные экономические отношения: Проблемы и тенденции развития /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H.A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. Черкасов,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A.A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. Демин,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>. Ключников и др. / Под</w:t>
      </w:r>
      <w:proofErr w:type="gramStart"/>
      <w:r w:rsidRPr="006C74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74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4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7424">
        <w:rPr>
          <w:rFonts w:ascii="Times New Roman" w:hAnsi="Times New Roman" w:cs="Times New Roman"/>
          <w:sz w:val="28"/>
          <w:szCs w:val="28"/>
        </w:rPr>
        <w:t>ед. A.</w:t>
      </w:r>
      <w:r w:rsidRPr="006C7424">
        <w:rPr>
          <w:rFonts w:ascii="Times New Roman" w:hAnsi="Times New Roman" w:cs="Times New Roman"/>
          <w:sz w:val="28"/>
          <w:szCs w:val="28"/>
        </w:rPr>
        <w:tab/>
        <w:t>Черкасова.- Д.: Изд. Ленинградского ун-та, 1990.- 174 С.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13.</w:t>
      </w:r>
      <w:r w:rsidRPr="006C7424">
        <w:rPr>
          <w:rFonts w:ascii="Times New Roman" w:hAnsi="Times New Roman" w:cs="Times New Roman"/>
          <w:sz w:val="28"/>
          <w:szCs w:val="28"/>
        </w:rPr>
        <w:tab/>
        <w:t xml:space="preserve">Малкина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И.Б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. Международные экономические организации: регулирование мирохозяйственных связей и предпринимательской деятельности: Учебное пособие.- М.: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Консалтбанкир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>, 2001. - 624 С.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14.</w:t>
      </w:r>
      <w:r w:rsidRPr="006C7424">
        <w:rPr>
          <w:rFonts w:ascii="Times New Roman" w:hAnsi="Times New Roman" w:cs="Times New Roman"/>
          <w:sz w:val="28"/>
          <w:szCs w:val="28"/>
        </w:rPr>
        <w:tab/>
        <w:t xml:space="preserve">Глобальные проблемы в рамках ООН / Под ред. П. Тейлора и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А.Дж.Р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>. Грум</w:t>
      </w:r>
      <w:proofErr w:type="gramStart"/>
      <w:r w:rsidRPr="006C742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C7424">
        <w:rPr>
          <w:rFonts w:ascii="Times New Roman" w:hAnsi="Times New Roman" w:cs="Times New Roman"/>
          <w:sz w:val="28"/>
          <w:szCs w:val="28"/>
        </w:rPr>
        <w:t>М., 1990.- 164 С.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15.</w:t>
      </w:r>
      <w:r w:rsidRPr="006C7424">
        <w:rPr>
          <w:rFonts w:ascii="Times New Roman" w:hAnsi="Times New Roman" w:cs="Times New Roman"/>
          <w:sz w:val="28"/>
          <w:szCs w:val="28"/>
        </w:rPr>
        <w:tab/>
        <w:t xml:space="preserve">Гребенщиков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. В Европейской экономической комиссии Организации Объединенных Наций /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>. Гребенщиков // Уголь.- 2003.-№ 1.-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С.23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>-30.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16.</w:t>
      </w:r>
      <w:r w:rsidRPr="006C742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Дрейер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O.K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., Лось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Б.В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., Лось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>. Глобальные проблемы и "третий мир" (Общемировые и региональные процессы развития).- М., 1991.¬316 С.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17.</w:t>
      </w:r>
      <w:r w:rsidRPr="006C7424">
        <w:rPr>
          <w:rFonts w:ascii="Times New Roman" w:hAnsi="Times New Roman" w:cs="Times New Roman"/>
          <w:sz w:val="28"/>
          <w:szCs w:val="28"/>
        </w:rPr>
        <w:tab/>
        <w:t xml:space="preserve">Левашова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A.B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. Современная международная система: глобализация или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вестернизация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A.B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. Левашова // Социально-гуманитарные знания.- 2000.- № 1..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С.252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>-266.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18.</w:t>
      </w:r>
      <w:r w:rsidRPr="006C742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Дробот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Г.А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. Роль международных организаций в мировой политике: основные теоретические подходы: [Современные международные отношения: основные тенденции и закономерности] /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Г.А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Дробот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>. МГУ. Сер. 18, Социология и политология.- 1999.- № 1.- С. 134¬153.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C7424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6C7424">
        <w:rPr>
          <w:rFonts w:ascii="Times New Roman" w:hAnsi="Times New Roman" w:cs="Times New Roman"/>
          <w:sz w:val="28"/>
          <w:szCs w:val="28"/>
        </w:rPr>
        <w:tab/>
        <w:t xml:space="preserve">G.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Keins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Renner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 M.,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Flavin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7424">
        <w:rPr>
          <w:rFonts w:ascii="Times New Roman" w:hAnsi="Times New Roman" w:cs="Times New Roman"/>
          <w:sz w:val="28"/>
          <w:szCs w:val="28"/>
          <w:lang w:val="en-US"/>
        </w:rPr>
        <w:t>Vital Signs 1997.</w:t>
      </w:r>
      <w:proofErr w:type="gramEnd"/>
      <w:r w:rsidRPr="006C7424">
        <w:rPr>
          <w:rFonts w:ascii="Times New Roman" w:hAnsi="Times New Roman" w:cs="Times New Roman"/>
          <w:sz w:val="28"/>
          <w:szCs w:val="28"/>
          <w:lang w:val="en-US"/>
        </w:rPr>
        <w:t xml:space="preserve"> The Environmental Trends that are </w:t>
      </w:r>
      <w:proofErr w:type="gramStart"/>
      <w:r w:rsidRPr="006C7424">
        <w:rPr>
          <w:rFonts w:ascii="Times New Roman" w:hAnsi="Times New Roman" w:cs="Times New Roman"/>
          <w:sz w:val="28"/>
          <w:szCs w:val="28"/>
          <w:lang w:val="en-US"/>
        </w:rPr>
        <w:t>Shaping</w:t>
      </w:r>
      <w:proofErr w:type="gramEnd"/>
      <w:r w:rsidRPr="006C7424">
        <w:rPr>
          <w:rFonts w:ascii="Times New Roman" w:hAnsi="Times New Roman" w:cs="Times New Roman"/>
          <w:sz w:val="28"/>
          <w:szCs w:val="28"/>
          <w:lang w:val="en-US"/>
        </w:rPr>
        <w:t xml:space="preserve"> our Future. - N.Y. - L., 1997.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20.</w:t>
      </w:r>
      <w:r w:rsidRPr="006C742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Папьков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Х.А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>. Международные организации. Справочник. - М., 1995.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21.</w:t>
      </w:r>
      <w:r w:rsidRPr="006C7424">
        <w:rPr>
          <w:rFonts w:ascii="Times New Roman" w:hAnsi="Times New Roman" w:cs="Times New Roman"/>
          <w:sz w:val="28"/>
          <w:szCs w:val="28"/>
        </w:rPr>
        <w:tab/>
        <w:t>Международные экономические отношения. Учебник / Под</w:t>
      </w:r>
      <w:proofErr w:type="gramStart"/>
      <w:r w:rsidRPr="006C74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74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4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7424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H.H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>. Ливенцева.- М.: Московский государственный институт международных отношений (Университет); "Российская политическая энциклопедия", 2001.- 512 С.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22.</w:t>
      </w:r>
      <w:r w:rsidRPr="006C7424">
        <w:rPr>
          <w:rFonts w:ascii="Times New Roman" w:hAnsi="Times New Roman" w:cs="Times New Roman"/>
          <w:sz w:val="28"/>
          <w:szCs w:val="28"/>
        </w:rPr>
        <w:tab/>
        <w:t xml:space="preserve">Международные экономические отношения. Учебник для вузов /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В.Е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. Рыбалкин,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Ю.А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Щербанин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Балдин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 и др. / Под ред.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В.Е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. Рыбалкина.- 4-е изд.,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перереб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. и доп.- М.: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>-ДАНА, 2001.- 519 С.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23.</w:t>
      </w:r>
      <w:r w:rsidRPr="006C7424">
        <w:rPr>
          <w:rFonts w:ascii="Times New Roman" w:hAnsi="Times New Roman" w:cs="Times New Roman"/>
          <w:sz w:val="28"/>
          <w:szCs w:val="28"/>
        </w:rPr>
        <w:tab/>
        <w:t xml:space="preserve">Савин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>. Международные неправительственные организации в современном международном праве: М., 2005.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24.</w:t>
      </w:r>
      <w:r w:rsidRPr="006C7424">
        <w:rPr>
          <w:rFonts w:ascii="Times New Roman" w:hAnsi="Times New Roman" w:cs="Times New Roman"/>
          <w:sz w:val="28"/>
          <w:szCs w:val="28"/>
        </w:rPr>
        <w:tab/>
        <w:t xml:space="preserve">Абалкин Л. И.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XXI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 век - со старыми и новыми глобальными проблемами //  Мировая экономика и международные отношения. – 1998. - №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25.</w:t>
      </w:r>
      <w:r w:rsidRPr="006C7424">
        <w:rPr>
          <w:rFonts w:ascii="Times New Roman" w:hAnsi="Times New Roman" w:cs="Times New Roman"/>
          <w:sz w:val="28"/>
          <w:szCs w:val="28"/>
        </w:rPr>
        <w:tab/>
        <w:t>Городецкий А. Функции международной организации. М., 1996.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26.</w:t>
      </w:r>
      <w:r w:rsidRPr="006C7424">
        <w:rPr>
          <w:rFonts w:ascii="Times New Roman" w:hAnsi="Times New Roman" w:cs="Times New Roman"/>
          <w:sz w:val="28"/>
          <w:szCs w:val="28"/>
        </w:rPr>
        <w:tab/>
        <w:t>Кеннеди П. Вступая в двадцать первый век. - М., 1997.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C7424">
        <w:rPr>
          <w:rFonts w:ascii="Times New Roman" w:hAnsi="Times New Roman" w:cs="Times New Roman"/>
          <w:sz w:val="28"/>
          <w:szCs w:val="28"/>
          <w:lang w:val="en-US"/>
        </w:rPr>
        <w:t>27.</w:t>
      </w:r>
      <w:r w:rsidRPr="006C7424">
        <w:rPr>
          <w:rFonts w:ascii="Times New Roman" w:hAnsi="Times New Roman" w:cs="Times New Roman"/>
          <w:sz w:val="28"/>
          <w:szCs w:val="28"/>
          <w:lang w:val="en-US"/>
        </w:rPr>
        <w:tab/>
        <w:t xml:space="preserve">State of the World 1997. A </w:t>
      </w:r>
      <w:proofErr w:type="spellStart"/>
      <w:r w:rsidRPr="006C7424">
        <w:rPr>
          <w:rFonts w:ascii="Times New Roman" w:hAnsi="Times New Roman" w:cs="Times New Roman"/>
          <w:sz w:val="28"/>
          <w:szCs w:val="28"/>
          <w:lang w:val="en-US"/>
        </w:rPr>
        <w:t>Worldwatch</w:t>
      </w:r>
      <w:proofErr w:type="spellEnd"/>
      <w:r w:rsidRPr="006C7424">
        <w:rPr>
          <w:rFonts w:ascii="Times New Roman" w:hAnsi="Times New Roman" w:cs="Times New Roman"/>
          <w:sz w:val="28"/>
          <w:szCs w:val="28"/>
          <w:lang w:val="en-US"/>
        </w:rPr>
        <w:t xml:space="preserve"> Institute Report on Progress Toward a Sustainable Society. - N.Y. - L., 1997.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28.</w:t>
      </w:r>
      <w:r w:rsidRPr="006C7424">
        <w:rPr>
          <w:rFonts w:ascii="Times New Roman" w:hAnsi="Times New Roman" w:cs="Times New Roman"/>
          <w:sz w:val="28"/>
          <w:szCs w:val="28"/>
        </w:rPr>
        <w:tab/>
        <w:t>Международное право / Под общ</w:t>
      </w:r>
      <w:proofErr w:type="gramStart"/>
      <w:r w:rsidRPr="006C74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74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4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7424">
        <w:rPr>
          <w:rFonts w:ascii="Times New Roman" w:hAnsi="Times New Roman" w:cs="Times New Roman"/>
          <w:sz w:val="28"/>
          <w:szCs w:val="28"/>
        </w:rPr>
        <w:t xml:space="preserve">ед. проф.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Микульшина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>. М., 2007.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29.</w:t>
      </w:r>
      <w:r w:rsidRPr="006C7424">
        <w:rPr>
          <w:rFonts w:ascii="Times New Roman" w:hAnsi="Times New Roman" w:cs="Times New Roman"/>
          <w:sz w:val="28"/>
          <w:szCs w:val="28"/>
        </w:rPr>
        <w:tab/>
        <w:t>Международное право: Учебник</w:t>
      </w:r>
      <w:proofErr w:type="gramStart"/>
      <w:r w:rsidRPr="006C742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C7424">
        <w:rPr>
          <w:rFonts w:ascii="Times New Roman" w:hAnsi="Times New Roman" w:cs="Times New Roman"/>
          <w:sz w:val="28"/>
          <w:szCs w:val="28"/>
        </w:rPr>
        <w:t>од ред. Ю. М. Колосова, В. И. Кузнецова. М., 2005.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30.</w:t>
      </w:r>
      <w:r w:rsidRPr="006C7424">
        <w:rPr>
          <w:rFonts w:ascii="Times New Roman" w:hAnsi="Times New Roman" w:cs="Times New Roman"/>
          <w:sz w:val="28"/>
          <w:szCs w:val="28"/>
        </w:rPr>
        <w:tab/>
        <w:t>Международное публичное право: Учебник</w:t>
      </w:r>
      <w:proofErr w:type="gramStart"/>
      <w:r w:rsidRPr="006C742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C7424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К.А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Бекяшева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>. М., 2006.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31.</w:t>
      </w:r>
      <w:r w:rsidRPr="006C742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Сенчагов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 В. Экономическая безопасность: геополитика, глобализация, самосохранения и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развитие</w:t>
      </w:r>
      <w:proofErr w:type="gramStart"/>
      <w:r w:rsidRPr="006C742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C7424">
        <w:rPr>
          <w:rFonts w:ascii="Times New Roman" w:hAnsi="Times New Roman" w:cs="Times New Roman"/>
          <w:sz w:val="28"/>
          <w:szCs w:val="28"/>
        </w:rPr>
        <w:t>.2002.С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>.-58-60.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32.</w:t>
      </w:r>
      <w:r w:rsidRPr="006C742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Моджорян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>. О субъекте международного права. М., 1998.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33.</w:t>
      </w:r>
      <w:r w:rsidRPr="006C7424">
        <w:rPr>
          <w:rFonts w:ascii="Times New Roman" w:hAnsi="Times New Roman" w:cs="Times New Roman"/>
          <w:sz w:val="28"/>
          <w:szCs w:val="28"/>
        </w:rPr>
        <w:tab/>
        <w:t>Николаева Э. Н. Международно-правовые проблемы международных неправительственных организаций/ М., 2007.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34.</w:t>
      </w:r>
      <w:r w:rsidRPr="006C7424">
        <w:rPr>
          <w:rFonts w:ascii="Times New Roman" w:hAnsi="Times New Roman" w:cs="Times New Roman"/>
          <w:sz w:val="28"/>
          <w:szCs w:val="28"/>
        </w:rPr>
        <w:tab/>
        <w:t xml:space="preserve">ООН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www.un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 (русская версия официального сайта ООН)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35.</w:t>
      </w:r>
      <w:r w:rsidRPr="006C7424">
        <w:rPr>
          <w:rFonts w:ascii="Times New Roman" w:hAnsi="Times New Roman" w:cs="Times New Roman"/>
          <w:sz w:val="28"/>
          <w:szCs w:val="28"/>
        </w:rPr>
        <w:tab/>
        <w:t xml:space="preserve">ОБСЕ: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www.osceprag.cz</w:t>
      </w:r>
      <w:proofErr w:type="spellEnd"/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36.</w:t>
      </w:r>
      <w:r w:rsidRPr="006C7424">
        <w:rPr>
          <w:rFonts w:ascii="Times New Roman" w:hAnsi="Times New Roman" w:cs="Times New Roman"/>
          <w:sz w:val="28"/>
          <w:szCs w:val="28"/>
        </w:rPr>
        <w:tab/>
        <w:t xml:space="preserve">Глобальные экономические проблемы на пороге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XXI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 века. Российская академия наук. Материалы  конференции. – М.., 1997. 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37.</w:t>
      </w:r>
      <w:r w:rsidRPr="006C7424">
        <w:rPr>
          <w:rFonts w:ascii="Times New Roman" w:hAnsi="Times New Roman" w:cs="Times New Roman"/>
          <w:sz w:val="28"/>
          <w:szCs w:val="28"/>
        </w:rPr>
        <w:tab/>
        <w:t xml:space="preserve"> Рябов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Т.Ф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. Экономическая безопасность, продовольственная безопасность. Термины и определения. М.: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Пищепромиздат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>, 2001.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38.</w:t>
      </w:r>
      <w:r w:rsidRPr="006C742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Сенчагов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В.К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>. Экономическая безопасность. М.: Дело, 2005.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39.</w:t>
      </w:r>
      <w:r w:rsidRPr="006C742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Сенчагов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В.К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. Экономическая безопасность. Геополитика, </w:t>
      </w:r>
      <w:proofErr w:type="spellStart"/>
      <w:proofErr w:type="gramStart"/>
      <w:r w:rsidRPr="006C7424">
        <w:rPr>
          <w:rFonts w:ascii="Times New Roman" w:hAnsi="Times New Roman" w:cs="Times New Roman"/>
          <w:sz w:val="28"/>
          <w:szCs w:val="28"/>
        </w:rPr>
        <w:t>глоба-лизация</w:t>
      </w:r>
      <w:proofErr w:type="spellEnd"/>
      <w:proofErr w:type="gramEnd"/>
      <w:r w:rsidRPr="006C7424">
        <w:rPr>
          <w:rFonts w:ascii="Times New Roman" w:hAnsi="Times New Roman" w:cs="Times New Roman"/>
          <w:sz w:val="28"/>
          <w:szCs w:val="28"/>
        </w:rPr>
        <w:t xml:space="preserve">, самосохранение и развитие. М.: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Финстатинформ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>, 2002.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40.</w:t>
      </w:r>
      <w:r w:rsidRPr="006C742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Симмонс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 Дж. О стратегии улучшения деятельности российских предприятий // Вестник Совета Федерации. 1999. № 2.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  <w:lang w:val="en-US"/>
        </w:rPr>
        <w:t>41.</w:t>
      </w:r>
      <w:r w:rsidRPr="006C7424">
        <w:rPr>
          <w:rFonts w:ascii="Times New Roman" w:hAnsi="Times New Roman" w:cs="Times New Roman"/>
          <w:sz w:val="28"/>
          <w:szCs w:val="28"/>
          <w:lang w:val="en-US"/>
        </w:rPr>
        <w:tab/>
        <w:t>Deacon R., Murphy P. The structure of an Environmental Transaction: The Debt-for-Nature Swap</w:t>
      </w:r>
      <w:proofErr w:type="gramStart"/>
      <w:r w:rsidRPr="006C7424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Pr="006C7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Land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Economics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>, 1997.- 296 P.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  <w:lang w:val="en-US"/>
        </w:rPr>
        <w:t>42.</w:t>
      </w:r>
      <w:r w:rsidRPr="006C7424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6C7424">
        <w:rPr>
          <w:rFonts w:ascii="Times New Roman" w:hAnsi="Times New Roman" w:cs="Times New Roman"/>
          <w:sz w:val="28"/>
          <w:szCs w:val="28"/>
          <w:lang w:val="en-US"/>
        </w:rPr>
        <w:t>Guerrieri</w:t>
      </w:r>
      <w:proofErr w:type="spellEnd"/>
      <w:r w:rsidRPr="006C7424">
        <w:rPr>
          <w:rFonts w:ascii="Times New Roman" w:hAnsi="Times New Roman" w:cs="Times New Roman"/>
          <w:sz w:val="28"/>
          <w:szCs w:val="28"/>
          <w:lang w:val="en-US"/>
        </w:rPr>
        <w:t xml:space="preserve"> P. The political economy of European integration</w:t>
      </w:r>
      <w:proofErr w:type="gramStart"/>
      <w:r w:rsidRPr="006C7424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Pr="006C7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Padaon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P.C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>, 1995.-415 P.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lastRenderedPageBreak/>
        <w:t>43.</w:t>
      </w:r>
      <w:r w:rsidRPr="006C7424">
        <w:rPr>
          <w:rFonts w:ascii="Times New Roman" w:hAnsi="Times New Roman" w:cs="Times New Roman"/>
          <w:sz w:val="28"/>
          <w:szCs w:val="28"/>
        </w:rPr>
        <w:tab/>
        <w:t xml:space="preserve">Состояние экономике  в странах СНГ за 2009. М.: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ГИЦ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>, 2010.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44.</w:t>
      </w:r>
      <w:r w:rsidRPr="006C742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Стиглиц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 Дж. Многообразные инструменты шире цели: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движе¬ние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поствашингтонскому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 консенсусу // Вопросы экономики. № 8.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45.</w:t>
      </w:r>
      <w:r w:rsidRPr="006C7424">
        <w:rPr>
          <w:rFonts w:ascii="Times New Roman" w:hAnsi="Times New Roman" w:cs="Times New Roman"/>
          <w:sz w:val="28"/>
          <w:szCs w:val="28"/>
        </w:rPr>
        <w:tab/>
        <w:t xml:space="preserve">Страхов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>. Экономическая безопасность // ЭКО: Экономика и организация промышленного производства. 1998. № 7.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46.</w:t>
      </w:r>
      <w:r w:rsidRPr="006C742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Шреплер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 X.- А. Международные экономические организации: Справочник</w:t>
      </w:r>
      <w:proofErr w:type="gramStart"/>
      <w:r w:rsidRPr="006C742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C7424">
        <w:rPr>
          <w:rFonts w:ascii="Times New Roman" w:hAnsi="Times New Roman" w:cs="Times New Roman"/>
          <w:sz w:val="28"/>
          <w:szCs w:val="28"/>
        </w:rPr>
        <w:t xml:space="preserve">ер.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Тюпаева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И.Н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>. Фомичева.- М.: Международные отношения, 1998.- 456 С.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47.</w:t>
      </w:r>
      <w:r w:rsidRPr="006C7424">
        <w:rPr>
          <w:rFonts w:ascii="Times New Roman" w:hAnsi="Times New Roman" w:cs="Times New Roman"/>
          <w:sz w:val="28"/>
          <w:szCs w:val="28"/>
        </w:rPr>
        <w:tab/>
        <w:t xml:space="preserve">Федоров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. Организация Объединенных Наций, другие международные организации и их роль в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XXI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 веке. М., 2007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48.</w:t>
      </w:r>
      <w:r w:rsidRPr="006C7424">
        <w:rPr>
          <w:rFonts w:ascii="Times New Roman" w:hAnsi="Times New Roman" w:cs="Times New Roman"/>
          <w:sz w:val="28"/>
          <w:szCs w:val="28"/>
        </w:rPr>
        <w:tab/>
        <w:t xml:space="preserve">Татаркин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., Куклин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. Диагностика экономической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безо¬пасности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  // Вестник Российского гуманитарного научного фонда. 1998. № 1.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49.</w:t>
      </w:r>
      <w:r w:rsidRPr="006C7424">
        <w:rPr>
          <w:rFonts w:ascii="Times New Roman" w:hAnsi="Times New Roman" w:cs="Times New Roman"/>
          <w:sz w:val="28"/>
          <w:szCs w:val="28"/>
        </w:rPr>
        <w:tab/>
        <w:t>Международные экономические организации: Справочник / Под</w:t>
      </w:r>
      <w:proofErr w:type="gramStart"/>
      <w:r w:rsidRPr="006C74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74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4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7424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Фаризова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>.- М.: Изд-во Московского университета, 1982.- 424 С.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50.</w:t>
      </w:r>
      <w:r w:rsidRPr="006C7424">
        <w:rPr>
          <w:rFonts w:ascii="Times New Roman" w:hAnsi="Times New Roman" w:cs="Times New Roman"/>
          <w:sz w:val="28"/>
          <w:szCs w:val="28"/>
        </w:rPr>
        <w:tab/>
        <w:t xml:space="preserve">Европейская Экономическая Комиссия ООН. Серия публикаций по окружающей среде. Применение принципов оценки воздействия на окружающую среду к политике, планам и программам.-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ЕЭК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>, ООН.- Нью-Йорк-Женева, 1992.- № 5.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51.</w:t>
      </w:r>
      <w:r w:rsidRPr="006C742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>. и др. Экономическая безопасность: Учеб</w:t>
      </w:r>
      <w:proofErr w:type="gramStart"/>
      <w:r w:rsidRPr="006C74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7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74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7424">
        <w:rPr>
          <w:rFonts w:ascii="Times New Roman" w:hAnsi="Times New Roman" w:cs="Times New Roman"/>
          <w:sz w:val="28"/>
          <w:szCs w:val="28"/>
        </w:rPr>
        <w:t>осо¬бие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НПС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 (МНИТ), 2001.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52.</w:t>
      </w:r>
      <w:r w:rsidRPr="006C7424">
        <w:rPr>
          <w:rFonts w:ascii="Times New Roman" w:hAnsi="Times New Roman" w:cs="Times New Roman"/>
          <w:sz w:val="28"/>
          <w:szCs w:val="28"/>
        </w:rPr>
        <w:tab/>
        <w:t xml:space="preserve">Федотова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В.Г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. Европа в глобальном и внутреннем мире //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Неза¬висимая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 газета. 2001. 21 февраля.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53.</w:t>
      </w:r>
      <w:r w:rsidRPr="006C7424">
        <w:rPr>
          <w:rFonts w:ascii="Times New Roman" w:hAnsi="Times New Roman" w:cs="Times New Roman"/>
          <w:sz w:val="28"/>
          <w:szCs w:val="28"/>
        </w:rPr>
        <w:tab/>
        <w:t xml:space="preserve">Развитие и международное сотрудничество в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XXI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 веке: роль информационных технологий в контексте глобальной экономики, основанной на знаниях: Декларация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ЭКОСОС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 от 12 июля 2000 г. // Организация Объединенных Наций: Сборник документов,- М.: Наука, 2001,-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С.245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>-247.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54.</w:t>
      </w:r>
      <w:r w:rsidRPr="006C7424">
        <w:rPr>
          <w:rFonts w:ascii="Times New Roman" w:hAnsi="Times New Roman" w:cs="Times New Roman"/>
          <w:sz w:val="28"/>
          <w:szCs w:val="28"/>
        </w:rPr>
        <w:tab/>
        <w:t>Ширак Ж. Сделать глобализацию гуманной // Коммерсантъ. 2001. 20 июля.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55.</w:t>
      </w:r>
      <w:r w:rsidRPr="006C7424">
        <w:rPr>
          <w:rFonts w:ascii="Times New Roman" w:hAnsi="Times New Roman" w:cs="Times New Roman"/>
          <w:sz w:val="28"/>
          <w:szCs w:val="28"/>
        </w:rPr>
        <w:tab/>
        <w:t>Современные международные отношения и мировая политика: Учебник</w:t>
      </w:r>
      <w:proofErr w:type="gramStart"/>
      <w:r w:rsidRPr="006C742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C7424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А.В.Торкунова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>. М. 2004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56.</w:t>
      </w:r>
      <w:r w:rsidRPr="006C7424">
        <w:rPr>
          <w:rFonts w:ascii="Times New Roman" w:hAnsi="Times New Roman" w:cs="Times New Roman"/>
          <w:sz w:val="28"/>
          <w:szCs w:val="28"/>
        </w:rPr>
        <w:tab/>
        <w:t xml:space="preserve">Терновая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Л.О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>. Основы конструкции глобальной безопасности: соотношение политики преемственности и реформирования ООН // Международные отношения: линии напряжения. М., 2006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57.</w:t>
      </w:r>
      <w:r w:rsidRPr="006C7424">
        <w:rPr>
          <w:rFonts w:ascii="Times New Roman" w:hAnsi="Times New Roman" w:cs="Times New Roman"/>
          <w:sz w:val="28"/>
          <w:szCs w:val="28"/>
        </w:rPr>
        <w:tab/>
        <w:t xml:space="preserve">Экономическая безопасность региона: единство теории,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методо¬логии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 исследования и практики. Екатеринбург: Изд-во Урал, ун-та, 2001.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58.</w:t>
      </w:r>
      <w:r w:rsidRPr="006C7424">
        <w:rPr>
          <w:rFonts w:ascii="Times New Roman" w:hAnsi="Times New Roman" w:cs="Times New Roman"/>
          <w:sz w:val="28"/>
          <w:szCs w:val="28"/>
        </w:rPr>
        <w:tab/>
        <w:t xml:space="preserve">Давыдов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Ю.П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. Норма против силы. Проблема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мирорегулирования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М.Наука,2002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стр.53</w:t>
      </w:r>
      <w:proofErr w:type="spellEnd"/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59.</w:t>
      </w:r>
      <w:r w:rsidRPr="006C7424">
        <w:rPr>
          <w:rFonts w:ascii="Times New Roman" w:hAnsi="Times New Roman" w:cs="Times New Roman"/>
          <w:sz w:val="28"/>
          <w:szCs w:val="28"/>
        </w:rPr>
        <w:tab/>
        <w:t>Международные организации системы ООН: Справочник</w:t>
      </w:r>
      <w:proofErr w:type="gramStart"/>
      <w:r w:rsidRPr="006C7424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6C7424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A.A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>. Титаренко.- М.: Международные отношения, 1990.- 190 С.</w:t>
      </w:r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24">
        <w:rPr>
          <w:rFonts w:ascii="Times New Roman" w:hAnsi="Times New Roman" w:cs="Times New Roman"/>
          <w:sz w:val="28"/>
          <w:szCs w:val="28"/>
        </w:rPr>
        <w:t>60.</w:t>
      </w:r>
      <w:r w:rsidRPr="006C742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6C742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C7424">
        <w:rPr>
          <w:rFonts w:ascii="Times New Roman" w:hAnsi="Times New Roman" w:cs="Times New Roman"/>
          <w:sz w:val="28"/>
          <w:szCs w:val="28"/>
        </w:rPr>
        <w:t>www.un.org</w:t>
      </w:r>
      <w:proofErr w:type="spellEnd"/>
    </w:p>
    <w:p w:rsidR="006C7424" w:rsidRPr="006C7424" w:rsidRDefault="006C7424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3DD" w:rsidRPr="006C7424" w:rsidRDefault="005133DD" w:rsidP="006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33DD" w:rsidRPr="006C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4B"/>
    <w:rsid w:val="005133DD"/>
    <w:rsid w:val="006C7424"/>
    <w:rsid w:val="00A1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2015-03-18T03:45:00Z</dcterms:created>
  <dcterms:modified xsi:type="dcterms:W3CDTF">2015-03-18T04:13:00Z</dcterms:modified>
</cp:coreProperties>
</file>