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16" w:rsidRPr="00550E16" w:rsidRDefault="00550E16" w:rsidP="00550E16">
      <w:pPr>
        <w:rPr>
          <w:sz w:val="28"/>
          <w:szCs w:val="28"/>
        </w:rPr>
      </w:pPr>
      <w:r w:rsidRPr="00550E16">
        <w:rPr>
          <w:sz w:val="28"/>
          <w:szCs w:val="28"/>
        </w:rPr>
        <w:t>Организация учета и анализа в совместных предприятиях</w:t>
      </w:r>
    </w:p>
    <w:p w:rsidR="00550E16" w:rsidRPr="00550E16" w:rsidRDefault="00550E16" w:rsidP="00550E16">
      <w:pPr>
        <w:rPr>
          <w:sz w:val="28"/>
          <w:szCs w:val="28"/>
        </w:rPr>
      </w:pP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План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Введение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I Теоретические аспекты учета и анализа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1.1 Анализ технико-экономических показателей и других условий производства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1.2 Методологические основы учета. Его роль в совместном предприятии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1.3 Учетная политика СП ТОО Автоцентр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50E16">
        <w:rPr>
          <w:color w:val="000000"/>
          <w:sz w:val="28"/>
          <w:szCs w:val="28"/>
        </w:rPr>
        <w:t>II</w:t>
      </w:r>
      <w:proofErr w:type="spellEnd"/>
      <w:r w:rsidRPr="00550E16">
        <w:rPr>
          <w:color w:val="000000"/>
          <w:sz w:val="28"/>
          <w:szCs w:val="28"/>
        </w:rPr>
        <w:t xml:space="preserve"> Особенности учета в совместных предприятиях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2.1 Формирование и учет уставного капитала совместного предприятия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2.2 Учет наличности на расчетном и валютном счетах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2.3 Составление финансовой отчетности в совместном предприятии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50E16">
        <w:rPr>
          <w:color w:val="000000"/>
          <w:sz w:val="28"/>
          <w:szCs w:val="28"/>
        </w:rPr>
        <w:t>III</w:t>
      </w:r>
      <w:proofErr w:type="spellEnd"/>
      <w:r w:rsidRPr="00550E16">
        <w:rPr>
          <w:color w:val="000000"/>
          <w:sz w:val="28"/>
          <w:szCs w:val="28"/>
        </w:rPr>
        <w:t xml:space="preserve"> Анализ в совместных предприятиях на примере СП ТОО Автоцентр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3.1 Содержание, предмет, задачи анализа. Информационное обеспечение анализа деятельности предприятия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3.2 Анализ фондоотдачи, материалоемкости и производительности труда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3.3 Анализ финансовых результатов и финансового состояния в совместных предприятиях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Заключение</w:t>
      </w:r>
    </w:p>
    <w:p w:rsidR="00550E16" w:rsidRPr="00550E16" w:rsidRDefault="00550E16" w:rsidP="00550E1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0E16">
        <w:rPr>
          <w:color w:val="000000"/>
          <w:sz w:val="28"/>
          <w:szCs w:val="28"/>
        </w:rPr>
        <w:t>Список использованной литературы</w:t>
      </w:r>
    </w:p>
    <w:p w:rsidR="00550E16" w:rsidRPr="00550E16" w:rsidRDefault="00550E16" w:rsidP="00550E16">
      <w:pPr>
        <w:rPr>
          <w:sz w:val="28"/>
          <w:szCs w:val="28"/>
        </w:rPr>
      </w:pPr>
    </w:p>
    <w:p w:rsidR="00550E16" w:rsidRPr="00550E16" w:rsidRDefault="00550E16" w:rsidP="00550E16">
      <w:pPr>
        <w:rPr>
          <w:bCs/>
          <w:kern w:val="32"/>
          <w:sz w:val="28"/>
          <w:szCs w:val="28"/>
        </w:rPr>
      </w:pPr>
      <w:r w:rsidRPr="00550E16">
        <w:rPr>
          <w:sz w:val="28"/>
          <w:szCs w:val="28"/>
        </w:rPr>
        <w:br w:type="page"/>
      </w:r>
      <w:bookmarkStart w:id="0" w:name="_GoBack"/>
      <w:bookmarkEnd w:id="0"/>
    </w:p>
    <w:p w:rsidR="00550E16" w:rsidRPr="00550E16" w:rsidRDefault="00550E16" w:rsidP="00550E1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0E16">
        <w:rPr>
          <w:rFonts w:ascii="Times New Roman" w:hAnsi="Times New Roman" w:cs="Times New Roman"/>
          <w:b w:val="0"/>
          <w:sz w:val="28"/>
          <w:szCs w:val="28"/>
        </w:rPr>
        <w:lastRenderedPageBreak/>
        <w:t>Список использованной литературы</w:t>
      </w:r>
    </w:p>
    <w:p w:rsidR="00550E16" w:rsidRPr="00550E16" w:rsidRDefault="00550E16" w:rsidP="00550E16">
      <w:pPr>
        <w:ind w:firstLine="567"/>
        <w:jc w:val="both"/>
        <w:rPr>
          <w:sz w:val="28"/>
          <w:szCs w:val="28"/>
        </w:rPr>
      </w:pPr>
    </w:p>
    <w:p w:rsidR="00550E16" w:rsidRPr="00550E16" w:rsidRDefault="00550E16" w:rsidP="00550E16">
      <w:pPr>
        <w:ind w:firstLine="567"/>
        <w:jc w:val="both"/>
        <w:rPr>
          <w:sz w:val="28"/>
          <w:szCs w:val="28"/>
        </w:rPr>
      </w:pP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bCs/>
          <w:color w:val="000000"/>
          <w:sz w:val="28"/>
          <w:szCs w:val="28"/>
        </w:rPr>
        <w:t>О бухгалтерском учете и финансовой отчетности. Закон Рес</w:t>
      </w:r>
      <w:r w:rsidRPr="00550E16">
        <w:rPr>
          <w:bCs/>
          <w:color w:val="000000"/>
          <w:sz w:val="28"/>
          <w:szCs w:val="28"/>
        </w:rPr>
        <w:softHyphen/>
        <w:t>публики Казахстан от 28 февраля 2007, №234-</w:t>
      </w:r>
      <w:proofErr w:type="spellStart"/>
      <w:r w:rsidRPr="00550E16">
        <w:rPr>
          <w:bCs/>
          <w:color w:val="000000"/>
          <w:sz w:val="28"/>
          <w:szCs w:val="28"/>
        </w:rPr>
        <w:t>III</w:t>
      </w:r>
      <w:proofErr w:type="spellEnd"/>
      <w:r w:rsidRPr="00550E16">
        <w:rPr>
          <w:bCs/>
          <w:color w:val="000000"/>
          <w:sz w:val="28"/>
          <w:szCs w:val="28"/>
        </w:rPr>
        <w:t xml:space="preserve"> (с изменениями и дополнениями по состоянию на 26.12.2012 года).</w:t>
      </w:r>
    </w:p>
    <w:p w:rsidR="00550E16" w:rsidRPr="00550E16" w:rsidRDefault="00550E16" w:rsidP="00550E16">
      <w:pPr>
        <w:pStyle w:val="3"/>
        <w:numPr>
          <w:ilvl w:val="0"/>
          <w:numId w:val="1"/>
        </w:numPr>
        <w:tabs>
          <w:tab w:val="left" w:pos="360"/>
          <w:tab w:val="num" w:pos="1080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Финансовая отчетность: Консультация //Заочная школа бухгалтера, 2001, № 8, </w:t>
      </w:r>
      <w:proofErr w:type="spellStart"/>
      <w:r w:rsidRPr="00550E16">
        <w:rPr>
          <w:sz w:val="28"/>
          <w:szCs w:val="28"/>
        </w:rPr>
        <w:t>с.2</w:t>
      </w:r>
      <w:proofErr w:type="spellEnd"/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Международные стандарты финансовой отчетности. – Алматы, </w:t>
      </w:r>
      <w:proofErr w:type="spellStart"/>
      <w:r w:rsidRPr="00550E16">
        <w:rPr>
          <w:sz w:val="28"/>
          <w:szCs w:val="28"/>
        </w:rPr>
        <w:t>2004г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367с</w:t>
      </w:r>
      <w:proofErr w:type="spellEnd"/>
      <w:r w:rsidRPr="00550E16">
        <w:rPr>
          <w:sz w:val="28"/>
          <w:szCs w:val="28"/>
        </w:rPr>
        <w:t xml:space="preserve">. 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Национальный стандарт финансовой отчетности, утвержденный Приказом Министра финансов </w:t>
      </w:r>
      <w:proofErr w:type="spellStart"/>
      <w:r w:rsidRPr="00550E16">
        <w:rPr>
          <w:sz w:val="28"/>
          <w:szCs w:val="28"/>
        </w:rPr>
        <w:t>РК</w:t>
      </w:r>
      <w:proofErr w:type="spellEnd"/>
      <w:r w:rsidRPr="00550E16">
        <w:rPr>
          <w:sz w:val="28"/>
          <w:szCs w:val="28"/>
        </w:rPr>
        <w:t xml:space="preserve"> от 31.01.2013 года №50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hyperlink r:id="rId6" w:history="1">
        <w:r w:rsidRPr="00550E16">
          <w:rPr>
            <w:color w:val="000000"/>
            <w:sz w:val="28"/>
            <w:szCs w:val="28"/>
          </w:rPr>
          <w:t>Правила</w:t>
        </w:r>
      </w:hyperlink>
      <w:r w:rsidRPr="00550E16">
        <w:rPr>
          <w:color w:val="000000"/>
          <w:sz w:val="28"/>
          <w:szCs w:val="28"/>
        </w:rPr>
        <w:t xml:space="preserve"> ведения бухгалтерского учета, утвержденные постановлением Правительства </w:t>
      </w:r>
      <w:proofErr w:type="spellStart"/>
      <w:r w:rsidRPr="00550E16">
        <w:rPr>
          <w:color w:val="000000"/>
          <w:sz w:val="28"/>
          <w:szCs w:val="28"/>
        </w:rPr>
        <w:t>РК</w:t>
      </w:r>
      <w:proofErr w:type="spellEnd"/>
      <w:r w:rsidRPr="00550E16">
        <w:rPr>
          <w:color w:val="000000"/>
          <w:sz w:val="28"/>
          <w:szCs w:val="28"/>
        </w:rPr>
        <w:t xml:space="preserve"> от 22 июня 2007 года №221 с </w:t>
      </w:r>
      <w:r w:rsidRPr="00550E16">
        <w:rPr>
          <w:sz w:val="28"/>
          <w:szCs w:val="28"/>
        </w:rPr>
        <w:t>изменениями от 14.10.11 года № 1172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Кодекс Республики Казахстан «Об административных правонарушениях» N 155-2 от </w:t>
      </w:r>
      <w:proofErr w:type="spellStart"/>
      <w:r w:rsidRPr="00550E16">
        <w:rPr>
          <w:sz w:val="28"/>
          <w:szCs w:val="28"/>
        </w:rPr>
        <w:t>30.01.2001г</w:t>
      </w:r>
      <w:proofErr w:type="spellEnd"/>
      <w:r w:rsidRPr="00550E16">
        <w:rPr>
          <w:sz w:val="28"/>
          <w:szCs w:val="28"/>
        </w:rPr>
        <w:t xml:space="preserve">. (с изменениями и дополнениями по состоянию на 30 июня 2010 года)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Уголовный кодекс Республики Казахстан от </w:t>
      </w:r>
      <w:proofErr w:type="spellStart"/>
      <w:r w:rsidRPr="00550E16">
        <w:rPr>
          <w:sz w:val="28"/>
          <w:szCs w:val="28"/>
        </w:rPr>
        <w:t>16.07.1997г</w:t>
      </w:r>
      <w:proofErr w:type="spellEnd"/>
      <w:r w:rsidRPr="00550E16">
        <w:rPr>
          <w:sz w:val="28"/>
          <w:szCs w:val="28"/>
        </w:rPr>
        <w:t xml:space="preserve">. (с изменениями и дополнениями по состоянию на 30 июня 2010 года)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>Закон Республики Казахстан «Об акционерных обществах» N 415-</w:t>
      </w:r>
      <w:proofErr w:type="spellStart"/>
      <w:r w:rsidRPr="00550E16">
        <w:rPr>
          <w:sz w:val="28"/>
          <w:szCs w:val="28"/>
        </w:rPr>
        <w:t>II</w:t>
      </w:r>
      <w:proofErr w:type="spellEnd"/>
      <w:r w:rsidRPr="00550E16">
        <w:rPr>
          <w:sz w:val="28"/>
          <w:szCs w:val="28"/>
        </w:rPr>
        <w:t xml:space="preserve"> от </w:t>
      </w:r>
      <w:proofErr w:type="spellStart"/>
      <w:r w:rsidRPr="00550E16">
        <w:rPr>
          <w:sz w:val="28"/>
          <w:szCs w:val="28"/>
        </w:rPr>
        <w:t>13.05.2003г</w:t>
      </w:r>
      <w:proofErr w:type="spellEnd"/>
      <w:r w:rsidRPr="00550E16">
        <w:rPr>
          <w:sz w:val="28"/>
          <w:szCs w:val="28"/>
        </w:rPr>
        <w:t xml:space="preserve">. (с изменениями и дополнениями по состоянию на 5 июля 2008 г.)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2008г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bookmarkStart w:id="1" w:name="_Toc275522601"/>
      <w:r w:rsidRPr="00550E16">
        <w:rPr>
          <w:bCs/>
          <w:color w:val="000000"/>
          <w:sz w:val="28"/>
          <w:szCs w:val="28"/>
        </w:rPr>
        <w:t>Закон Республики Казахстан от 20 ноября 1998 года № 304-I "Об аудиторской деятельности"</w:t>
      </w:r>
      <w:bookmarkEnd w:id="1"/>
      <w:r w:rsidRPr="00550E16">
        <w:rPr>
          <w:bCs/>
          <w:color w:val="000000"/>
          <w:sz w:val="28"/>
          <w:szCs w:val="28"/>
        </w:rPr>
        <w:t xml:space="preserve"> (с изменениями и дополнениями по состоянию на 04.07.2013 г.)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Типовой план счетов бухгалтерского учета Республики Казахстан, утвержденный приказом Министра финансов Республики Казахстан от 23 мая 2007 года  №185 //  Бюллетень бухгалтера, №34, декабрь 2007, </w:t>
      </w:r>
      <w:proofErr w:type="spellStart"/>
      <w:r w:rsidRPr="00550E16">
        <w:rPr>
          <w:sz w:val="28"/>
          <w:szCs w:val="28"/>
        </w:rPr>
        <w:t>с.1</w:t>
      </w:r>
      <w:proofErr w:type="spellEnd"/>
      <w:r w:rsidRPr="00550E16">
        <w:rPr>
          <w:sz w:val="28"/>
          <w:szCs w:val="28"/>
        </w:rPr>
        <w:t>-4.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Приказ министра финансов Республики Казахстан от 20 августа 2010 года № 422 «Об утверждении перечня и форм годовой финансовой отчетности для публикации организациями публичного интереса (кроме финансовых организаций)» // </w:t>
      </w:r>
      <w:proofErr w:type="gramStart"/>
      <w:r w:rsidRPr="00550E16">
        <w:rPr>
          <w:sz w:val="28"/>
          <w:szCs w:val="28"/>
        </w:rPr>
        <w:t>Казахстанская</w:t>
      </w:r>
      <w:proofErr w:type="gramEnd"/>
      <w:r w:rsidRPr="00550E16">
        <w:rPr>
          <w:sz w:val="28"/>
          <w:szCs w:val="28"/>
        </w:rPr>
        <w:t xml:space="preserve"> правда, 6 октября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Толпаков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Ж.С</w:t>
      </w:r>
      <w:proofErr w:type="spellEnd"/>
      <w:r w:rsidRPr="00550E16">
        <w:rPr>
          <w:sz w:val="28"/>
          <w:szCs w:val="28"/>
        </w:rPr>
        <w:t>. Бухгалтерский учет. Учебник для вузов  - Караганда</w:t>
      </w:r>
      <w:proofErr w:type="gramStart"/>
      <w:r w:rsidRPr="00550E16">
        <w:rPr>
          <w:sz w:val="28"/>
          <w:szCs w:val="28"/>
        </w:rPr>
        <w:t xml:space="preserve"> :</w:t>
      </w:r>
      <w:proofErr w:type="gram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ОАО</w:t>
      </w:r>
      <w:proofErr w:type="spellEnd"/>
      <w:r w:rsidRPr="00550E16">
        <w:rPr>
          <w:sz w:val="28"/>
          <w:szCs w:val="28"/>
        </w:rPr>
        <w:t xml:space="preserve"> «Карагандинская полиграфия», 2004. - 983 с.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Международный стандарт финансовой отчетности 2 «Запасы»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2006г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numPr>
          <w:ilvl w:val="0"/>
          <w:numId w:val="1"/>
        </w:numPr>
        <w:tabs>
          <w:tab w:val="left" w:pos="360"/>
          <w:tab w:val="num" w:pos="1080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Михалева Е. Учет запасов по международным стандартам финансовой отчетности // Бюллетень бухгалтера, №4,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14с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В. К. </w:t>
      </w:r>
      <w:proofErr w:type="spellStart"/>
      <w:r w:rsidRPr="00550E16">
        <w:rPr>
          <w:sz w:val="28"/>
          <w:szCs w:val="28"/>
        </w:rPr>
        <w:t>Радостовец</w:t>
      </w:r>
      <w:proofErr w:type="spellEnd"/>
      <w:r w:rsidRPr="00550E16">
        <w:rPr>
          <w:sz w:val="28"/>
          <w:szCs w:val="28"/>
        </w:rPr>
        <w:t xml:space="preserve">, </w:t>
      </w:r>
      <w:proofErr w:type="spellStart"/>
      <w:r w:rsidRPr="00550E16">
        <w:rPr>
          <w:sz w:val="28"/>
          <w:szCs w:val="28"/>
        </w:rPr>
        <w:t>В.В</w:t>
      </w:r>
      <w:proofErr w:type="spellEnd"/>
      <w:r w:rsidRPr="00550E16">
        <w:rPr>
          <w:sz w:val="28"/>
          <w:szCs w:val="28"/>
        </w:rPr>
        <w:t xml:space="preserve">. </w:t>
      </w:r>
      <w:proofErr w:type="spellStart"/>
      <w:r w:rsidRPr="00550E16">
        <w:rPr>
          <w:sz w:val="28"/>
          <w:szCs w:val="28"/>
        </w:rPr>
        <w:t>Радостовец</w:t>
      </w:r>
      <w:proofErr w:type="spellEnd"/>
      <w:r w:rsidRPr="00550E16">
        <w:rPr>
          <w:sz w:val="28"/>
          <w:szCs w:val="28"/>
        </w:rPr>
        <w:t xml:space="preserve">, </w:t>
      </w:r>
      <w:proofErr w:type="spellStart"/>
      <w:r w:rsidRPr="00550E16">
        <w:rPr>
          <w:sz w:val="28"/>
          <w:szCs w:val="28"/>
        </w:rPr>
        <w:t>О.И</w:t>
      </w:r>
      <w:proofErr w:type="spellEnd"/>
      <w:r w:rsidRPr="00550E16">
        <w:rPr>
          <w:sz w:val="28"/>
          <w:szCs w:val="28"/>
        </w:rPr>
        <w:t xml:space="preserve">. Шмидт. Бухгалтерский учет на предприятии. – Алматы: </w:t>
      </w:r>
      <w:proofErr w:type="spellStart"/>
      <w:r w:rsidRPr="00550E16">
        <w:rPr>
          <w:sz w:val="28"/>
          <w:szCs w:val="28"/>
        </w:rPr>
        <w:t>ЦентрАудит</w:t>
      </w:r>
      <w:proofErr w:type="spellEnd"/>
      <w:r w:rsidRPr="00550E16">
        <w:rPr>
          <w:sz w:val="28"/>
          <w:szCs w:val="28"/>
        </w:rPr>
        <w:t xml:space="preserve"> – Казахстан, </w:t>
      </w:r>
      <w:proofErr w:type="spellStart"/>
      <w:r w:rsidRPr="00550E16">
        <w:rPr>
          <w:sz w:val="28"/>
          <w:szCs w:val="28"/>
        </w:rPr>
        <w:t>2002г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Международный стандарт финансовой отчетности 16 «Основные средства»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2006г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Радостовец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В.К</w:t>
      </w:r>
      <w:proofErr w:type="spellEnd"/>
      <w:r w:rsidRPr="00550E16">
        <w:rPr>
          <w:sz w:val="28"/>
          <w:szCs w:val="28"/>
        </w:rPr>
        <w:t xml:space="preserve">. Финансовый и управленческий учет на предприятии </w:t>
      </w:r>
      <w:proofErr w:type="gramStart"/>
      <w:r w:rsidRPr="00550E16">
        <w:rPr>
          <w:sz w:val="28"/>
          <w:szCs w:val="28"/>
        </w:rPr>
        <w:lastRenderedPageBreak/>
        <w:t>–А</w:t>
      </w:r>
      <w:proofErr w:type="gramEnd"/>
      <w:r w:rsidRPr="00550E16">
        <w:rPr>
          <w:sz w:val="28"/>
          <w:szCs w:val="28"/>
        </w:rPr>
        <w:t xml:space="preserve">лматы: </w:t>
      </w:r>
      <w:proofErr w:type="spellStart"/>
      <w:r w:rsidRPr="00550E16">
        <w:rPr>
          <w:sz w:val="28"/>
          <w:szCs w:val="28"/>
        </w:rPr>
        <w:t>НАК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ЦентрАудит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1997г</w:t>
      </w:r>
      <w:proofErr w:type="spellEnd"/>
      <w:r w:rsidRPr="00550E16">
        <w:rPr>
          <w:sz w:val="28"/>
          <w:szCs w:val="28"/>
        </w:rPr>
        <w:t>.-</w:t>
      </w:r>
      <w:proofErr w:type="spellStart"/>
      <w:r w:rsidRPr="00550E16">
        <w:rPr>
          <w:sz w:val="28"/>
          <w:szCs w:val="28"/>
        </w:rPr>
        <w:t>256с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numPr>
          <w:ilvl w:val="0"/>
          <w:numId w:val="1"/>
        </w:numPr>
        <w:tabs>
          <w:tab w:val="left" w:pos="360"/>
          <w:tab w:val="num" w:pos="1080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Шуванова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В.И</w:t>
      </w:r>
      <w:proofErr w:type="spellEnd"/>
      <w:r w:rsidRPr="00550E16">
        <w:rPr>
          <w:sz w:val="28"/>
          <w:szCs w:val="28"/>
        </w:rPr>
        <w:t xml:space="preserve">., </w:t>
      </w:r>
      <w:proofErr w:type="spellStart"/>
      <w:r w:rsidRPr="00550E16">
        <w:rPr>
          <w:sz w:val="28"/>
          <w:szCs w:val="28"/>
        </w:rPr>
        <w:t>Абдиманапов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А.А</w:t>
      </w:r>
      <w:proofErr w:type="spellEnd"/>
      <w:r w:rsidRPr="00550E16">
        <w:rPr>
          <w:sz w:val="28"/>
          <w:szCs w:val="28"/>
        </w:rPr>
        <w:t xml:space="preserve">. Организация бухгалтерского учета и формирование учетной политики предприятия: Учебное пособие. – Алматы: 2001. – </w:t>
      </w:r>
      <w:proofErr w:type="spellStart"/>
      <w:r w:rsidRPr="00550E16">
        <w:rPr>
          <w:sz w:val="28"/>
          <w:szCs w:val="28"/>
        </w:rPr>
        <w:t>400с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color w:val="000000"/>
          <w:sz w:val="28"/>
          <w:szCs w:val="28"/>
        </w:rPr>
        <w:t xml:space="preserve">Международный стандарт финансовой отчетности  39  «Финансовые инструменты: признание и оценка»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2006г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Нурсеитов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Э.О</w:t>
      </w:r>
      <w:proofErr w:type="spellEnd"/>
      <w:r w:rsidRPr="00550E16">
        <w:rPr>
          <w:sz w:val="28"/>
          <w:szCs w:val="28"/>
        </w:rPr>
        <w:t xml:space="preserve">. Бухгалтерский учет в организациях. Учебное пособие. Издание 2-е переработанное. – Алматы, </w:t>
      </w:r>
      <w:proofErr w:type="spellStart"/>
      <w:r w:rsidRPr="00550E16">
        <w:rPr>
          <w:sz w:val="28"/>
          <w:szCs w:val="28"/>
        </w:rPr>
        <w:t>2007г</w:t>
      </w:r>
      <w:proofErr w:type="spellEnd"/>
      <w:r w:rsidRPr="00550E16">
        <w:rPr>
          <w:sz w:val="28"/>
          <w:szCs w:val="28"/>
        </w:rPr>
        <w:t xml:space="preserve">., - </w:t>
      </w:r>
      <w:proofErr w:type="spellStart"/>
      <w:r w:rsidRPr="00550E16">
        <w:rPr>
          <w:sz w:val="28"/>
          <w:szCs w:val="28"/>
        </w:rPr>
        <w:t>476с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Сергеева </w:t>
      </w:r>
      <w:proofErr w:type="spellStart"/>
      <w:r w:rsidRPr="00550E16">
        <w:rPr>
          <w:sz w:val="28"/>
          <w:szCs w:val="28"/>
        </w:rPr>
        <w:t>О.А</w:t>
      </w:r>
      <w:proofErr w:type="spellEnd"/>
      <w:r w:rsidRPr="00550E16">
        <w:rPr>
          <w:sz w:val="28"/>
          <w:szCs w:val="28"/>
        </w:rPr>
        <w:t xml:space="preserve">. Учет затрат на производство и </w:t>
      </w:r>
      <w:proofErr w:type="spellStart"/>
      <w:r w:rsidRPr="00550E16">
        <w:rPr>
          <w:sz w:val="28"/>
          <w:szCs w:val="28"/>
        </w:rPr>
        <w:t>калькулирование</w:t>
      </w:r>
      <w:proofErr w:type="spellEnd"/>
      <w:r w:rsidRPr="00550E16">
        <w:rPr>
          <w:sz w:val="28"/>
          <w:szCs w:val="28"/>
        </w:rPr>
        <w:t xml:space="preserve"> себестоимости продукции, работ и услуг // Библиотека бухгалтера и предпринимателя, №4 (141). – Алматы: Издательский дом «</w:t>
      </w:r>
      <w:proofErr w:type="spellStart"/>
      <w:r w:rsidRPr="00550E16">
        <w:rPr>
          <w:sz w:val="28"/>
          <w:szCs w:val="28"/>
        </w:rPr>
        <w:t>БИКО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2002г</w:t>
      </w:r>
      <w:proofErr w:type="spellEnd"/>
      <w:r w:rsidRPr="00550E16">
        <w:rPr>
          <w:sz w:val="28"/>
          <w:szCs w:val="28"/>
        </w:rPr>
        <w:t xml:space="preserve">., </w:t>
      </w:r>
      <w:proofErr w:type="spellStart"/>
      <w:r w:rsidRPr="00550E16">
        <w:rPr>
          <w:sz w:val="28"/>
          <w:szCs w:val="28"/>
        </w:rPr>
        <w:t>44с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Жакупова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О.М</w:t>
      </w:r>
      <w:proofErr w:type="spellEnd"/>
      <w:r w:rsidRPr="00550E16">
        <w:rPr>
          <w:sz w:val="28"/>
          <w:szCs w:val="28"/>
        </w:rPr>
        <w:t xml:space="preserve">. Финансовый учет. - Караганда: </w:t>
      </w:r>
      <w:proofErr w:type="spellStart"/>
      <w:r w:rsidRPr="00550E16">
        <w:rPr>
          <w:sz w:val="28"/>
          <w:szCs w:val="28"/>
        </w:rPr>
        <w:t>КЭУ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Казпотребсоюза</w:t>
      </w:r>
      <w:proofErr w:type="spellEnd"/>
      <w:r w:rsidRPr="00550E16">
        <w:rPr>
          <w:sz w:val="28"/>
          <w:szCs w:val="28"/>
        </w:rPr>
        <w:t xml:space="preserve">, 2001. – </w:t>
      </w:r>
      <w:proofErr w:type="spellStart"/>
      <w:r w:rsidRPr="00550E16">
        <w:rPr>
          <w:sz w:val="28"/>
          <w:szCs w:val="28"/>
        </w:rPr>
        <w:t>113с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Закон Республики Казахстан «О товариществах с ограниченной и дополнительной ответственностью» от 22 апреля 1998 года с изменениями и дополнениями от </w:t>
      </w:r>
      <w:proofErr w:type="spellStart"/>
      <w:r w:rsidRPr="00550E16">
        <w:rPr>
          <w:sz w:val="28"/>
          <w:szCs w:val="28"/>
        </w:rPr>
        <w:t>20.01.2010г</w:t>
      </w:r>
      <w:proofErr w:type="spellEnd"/>
      <w:r w:rsidRPr="00550E16">
        <w:rPr>
          <w:sz w:val="28"/>
          <w:szCs w:val="28"/>
        </w:rPr>
        <w:t xml:space="preserve">.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num" w:pos="1140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Михалева Е. Основные принципы и характеристика применения МСФО на практических примерах // Бюллетень бухгалтера, №11,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 xml:space="preserve">. -  </w:t>
      </w:r>
      <w:proofErr w:type="spellStart"/>
      <w:r w:rsidRPr="00550E16">
        <w:rPr>
          <w:sz w:val="28"/>
          <w:szCs w:val="28"/>
        </w:rPr>
        <w:t>1с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Кодекс Республики Казахстан «О налогах и других обязательных платежах в бюджет (Налоговый кодекс)»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«Параграф», </w:t>
      </w:r>
      <w:proofErr w:type="spellStart"/>
      <w:r w:rsidRPr="00550E16">
        <w:rPr>
          <w:sz w:val="28"/>
          <w:szCs w:val="28"/>
        </w:rPr>
        <w:t>2011г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pacing w:val="2"/>
          <w:sz w:val="28"/>
          <w:szCs w:val="28"/>
        </w:rPr>
        <w:t xml:space="preserve">Международный стандарт финансовой отчетности 18 «Выручка» // </w:t>
      </w:r>
      <w:proofErr w:type="spellStart"/>
      <w:r w:rsidRPr="00550E16">
        <w:rPr>
          <w:sz w:val="28"/>
          <w:szCs w:val="28"/>
        </w:rPr>
        <w:t>ИС</w:t>
      </w:r>
      <w:proofErr w:type="spellEnd"/>
      <w:r w:rsidRPr="00550E16">
        <w:rPr>
          <w:sz w:val="28"/>
          <w:szCs w:val="28"/>
        </w:rPr>
        <w:t xml:space="preserve"> «</w:t>
      </w:r>
      <w:proofErr w:type="spellStart"/>
      <w:r w:rsidRPr="00550E16">
        <w:rPr>
          <w:sz w:val="28"/>
          <w:szCs w:val="28"/>
        </w:rPr>
        <w:t>БухПроф</w:t>
      </w:r>
      <w:proofErr w:type="spellEnd"/>
      <w:r w:rsidRPr="00550E16">
        <w:rPr>
          <w:sz w:val="28"/>
          <w:szCs w:val="28"/>
        </w:rPr>
        <w:t xml:space="preserve">», </w:t>
      </w:r>
      <w:proofErr w:type="spellStart"/>
      <w:r w:rsidRPr="00550E16">
        <w:rPr>
          <w:sz w:val="28"/>
          <w:szCs w:val="28"/>
        </w:rPr>
        <w:t>2006г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clear" w:pos="987"/>
          <w:tab w:val="left" w:pos="360"/>
          <w:tab w:val="left" w:pos="993"/>
          <w:tab w:val="num" w:pos="1080"/>
          <w:tab w:val="num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Кабылова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Н.К</w:t>
      </w:r>
      <w:proofErr w:type="spellEnd"/>
      <w:r w:rsidRPr="00550E16">
        <w:rPr>
          <w:sz w:val="28"/>
          <w:szCs w:val="28"/>
        </w:rPr>
        <w:t xml:space="preserve">., </w:t>
      </w:r>
      <w:proofErr w:type="spellStart"/>
      <w:r w:rsidRPr="00550E16">
        <w:rPr>
          <w:sz w:val="28"/>
          <w:szCs w:val="28"/>
        </w:rPr>
        <w:t>Доспалинова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Ш.А</w:t>
      </w:r>
      <w:proofErr w:type="spellEnd"/>
      <w:r w:rsidRPr="00550E16">
        <w:rPr>
          <w:sz w:val="28"/>
          <w:szCs w:val="28"/>
        </w:rPr>
        <w:t xml:space="preserve">., </w:t>
      </w:r>
      <w:proofErr w:type="spellStart"/>
      <w:r w:rsidRPr="00550E16">
        <w:rPr>
          <w:sz w:val="28"/>
          <w:szCs w:val="28"/>
        </w:rPr>
        <w:t>Оразалинов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Е.Н</w:t>
      </w:r>
      <w:proofErr w:type="spellEnd"/>
      <w:r w:rsidRPr="00550E16">
        <w:rPr>
          <w:sz w:val="28"/>
          <w:szCs w:val="28"/>
        </w:rPr>
        <w:t xml:space="preserve">. Бухгалтер. Основы бухгалтерского учета. </w:t>
      </w:r>
      <w:proofErr w:type="spellStart"/>
      <w:r w:rsidRPr="00550E16">
        <w:rPr>
          <w:sz w:val="28"/>
          <w:szCs w:val="28"/>
        </w:rPr>
        <w:t>Учтебник</w:t>
      </w:r>
      <w:proofErr w:type="spellEnd"/>
      <w:r w:rsidRPr="00550E16">
        <w:rPr>
          <w:sz w:val="28"/>
          <w:szCs w:val="28"/>
        </w:rPr>
        <w:t xml:space="preserve">. – Астана: «Фолиант», </w:t>
      </w:r>
      <w:proofErr w:type="spellStart"/>
      <w:r w:rsidRPr="00550E16">
        <w:rPr>
          <w:sz w:val="28"/>
          <w:szCs w:val="28"/>
        </w:rPr>
        <w:t>2006г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316с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Абдрешев</w:t>
      </w:r>
      <w:proofErr w:type="spellEnd"/>
      <w:r w:rsidRPr="00550E16">
        <w:rPr>
          <w:sz w:val="28"/>
          <w:szCs w:val="28"/>
        </w:rPr>
        <w:t xml:space="preserve"> А. Производственный менеджмент предприятия: Учебное пособие. – Астана, </w:t>
      </w:r>
      <w:proofErr w:type="spellStart"/>
      <w:r w:rsidRPr="00550E16">
        <w:rPr>
          <w:sz w:val="28"/>
          <w:szCs w:val="28"/>
        </w:rPr>
        <w:t>2001г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212с</w:t>
      </w:r>
      <w:proofErr w:type="spellEnd"/>
      <w:r w:rsidRPr="00550E16">
        <w:rPr>
          <w:sz w:val="28"/>
          <w:szCs w:val="28"/>
        </w:rPr>
        <w:t>.: ил.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Балабанов </w:t>
      </w:r>
      <w:proofErr w:type="spellStart"/>
      <w:r w:rsidRPr="00550E16">
        <w:rPr>
          <w:sz w:val="28"/>
          <w:szCs w:val="28"/>
        </w:rPr>
        <w:t>И.Т</w:t>
      </w:r>
      <w:proofErr w:type="spellEnd"/>
      <w:r w:rsidRPr="00550E16">
        <w:rPr>
          <w:sz w:val="28"/>
          <w:szCs w:val="28"/>
        </w:rPr>
        <w:t xml:space="preserve">. Основы финансового менеджмента. Учебное пособие. – М.: Финансы и статистика, </w:t>
      </w:r>
      <w:proofErr w:type="spellStart"/>
      <w:r w:rsidRPr="00550E16">
        <w:rPr>
          <w:sz w:val="28"/>
          <w:szCs w:val="28"/>
        </w:rPr>
        <w:t>1998г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477с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numPr>
          <w:ilvl w:val="0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Дюсембаев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К.Ш</w:t>
      </w:r>
      <w:proofErr w:type="spellEnd"/>
      <w:r w:rsidRPr="00550E16">
        <w:rPr>
          <w:sz w:val="28"/>
          <w:szCs w:val="28"/>
        </w:rPr>
        <w:t>. Аудит и анализ финансовой отчетности: Учебное пособие. /</w:t>
      </w:r>
      <w:proofErr w:type="spellStart"/>
      <w:r w:rsidRPr="00550E16">
        <w:rPr>
          <w:sz w:val="28"/>
          <w:szCs w:val="28"/>
        </w:rPr>
        <w:t>К.Ш</w:t>
      </w:r>
      <w:proofErr w:type="spellEnd"/>
      <w:r w:rsidRPr="00550E16">
        <w:rPr>
          <w:sz w:val="28"/>
          <w:szCs w:val="28"/>
        </w:rPr>
        <w:t xml:space="preserve">. </w:t>
      </w:r>
      <w:proofErr w:type="spellStart"/>
      <w:r w:rsidRPr="00550E16">
        <w:rPr>
          <w:sz w:val="28"/>
          <w:szCs w:val="28"/>
        </w:rPr>
        <w:t>Дюсембаев</w:t>
      </w:r>
      <w:proofErr w:type="spellEnd"/>
      <w:r w:rsidRPr="00550E16">
        <w:rPr>
          <w:sz w:val="28"/>
          <w:szCs w:val="28"/>
        </w:rPr>
        <w:t xml:space="preserve">, </w:t>
      </w:r>
      <w:proofErr w:type="spellStart"/>
      <w:r w:rsidRPr="00550E16">
        <w:rPr>
          <w:sz w:val="28"/>
          <w:szCs w:val="28"/>
        </w:rPr>
        <w:t>С.К</w:t>
      </w:r>
      <w:proofErr w:type="spellEnd"/>
      <w:r w:rsidRPr="00550E16">
        <w:rPr>
          <w:sz w:val="28"/>
          <w:szCs w:val="28"/>
        </w:rPr>
        <w:t xml:space="preserve">. </w:t>
      </w:r>
      <w:proofErr w:type="spellStart"/>
      <w:r w:rsidRPr="00550E16">
        <w:rPr>
          <w:sz w:val="28"/>
          <w:szCs w:val="28"/>
        </w:rPr>
        <w:t>Егембердиева</w:t>
      </w:r>
      <w:proofErr w:type="spellEnd"/>
      <w:r w:rsidRPr="00550E16">
        <w:rPr>
          <w:sz w:val="28"/>
          <w:szCs w:val="28"/>
        </w:rPr>
        <w:t xml:space="preserve">, </w:t>
      </w:r>
      <w:proofErr w:type="spellStart"/>
      <w:r w:rsidRPr="00550E16">
        <w:rPr>
          <w:sz w:val="28"/>
          <w:szCs w:val="28"/>
        </w:rPr>
        <w:t>З.К</w:t>
      </w:r>
      <w:proofErr w:type="spellEnd"/>
      <w:r w:rsidRPr="00550E16">
        <w:rPr>
          <w:sz w:val="28"/>
          <w:szCs w:val="28"/>
        </w:rPr>
        <w:t xml:space="preserve">. </w:t>
      </w:r>
      <w:proofErr w:type="spellStart"/>
      <w:r w:rsidRPr="00550E16">
        <w:rPr>
          <w:sz w:val="28"/>
          <w:szCs w:val="28"/>
        </w:rPr>
        <w:t>Дюсембаева</w:t>
      </w:r>
      <w:proofErr w:type="spellEnd"/>
      <w:r w:rsidRPr="00550E16">
        <w:rPr>
          <w:sz w:val="28"/>
          <w:szCs w:val="28"/>
        </w:rPr>
        <w:t>. – Алматы: «</w:t>
      </w:r>
      <w:proofErr w:type="spellStart"/>
      <w:r w:rsidRPr="00550E16">
        <w:rPr>
          <w:sz w:val="28"/>
          <w:szCs w:val="28"/>
        </w:rPr>
        <w:t>Каржы-Каражат</w:t>
      </w:r>
      <w:proofErr w:type="spellEnd"/>
      <w:r w:rsidRPr="00550E16">
        <w:rPr>
          <w:sz w:val="28"/>
          <w:szCs w:val="28"/>
        </w:rPr>
        <w:t xml:space="preserve">», 1998. – </w:t>
      </w:r>
      <w:proofErr w:type="spellStart"/>
      <w:r w:rsidRPr="00550E16">
        <w:rPr>
          <w:sz w:val="28"/>
          <w:szCs w:val="28"/>
        </w:rPr>
        <w:t>152с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num" w:pos="1140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Каткова Н. Расчет себестоимости запасов: особенности бухгалтерского учета по международным стандартам // Бюллетень бухгалтера, №5,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 xml:space="preserve">. -  </w:t>
      </w:r>
      <w:proofErr w:type="spellStart"/>
      <w:r w:rsidRPr="00550E16">
        <w:rPr>
          <w:sz w:val="28"/>
          <w:szCs w:val="28"/>
        </w:rPr>
        <w:t>34с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Капаева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Е.Б</w:t>
      </w:r>
      <w:proofErr w:type="spellEnd"/>
      <w:r w:rsidRPr="00550E16">
        <w:rPr>
          <w:sz w:val="28"/>
          <w:szCs w:val="28"/>
        </w:rPr>
        <w:t xml:space="preserve">., Михайленко </w:t>
      </w:r>
      <w:proofErr w:type="spellStart"/>
      <w:r w:rsidRPr="00550E16">
        <w:rPr>
          <w:sz w:val="28"/>
          <w:szCs w:val="28"/>
        </w:rPr>
        <w:t>Т.М</w:t>
      </w:r>
      <w:proofErr w:type="spellEnd"/>
      <w:r w:rsidRPr="00550E16">
        <w:rPr>
          <w:sz w:val="28"/>
          <w:szCs w:val="28"/>
        </w:rPr>
        <w:t xml:space="preserve">. Формирование себестоимости продукции предприятия // Библиотека бухгалтера и предпринимателя, №9, сентябрь </w:t>
      </w:r>
      <w:proofErr w:type="spellStart"/>
      <w:r w:rsidRPr="00550E16">
        <w:rPr>
          <w:sz w:val="28"/>
          <w:szCs w:val="28"/>
        </w:rPr>
        <w:t>2001г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41с</w:t>
      </w:r>
      <w:proofErr w:type="spellEnd"/>
      <w:r w:rsidRPr="00550E16">
        <w:rPr>
          <w:sz w:val="28"/>
          <w:szCs w:val="28"/>
        </w:rPr>
        <w:t xml:space="preserve">. 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Качалин </w:t>
      </w:r>
      <w:proofErr w:type="spellStart"/>
      <w:r w:rsidRPr="00550E16">
        <w:rPr>
          <w:sz w:val="28"/>
          <w:szCs w:val="28"/>
        </w:rPr>
        <w:t>С.В</w:t>
      </w:r>
      <w:proofErr w:type="spellEnd"/>
      <w:r w:rsidRPr="00550E16">
        <w:rPr>
          <w:sz w:val="28"/>
          <w:szCs w:val="28"/>
        </w:rPr>
        <w:t xml:space="preserve">. Финансовый учет и отчетность в соответствии с </w:t>
      </w:r>
      <w:proofErr w:type="spellStart"/>
      <w:r w:rsidRPr="00550E16">
        <w:rPr>
          <w:sz w:val="28"/>
          <w:szCs w:val="28"/>
        </w:rPr>
        <w:t>GAAP</w:t>
      </w:r>
      <w:proofErr w:type="spellEnd"/>
      <w:r w:rsidRPr="00550E16">
        <w:rPr>
          <w:sz w:val="28"/>
          <w:szCs w:val="28"/>
        </w:rPr>
        <w:t xml:space="preserve">. – М.: Финансы, </w:t>
      </w:r>
      <w:proofErr w:type="spellStart"/>
      <w:r w:rsidRPr="00550E16">
        <w:rPr>
          <w:sz w:val="28"/>
          <w:szCs w:val="28"/>
        </w:rPr>
        <w:t>1998г</w:t>
      </w:r>
      <w:proofErr w:type="spellEnd"/>
      <w:r w:rsidRPr="00550E16">
        <w:rPr>
          <w:sz w:val="28"/>
          <w:szCs w:val="28"/>
        </w:rPr>
        <w:t>. –</w:t>
      </w:r>
      <w:proofErr w:type="spellStart"/>
      <w:r w:rsidRPr="00550E16">
        <w:rPr>
          <w:sz w:val="28"/>
          <w:szCs w:val="28"/>
        </w:rPr>
        <w:t>76с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Нидлз</w:t>
      </w:r>
      <w:proofErr w:type="spellEnd"/>
      <w:r w:rsidRPr="00550E16">
        <w:rPr>
          <w:sz w:val="28"/>
          <w:szCs w:val="28"/>
        </w:rPr>
        <w:t xml:space="preserve"> Б. Принципы бухгалтерского учета/ </w:t>
      </w:r>
      <w:proofErr w:type="spellStart"/>
      <w:r w:rsidRPr="00550E16">
        <w:rPr>
          <w:sz w:val="28"/>
          <w:szCs w:val="28"/>
        </w:rPr>
        <w:t>Б.Нидлз</w:t>
      </w:r>
      <w:proofErr w:type="spellEnd"/>
      <w:r w:rsidRPr="00550E16">
        <w:rPr>
          <w:sz w:val="28"/>
          <w:szCs w:val="28"/>
        </w:rPr>
        <w:t xml:space="preserve">, </w:t>
      </w:r>
      <w:proofErr w:type="spellStart"/>
      <w:r w:rsidRPr="00550E16">
        <w:rPr>
          <w:sz w:val="28"/>
          <w:szCs w:val="28"/>
        </w:rPr>
        <w:t>Х.Андерсон</w:t>
      </w:r>
      <w:proofErr w:type="spellEnd"/>
      <w:r w:rsidRPr="00550E16">
        <w:rPr>
          <w:sz w:val="28"/>
          <w:szCs w:val="28"/>
        </w:rPr>
        <w:t xml:space="preserve">, </w:t>
      </w:r>
      <w:proofErr w:type="spellStart"/>
      <w:r w:rsidRPr="00550E16">
        <w:rPr>
          <w:sz w:val="28"/>
          <w:szCs w:val="28"/>
        </w:rPr>
        <w:t>Д.Колдуэлл</w:t>
      </w:r>
      <w:proofErr w:type="spellEnd"/>
      <w:r w:rsidRPr="00550E16">
        <w:rPr>
          <w:sz w:val="28"/>
          <w:szCs w:val="28"/>
        </w:rPr>
        <w:t xml:space="preserve">: Пер. с англ./ Под ред. </w:t>
      </w:r>
      <w:proofErr w:type="spellStart"/>
      <w:r w:rsidRPr="00550E16">
        <w:rPr>
          <w:sz w:val="28"/>
          <w:szCs w:val="28"/>
        </w:rPr>
        <w:t>Я.В</w:t>
      </w:r>
      <w:proofErr w:type="spellEnd"/>
      <w:r w:rsidRPr="00550E16">
        <w:rPr>
          <w:sz w:val="28"/>
          <w:szCs w:val="28"/>
        </w:rPr>
        <w:t xml:space="preserve">. Соколова. – 2-е изд., стереотип. – М.: Финансы и статистика, 2000. – </w:t>
      </w:r>
      <w:proofErr w:type="spellStart"/>
      <w:r w:rsidRPr="00550E16">
        <w:rPr>
          <w:sz w:val="28"/>
          <w:szCs w:val="28"/>
        </w:rPr>
        <w:t>496с</w:t>
      </w:r>
      <w:proofErr w:type="spellEnd"/>
      <w:r w:rsidRPr="00550E16">
        <w:rPr>
          <w:sz w:val="28"/>
          <w:szCs w:val="28"/>
        </w:rPr>
        <w:t xml:space="preserve">.: ил. 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num" w:pos="1140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r w:rsidRPr="00550E16">
        <w:rPr>
          <w:sz w:val="28"/>
          <w:szCs w:val="28"/>
        </w:rPr>
        <w:t xml:space="preserve">Михалева Е. Недостача при инвентаризации товарно-материальных запасов // Бюллетень бухгалтера, №12,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40с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lastRenderedPageBreak/>
        <w:t>Сатубалдин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С.С</w:t>
      </w:r>
      <w:proofErr w:type="spellEnd"/>
      <w:r w:rsidRPr="00550E16">
        <w:rPr>
          <w:sz w:val="28"/>
          <w:szCs w:val="28"/>
        </w:rPr>
        <w:t xml:space="preserve">. Учет затрат на производство в промышленности США. – М.: Финансы, </w:t>
      </w:r>
      <w:proofErr w:type="spellStart"/>
      <w:r w:rsidRPr="00550E16">
        <w:rPr>
          <w:sz w:val="28"/>
          <w:szCs w:val="28"/>
        </w:rPr>
        <w:t>1980г</w:t>
      </w:r>
      <w:proofErr w:type="spellEnd"/>
      <w:r w:rsidRPr="00550E16">
        <w:rPr>
          <w:sz w:val="28"/>
          <w:szCs w:val="28"/>
        </w:rPr>
        <w:t xml:space="preserve">. – </w:t>
      </w:r>
      <w:proofErr w:type="spellStart"/>
      <w:r w:rsidRPr="00550E16">
        <w:rPr>
          <w:sz w:val="28"/>
          <w:szCs w:val="28"/>
        </w:rPr>
        <w:t>147с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Таипова</w:t>
      </w:r>
      <w:proofErr w:type="spellEnd"/>
      <w:r w:rsidRPr="00550E16">
        <w:rPr>
          <w:sz w:val="28"/>
          <w:szCs w:val="28"/>
        </w:rPr>
        <w:t xml:space="preserve"> Р. Методы калькуляции себестоимости и их влияние на прибыль // Файл бухгалтера, №35-36 (133) 26 августа – 8 сентября </w:t>
      </w:r>
      <w:proofErr w:type="spellStart"/>
      <w:r w:rsidRPr="00550E16">
        <w:rPr>
          <w:sz w:val="28"/>
          <w:szCs w:val="28"/>
        </w:rPr>
        <w:t>2003г</w:t>
      </w:r>
      <w:proofErr w:type="spellEnd"/>
      <w:r w:rsidRPr="00550E16">
        <w:rPr>
          <w:sz w:val="28"/>
          <w:szCs w:val="28"/>
        </w:rPr>
        <w:t xml:space="preserve">., </w:t>
      </w:r>
      <w:proofErr w:type="spellStart"/>
      <w:r w:rsidRPr="00550E16">
        <w:rPr>
          <w:sz w:val="28"/>
          <w:szCs w:val="28"/>
        </w:rPr>
        <w:t>17с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num" w:pos="567"/>
          <w:tab w:val="num" w:pos="1134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Хонгрен</w:t>
      </w:r>
      <w:proofErr w:type="spellEnd"/>
      <w:r w:rsidRPr="00550E16">
        <w:rPr>
          <w:sz w:val="28"/>
          <w:szCs w:val="28"/>
        </w:rPr>
        <w:t xml:space="preserve"> </w:t>
      </w:r>
      <w:proofErr w:type="spellStart"/>
      <w:r w:rsidRPr="00550E16">
        <w:rPr>
          <w:sz w:val="28"/>
          <w:szCs w:val="28"/>
        </w:rPr>
        <w:t>Ч.Т</w:t>
      </w:r>
      <w:proofErr w:type="spellEnd"/>
      <w:r w:rsidRPr="00550E16">
        <w:rPr>
          <w:sz w:val="28"/>
          <w:szCs w:val="28"/>
        </w:rPr>
        <w:t xml:space="preserve">., </w:t>
      </w:r>
      <w:proofErr w:type="spellStart"/>
      <w:r w:rsidRPr="00550E16">
        <w:rPr>
          <w:sz w:val="28"/>
          <w:szCs w:val="28"/>
        </w:rPr>
        <w:t>Фостер</w:t>
      </w:r>
      <w:proofErr w:type="spellEnd"/>
      <w:r w:rsidRPr="00550E16">
        <w:rPr>
          <w:sz w:val="28"/>
          <w:szCs w:val="28"/>
        </w:rPr>
        <w:t xml:space="preserve"> Дж. Бухгалтерский учет: управленческий аспект. – М.: «Финансы и статистика», </w:t>
      </w:r>
      <w:proofErr w:type="spellStart"/>
      <w:r w:rsidRPr="00550E16">
        <w:rPr>
          <w:sz w:val="28"/>
          <w:szCs w:val="28"/>
        </w:rPr>
        <w:t>2003г</w:t>
      </w:r>
      <w:proofErr w:type="spellEnd"/>
      <w:r w:rsidRPr="00550E16">
        <w:rPr>
          <w:sz w:val="28"/>
          <w:szCs w:val="28"/>
        </w:rPr>
        <w:t xml:space="preserve">., </w:t>
      </w:r>
      <w:proofErr w:type="spellStart"/>
      <w:r w:rsidRPr="00550E16">
        <w:rPr>
          <w:sz w:val="28"/>
          <w:szCs w:val="28"/>
        </w:rPr>
        <w:t>416с</w:t>
      </w:r>
      <w:proofErr w:type="spellEnd"/>
      <w:r w:rsidRPr="00550E16">
        <w:rPr>
          <w:sz w:val="28"/>
          <w:szCs w:val="28"/>
        </w:rPr>
        <w:t>.</w:t>
      </w:r>
    </w:p>
    <w:p w:rsidR="00550E16" w:rsidRPr="00550E16" w:rsidRDefault="00550E16" w:rsidP="00550E16">
      <w:pPr>
        <w:pStyle w:val="3"/>
        <w:widowControl w:val="0"/>
        <w:numPr>
          <w:ilvl w:val="0"/>
          <w:numId w:val="1"/>
        </w:numPr>
        <w:tabs>
          <w:tab w:val="num" w:pos="1140"/>
          <w:tab w:val="num" w:pos="5505"/>
        </w:tabs>
        <w:autoSpaceDE w:val="0"/>
        <w:autoSpaceDN w:val="0"/>
        <w:adjustRightInd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550E16">
        <w:rPr>
          <w:sz w:val="28"/>
          <w:szCs w:val="28"/>
        </w:rPr>
        <w:t>Шулдякова</w:t>
      </w:r>
      <w:proofErr w:type="spellEnd"/>
      <w:r w:rsidRPr="00550E16">
        <w:rPr>
          <w:sz w:val="28"/>
          <w:szCs w:val="28"/>
        </w:rPr>
        <w:t xml:space="preserve"> Г. Отражение финансово-хозяйственной операции в бухгалтерском и налоговом учете в соответствии с МСФО // Бюллетень бухгалтера, №12, </w:t>
      </w:r>
      <w:proofErr w:type="spellStart"/>
      <w:r w:rsidRPr="00550E16">
        <w:rPr>
          <w:sz w:val="28"/>
          <w:szCs w:val="28"/>
        </w:rPr>
        <w:t>2010г</w:t>
      </w:r>
      <w:proofErr w:type="spellEnd"/>
      <w:r w:rsidRPr="00550E16">
        <w:rPr>
          <w:sz w:val="28"/>
          <w:szCs w:val="28"/>
        </w:rPr>
        <w:t xml:space="preserve">. -  </w:t>
      </w:r>
      <w:proofErr w:type="spellStart"/>
      <w:r w:rsidRPr="00550E16">
        <w:rPr>
          <w:sz w:val="28"/>
          <w:szCs w:val="28"/>
        </w:rPr>
        <w:t>49с</w:t>
      </w:r>
      <w:proofErr w:type="spellEnd"/>
      <w:r w:rsidRPr="00550E16">
        <w:rPr>
          <w:sz w:val="28"/>
          <w:szCs w:val="28"/>
        </w:rPr>
        <w:t>.</w:t>
      </w:r>
    </w:p>
    <w:p w:rsidR="00B16EE3" w:rsidRPr="00550E16" w:rsidRDefault="00B16EE3" w:rsidP="00550E16">
      <w:pPr>
        <w:rPr>
          <w:sz w:val="28"/>
          <w:szCs w:val="28"/>
        </w:rPr>
      </w:pPr>
    </w:p>
    <w:sectPr w:rsidR="00B16EE3" w:rsidRPr="0055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41"/>
    <w:multiLevelType w:val="singleLevel"/>
    <w:tmpl w:val="8CF8902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16"/>
    <w:rsid w:val="00550E16"/>
    <w:rsid w:val="00B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E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E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rsid w:val="00550E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50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50E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E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E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rsid w:val="00550E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50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50E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1175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2015-03-18T10:28:00Z</dcterms:created>
  <dcterms:modified xsi:type="dcterms:W3CDTF">2015-03-18T10:31:00Z</dcterms:modified>
</cp:coreProperties>
</file>