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76" w:rsidRDefault="003D2776" w:rsidP="003D2776">
      <w:pPr>
        <w:widowControl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3D2776" w:rsidRDefault="003D2776" w:rsidP="003D2776">
      <w:pPr>
        <w:pStyle w:val="a3"/>
        <w:widowControl w:val="0"/>
        <w:ind w:firstLine="0"/>
        <w:jc w:val="both"/>
        <w:rPr>
          <w:b/>
        </w:rPr>
      </w:pPr>
    </w:p>
    <w:p w:rsidR="003D2776" w:rsidRDefault="003D2776" w:rsidP="003D2776"/>
    <w:p w:rsidR="003D2776" w:rsidRDefault="003D2776" w:rsidP="003D2776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374443518" w:history="1">
        <w:r>
          <w:rPr>
            <w:rStyle w:val="a4"/>
            <w:noProof/>
            <w:sz w:val="28"/>
          </w:rPr>
          <w:t>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_Toc374443518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rPr>
          <w:noProof/>
        </w:rPr>
      </w:pPr>
    </w:p>
    <w:p w:rsidR="003D2776" w:rsidRDefault="003D2776" w:rsidP="003D2776">
      <w:pPr>
        <w:pStyle w:val="11"/>
        <w:tabs>
          <w:tab w:val="right" w:leader="dot" w:pos="9628"/>
        </w:tabs>
        <w:spacing w:after="0"/>
        <w:rPr>
          <w:noProof/>
          <w:sz w:val="28"/>
          <w:szCs w:val="24"/>
          <w:lang w:eastAsia="ru-RU"/>
        </w:rPr>
      </w:pPr>
      <w:hyperlink w:anchor="_Toc374443519" w:history="1">
        <w:r>
          <w:rPr>
            <w:rStyle w:val="a4"/>
            <w:noProof/>
            <w:sz w:val="28"/>
          </w:rPr>
          <w:t>1 ТЕОРЕТИЧЕСКИЕ ОСНОВЫ ПАССИВНЫХ ОПЕРАЦИЙ КОММЕРЧЕСКОГО БАНКА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_Toc374443519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pStyle w:val="2"/>
        <w:tabs>
          <w:tab w:val="right" w:leader="dot" w:pos="9628"/>
        </w:tabs>
        <w:spacing w:after="0"/>
        <w:ind w:left="0"/>
        <w:rPr>
          <w:noProof/>
          <w:sz w:val="28"/>
          <w:szCs w:val="24"/>
          <w:lang w:eastAsia="ru-RU"/>
        </w:rPr>
      </w:pPr>
      <w:hyperlink w:anchor="_Toc374443520" w:history="1">
        <w:r>
          <w:rPr>
            <w:rStyle w:val="a4"/>
            <w:noProof/>
            <w:sz w:val="28"/>
          </w:rPr>
          <w:t>1.1 Понятие и общая х</w:t>
        </w:r>
        <w:r>
          <w:rPr>
            <w:rStyle w:val="a4"/>
            <w:noProof/>
            <w:sz w:val="28"/>
          </w:rPr>
          <w:t>а</w:t>
        </w:r>
        <w:r>
          <w:rPr>
            <w:rStyle w:val="a4"/>
            <w:noProof/>
            <w:sz w:val="28"/>
          </w:rPr>
          <w:t>рактеристика пассивных операций банков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pStyle w:val="2"/>
        <w:tabs>
          <w:tab w:val="right" w:leader="dot" w:pos="9628"/>
        </w:tabs>
        <w:spacing w:after="0"/>
        <w:ind w:left="0"/>
        <w:rPr>
          <w:noProof/>
          <w:sz w:val="28"/>
          <w:szCs w:val="24"/>
          <w:lang w:eastAsia="ru-RU"/>
        </w:rPr>
      </w:pPr>
      <w:hyperlink w:anchor="_Toc374443521" w:history="1">
        <w:r>
          <w:rPr>
            <w:rStyle w:val="a4"/>
            <w:noProof/>
            <w:sz w:val="28"/>
          </w:rPr>
          <w:t>1.2 Классификация пассивных операций банков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_Toc374443521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8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pStyle w:val="2"/>
        <w:tabs>
          <w:tab w:val="right" w:leader="dot" w:pos="9628"/>
        </w:tabs>
        <w:spacing w:after="0"/>
        <w:ind w:left="0"/>
        <w:rPr>
          <w:rStyle w:val="a4"/>
          <w:noProof/>
          <w:sz w:val="28"/>
        </w:rPr>
      </w:pPr>
      <w:hyperlink w:anchor="_Toc374443522" w:history="1">
        <w:r>
          <w:rPr>
            <w:rStyle w:val="a4"/>
            <w:noProof/>
            <w:sz w:val="28"/>
          </w:rPr>
          <w:t>1.3 Методы и особенности управления пассивными операциями банка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_Toc374443522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12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rPr>
          <w:noProof/>
        </w:rPr>
      </w:pPr>
    </w:p>
    <w:p w:rsidR="003D2776" w:rsidRDefault="003D2776" w:rsidP="003D2776">
      <w:pPr>
        <w:pStyle w:val="11"/>
        <w:tabs>
          <w:tab w:val="right" w:leader="dot" w:pos="9628"/>
        </w:tabs>
        <w:spacing w:after="0"/>
        <w:rPr>
          <w:noProof/>
          <w:sz w:val="28"/>
          <w:szCs w:val="24"/>
          <w:lang w:eastAsia="ru-RU"/>
        </w:rPr>
      </w:pPr>
      <w:hyperlink w:anchor="_Toc374443523" w:history="1">
        <w:r>
          <w:rPr>
            <w:rStyle w:val="a4"/>
            <w:noProof/>
            <w:sz w:val="28"/>
          </w:rPr>
          <w:t>2 АНАЛИЗ УПРАВЛЕНИЯ ПАССИВНЫМИ ОПЕРАЦИЯМИ КОММЕРЧЕСКОГО БАНКА НА ПРИМЕРЕ АО «КАЗКОММЕРЦБАНК»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_Toc374443523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17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pStyle w:val="2"/>
        <w:tabs>
          <w:tab w:val="right" w:leader="dot" w:pos="9628"/>
        </w:tabs>
        <w:spacing w:after="0"/>
        <w:ind w:left="0"/>
        <w:rPr>
          <w:noProof/>
          <w:sz w:val="28"/>
          <w:szCs w:val="24"/>
          <w:lang w:eastAsia="ru-RU"/>
        </w:rPr>
      </w:pPr>
      <w:hyperlink w:anchor="_Toc374443524" w:history="1">
        <w:r>
          <w:rPr>
            <w:rStyle w:val="a4"/>
            <w:noProof/>
            <w:sz w:val="28"/>
          </w:rPr>
          <w:t>2.1 Анал</w:t>
        </w:r>
        <w:r>
          <w:rPr>
            <w:rStyle w:val="a4"/>
            <w:noProof/>
            <w:sz w:val="28"/>
          </w:rPr>
          <w:t>и</w:t>
        </w:r>
        <w:r>
          <w:rPr>
            <w:rStyle w:val="a4"/>
            <w:noProof/>
            <w:sz w:val="28"/>
          </w:rPr>
          <w:t>з  ресурсной базы АО «Казкоммерцбанк»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_Toc374443524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17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pStyle w:val="2"/>
        <w:tabs>
          <w:tab w:val="right" w:leader="dot" w:pos="9628"/>
        </w:tabs>
        <w:spacing w:after="0"/>
        <w:ind w:left="0"/>
        <w:rPr>
          <w:rStyle w:val="a4"/>
          <w:noProof/>
          <w:sz w:val="28"/>
        </w:rPr>
      </w:pPr>
      <w:hyperlink w:anchor="_Toc374443525" w:history="1">
        <w:r>
          <w:rPr>
            <w:rStyle w:val="a4"/>
            <w:noProof/>
            <w:sz w:val="28"/>
          </w:rPr>
          <w:t>2.3 Анализ депозитных операций и депозитного портфеля АО «Казкоммерцбанк»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_Toc374443525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21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rPr>
          <w:noProof/>
        </w:rPr>
      </w:pPr>
    </w:p>
    <w:p w:rsidR="003D2776" w:rsidRDefault="003D2776" w:rsidP="003D2776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</w:rPr>
      </w:pPr>
      <w:hyperlink w:anchor="_Toc374443526" w:history="1">
        <w:r>
          <w:rPr>
            <w:rStyle w:val="a4"/>
            <w:noProof/>
            <w:sz w:val="28"/>
          </w:rPr>
          <w:t>3 СОВЕРШ</w:t>
        </w:r>
        <w:r>
          <w:rPr>
            <w:rStyle w:val="a4"/>
            <w:noProof/>
            <w:sz w:val="28"/>
          </w:rPr>
          <w:t>Е</w:t>
        </w:r>
        <w:r>
          <w:rPr>
            <w:rStyle w:val="a4"/>
            <w:noProof/>
            <w:sz w:val="28"/>
          </w:rPr>
          <w:t>НСТВОВАНИЕ СИСТЕМЫ УПРАВЛЕНИЯ ПАССИВАМИ КОММЕРЧЕСКОГО БАНКА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_Toc374443526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27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rPr>
          <w:noProof/>
        </w:rPr>
      </w:pPr>
    </w:p>
    <w:p w:rsidR="003D2776" w:rsidRDefault="003D2776" w:rsidP="003D2776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</w:rPr>
      </w:pPr>
      <w:hyperlink w:anchor="_Toc374443527" w:history="1">
        <w:r>
          <w:rPr>
            <w:rStyle w:val="a4"/>
            <w:noProof/>
            <w:sz w:val="28"/>
          </w:rPr>
          <w:t>ЗАКЛЮЧЕНИЕ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_Toc374443527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35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rPr>
          <w:noProof/>
        </w:rPr>
      </w:pPr>
    </w:p>
    <w:p w:rsidR="003D2776" w:rsidRDefault="003D2776" w:rsidP="003D2776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</w:rPr>
      </w:pPr>
      <w:hyperlink w:anchor="_Toc374443528" w:history="1">
        <w:r>
          <w:rPr>
            <w:rStyle w:val="a4"/>
            <w:noProof/>
            <w:sz w:val="28"/>
            <w:lang w:eastAsia="ru-RU"/>
          </w:rPr>
          <w:t xml:space="preserve">СПИСОК </w:t>
        </w:r>
        <w:r>
          <w:rPr>
            <w:rStyle w:val="a4"/>
            <w:noProof/>
            <w:sz w:val="28"/>
            <w:lang w:eastAsia="ru-RU"/>
          </w:rPr>
          <w:t>И</w:t>
        </w:r>
        <w:r>
          <w:rPr>
            <w:rStyle w:val="a4"/>
            <w:noProof/>
            <w:sz w:val="28"/>
            <w:lang w:eastAsia="ru-RU"/>
          </w:rPr>
          <w:t>СПОЛЬЗОВАННОЙ ЛИТЕРАТУРЫ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37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rPr>
          <w:noProof/>
        </w:rPr>
      </w:pPr>
    </w:p>
    <w:p w:rsidR="003D2776" w:rsidRDefault="003D2776" w:rsidP="003D2776">
      <w:pPr>
        <w:pStyle w:val="11"/>
        <w:tabs>
          <w:tab w:val="right" w:leader="dot" w:pos="9628"/>
        </w:tabs>
        <w:spacing w:after="0"/>
        <w:rPr>
          <w:noProof/>
          <w:sz w:val="28"/>
          <w:szCs w:val="24"/>
          <w:lang w:eastAsia="ru-RU"/>
        </w:rPr>
      </w:pPr>
      <w:hyperlink w:anchor="_Toc374443529" w:history="1">
        <w:r>
          <w:rPr>
            <w:rStyle w:val="a4"/>
            <w:noProof/>
            <w:sz w:val="28"/>
          </w:rPr>
          <w:t>ПРИЛОЖЕНИЯ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_Toc374443529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38</w:t>
        </w:r>
        <w:r>
          <w:rPr>
            <w:noProof/>
            <w:webHidden/>
            <w:sz w:val="28"/>
          </w:rPr>
          <w:fldChar w:fldCharType="end"/>
        </w:r>
      </w:hyperlink>
    </w:p>
    <w:p w:rsidR="003D2776" w:rsidRDefault="003D2776" w:rsidP="003D27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fldChar w:fldCharType="end"/>
      </w:r>
    </w:p>
    <w:p w:rsidR="003D2776" w:rsidRDefault="003D2776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D2776" w:rsidRPr="003D2776" w:rsidRDefault="003D2776" w:rsidP="003D2776">
      <w:pPr>
        <w:keepNext/>
        <w:keepLines/>
        <w:ind w:firstLine="567"/>
        <w:outlineLvl w:val="0"/>
        <w:rPr>
          <w:bCs/>
          <w:sz w:val="28"/>
          <w:szCs w:val="28"/>
        </w:rPr>
      </w:pPr>
      <w:bookmarkStart w:id="0" w:name="_Toc374443527"/>
      <w:r w:rsidRPr="003D2776">
        <w:rPr>
          <w:bCs/>
          <w:sz w:val="28"/>
          <w:szCs w:val="28"/>
        </w:rPr>
        <w:lastRenderedPageBreak/>
        <w:t>ЗАКЛЮЧЕНИЕ</w:t>
      </w:r>
      <w:bookmarkEnd w:id="0"/>
    </w:p>
    <w:p w:rsidR="003D2776" w:rsidRPr="003D2776" w:rsidRDefault="003D2776" w:rsidP="003D277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D2776" w:rsidRPr="003D2776" w:rsidRDefault="003D2776" w:rsidP="003D2776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D2776" w:rsidRPr="003D2776" w:rsidRDefault="003D2776" w:rsidP="003D2776">
      <w:pPr>
        <w:widowControl w:val="0"/>
        <w:tabs>
          <w:tab w:val="left" w:pos="900"/>
        </w:tabs>
        <w:ind w:firstLine="567"/>
        <w:jc w:val="both"/>
        <w:rPr>
          <w:spacing w:val="-3"/>
          <w:sz w:val="28"/>
          <w:szCs w:val="28"/>
        </w:rPr>
      </w:pPr>
      <w:r w:rsidRPr="003D2776">
        <w:rPr>
          <w:spacing w:val="-3"/>
          <w:sz w:val="28"/>
          <w:szCs w:val="28"/>
        </w:rPr>
        <w:t>Под пассивными понимаются такие операции банков, в результате которых происходит увеличение денежных средств, находящихся на пассивных счетах или активно-пассивных счетах в части превышения пассивов над активами. Они подразумевают собой деятельность банка, направленную на формирование собственных и заемных сре</w:t>
      </w:r>
      <w:proofErr w:type="gramStart"/>
      <w:r w:rsidRPr="003D2776">
        <w:rPr>
          <w:spacing w:val="-3"/>
          <w:sz w:val="28"/>
          <w:szCs w:val="28"/>
        </w:rPr>
        <w:t>дств в ц</w:t>
      </w:r>
      <w:proofErr w:type="gramEnd"/>
      <w:r w:rsidRPr="003D2776">
        <w:rPr>
          <w:spacing w:val="-3"/>
          <w:sz w:val="28"/>
          <w:szCs w:val="28"/>
        </w:rPr>
        <w:t xml:space="preserve">елях их дальнейшего использования для проведения операций и получения доходов. Среди пассивных операций коммерческих банков выделяют: первичную эмиссию ценных бумаг коммерческого банка; отчисления от прибыли банка на формирование или увеличение фондов; получение кредитов от других юридических лиц; депозитные операции. Именно пассивные операции в значительной степени предопределяют условия, формы и направления использования банковских ресурсов. </w:t>
      </w:r>
    </w:p>
    <w:p w:rsidR="003D2776" w:rsidRPr="003D2776" w:rsidRDefault="003D2776" w:rsidP="003D2776">
      <w:pPr>
        <w:widowControl w:val="0"/>
        <w:tabs>
          <w:tab w:val="left" w:pos="900"/>
        </w:tabs>
        <w:ind w:firstLine="567"/>
        <w:jc w:val="both"/>
        <w:rPr>
          <w:spacing w:val="-3"/>
          <w:sz w:val="28"/>
          <w:szCs w:val="28"/>
        </w:rPr>
      </w:pPr>
      <w:r w:rsidRPr="003D2776">
        <w:rPr>
          <w:spacing w:val="-3"/>
          <w:sz w:val="28"/>
          <w:szCs w:val="28"/>
        </w:rPr>
        <w:t>Для  развития пассивных операций, т.е. для того, чтобы они приносили прибыль, банку необходимо управлять ими. Управление пассивными операциями представляет собою деятельность, связанную с привлечением сре</w:t>
      </w:r>
      <w:proofErr w:type="gramStart"/>
      <w:r w:rsidRPr="003D2776">
        <w:rPr>
          <w:spacing w:val="-3"/>
          <w:sz w:val="28"/>
          <w:szCs w:val="28"/>
        </w:rPr>
        <w:t>дств вкл</w:t>
      </w:r>
      <w:proofErr w:type="gramEnd"/>
      <w:r w:rsidRPr="003D2776">
        <w:rPr>
          <w:spacing w:val="-3"/>
          <w:sz w:val="28"/>
          <w:szCs w:val="28"/>
        </w:rPr>
        <w:t xml:space="preserve">адчиков и других кредиторов и определением соответствующей комбинации источников средств для данного банка. </w:t>
      </w:r>
    </w:p>
    <w:p w:rsidR="003D2776" w:rsidRPr="003D2776" w:rsidRDefault="003D2776" w:rsidP="003D2776">
      <w:pPr>
        <w:widowControl w:val="0"/>
        <w:tabs>
          <w:tab w:val="left" w:pos="900"/>
        </w:tabs>
        <w:ind w:firstLine="567"/>
        <w:jc w:val="both"/>
        <w:rPr>
          <w:spacing w:val="-3"/>
          <w:sz w:val="28"/>
          <w:szCs w:val="28"/>
        </w:rPr>
      </w:pPr>
      <w:r w:rsidRPr="003D2776">
        <w:rPr>
          <w:spacing w:val="-3"/>
          <w:sz w:val="28"/>
          <w:szCs w:val="28"/>
        </w:rPr>
        <w:t xml:space="preserve">Основными задачами управления пассивами являются: управление краткосрочной и долгосрочной ликвидностью банка; поддержание и повышение рентабельности банка; управление достаточностью и структурой капитала, затратами банка, особенно не связанными с выплатой процентов, качеством активов; оптимизация и снижение налогового бремени; стабилизация или увеличение рыночной стоимости банка. </w:t>
      </w:r>
    </w:p>
    <w:p w:rsidR="003D2776" w:rsidRDefault="003D2776">
      <w:pPr>
        <w:spacing w:after="200" w:line="276" w:lineRule="auto"/>
      </w:pPr>
      <w:r>
        <w:br w:type="page"/>
      </w:r>
    </w:p>
    <w:p w:rsidR="003D2776" w:rsidRPr="003D2776" w:rsidRDefault="003D2776" w:rsidP="003D2776">
      <w:pPr>
        <w:keepNext/>
        <w:keepLines/>
        <w:ind w:firstLine="567"/>
        <w:outlineLvl w:val="0"/>
        <w:rPr>
          <w:bCs/>
          <w:sz w:val="28"/>
          <w:szCs w:val="28"/>
          <w:lang w:eastAsia="ru-RU"/>
        </w:rPr>
      </w:pPr>
      <w:bookmarkStart w:id="1" w:name="_Toc150681889"/>
      <w:bookmarkStart w:id="2" w:name="_Toc338768489"/>
      <w:bookmarkStart w:id="3" w:name="_Toc374443528"/>
      <w:r w:rsidRPr="003D2776">
        <w:rPr>
          <w:bCs/>
          <w:sz w:val="28"/>
          <w:szCs w:val="28"/>
          <w:lang w:eastAsia="ru-RU"/>
        </w:rPr>
        <w:lastRenderedPageBreak/>
        <w:t>С</w:t>
      </w:r>
      <w:bookmarkEnd w:id="1"/>
      <w:bookmarkEnd w:id="2"/>
      <w:r w:rsidRPr="003D2776">
        <w:rPr>
          <w:bCs/>
          <w:sz w:val="28"/>
          <w:szCs w:val="28"/>
          <w:lang w:eastAsia="ru-RU"/>
        </w:rPr>
        <w:t>ПИСОК ИСПОЛЬЗОВАННОЙ ЛИТЕРАТУРЫ</w:t>
      </w:r>
      <w:bookmarkEnd w:id="3"/>
    </w:p>
    <w:p w:rsidR="003D2776" w:rsidRPr="003D2776" w:rsidRDefault="003D2776" w:rsidP="003D2776">
      <w:pPr>
        <w:widowControl w:val="0"/>
        <w:ind w:firstLine="709"/>
        <w:rPr>
          <w:sz w:val="28"/>
          <w:szCs w:val="28"/>
          <w:lang w:eastAsia="ru-RU"/>
        </w:rPr>
      </w:pP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3D2776">
        <w:rPr>
          <w:color w:val="000000"/>
          <w:sz w:val="28"/>
          <w:szCs w:val="28"/>
          <w:lang w:eastAsia="ru-RU"/>
        </w:rPr>
        <w:t>Сейткасимов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D2776">
        <w:rPr>
          <w:color w:val="000000"/>
          <w:sz w:val="28"/>
          <w:szCs w:val="28"/>
          <w:lang w:eastAsia="ru-RU"/>
        </w:rPr>
        <w:t>Г.С</w:t>
      </w:r>
      <w:proofErr w:type="spellEnd"/>
      <w:r w:rsidRPr="003D2776">
        <w:rPr>
          <w:color w:val="000000"/>
          <w:sz w:val="28"/>
          <w:szCs w:val="28"/>
          <w:lang w:eastAsia="ru-RU"/>
        </w:rPr>
        <w:t>. и др. Банковская система Казахстана: Учебное пособие.-  Алматы</w:t>
      </w:r>
      <w:proofErr w:type="gramStart"/>
      <w:r w:rsidRPr="003D2776">
        <w:rPr>
          <w:color w:val="000000"/>
          <w:sz w:val="28"/>
          <w:szCs w:val="28"/>
          <w:lang w:eastAsia="ru-RU"/>
        </w:rPr>
        <w:t xml:space="preserve"> :</w:t>
      </w:r>
      <w:proofErr w:type="gramEnd"/>
      <w:r w:rsidRPr="003D2776">
        <w:rPr>
          <w:color w:val="000000"/>
          <w:sz w:val="28"/>
          <w:szCs w:val="28"/>
          <w:lang w:eastAsia="ru-RU"/>
        </w:rPr>
        <w:t xml:space="preserve"> Экономика, 2008.- </w:t>
      </w:r>
      <w:proofErr w:type="spellStart"/>
      <w:r w:rsidRPr="003D2776">
        <w:rPr>
          <w:color w:val="000000"/>
          <w:sz w:val="28"/>
          <w:szCs w:val="28"/>
          <w:lang w:eastAsia="ru-RU"/>
        </w:rPr>
        <w:t>185с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 </w:t>
      </w: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r w:rsidRPr="003D2776">
        <w:rPr>
          <w:color w:val="000000"/>
          <w:sz w:val="28"/>
          <w:szCs w:val="28"/>
          <w:lang w:eastAsia="ru-RU"/>
        </w:rPr>
        <w:t xml:space="preserve">Галанов </w:t>
      </w:r>
      <w:proofErr w:type="spellStart"/>
      <w:r w:rsidRPr="003D2776">
        <w:rPr>
          <w:color w:val="000000"/>
          <w:sz w:val="28"/>
          <w:szCs w:val="28"/>
          <w:lang w:eastAsia="ru-RU"/>
        </w:rPr>
        <w:t>В.А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.- Основы банковского дела. Учебник. – М.: ФОРУМ: ИНФРА-М, </w:t>
      </w:r>
      <w:proofErr w:type="spellStart"/>
      <w:r w:rsidRPr="003D2776">
        <w:rPr>
          <w:color w:val="000000"/>
          <w:sz w:val="28"/>
          <w:szCs w:val="28"/>
          <w:lang w:eastAsia="ru-RU"/>
        </w:rPr>
        <w:t>2007г</w:t>
      </w:r>
      <w:proofErr w:type="spellEnd"/>
      <w:r w:rsidRPr="003D2776">
        <w:rPr>
          <w:color w:val="000000"/>
          <w:sz w:val="28"/>
          <w:szCs w:val="28"/>
          <w:lang w:eastAsia="ru-RU"/>
        </w:rPr>
        <w:t>.</w:t>
      </w: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r w:rsidRPr="003D2776">
        <w:rPr>
          <w:color w:val="000000"/>
          <w:sz w:val="28"/>
          <w:szCs w:val="28"/>
          <w:lang w:eastAsia="ru-RU"/>
        </w:rPr>
        <w:t xml:space="preserve">Ильясов </w:t>
      </w:r>
      <w:proofErr w:type="spellStart"/>
      <w:r w:rsidRPr="003D2776">
        <w:rPr>
          <w:color w:val="000000"/>
          <w:sz w:val="28"/>
          <w:szCs w:val="28"/>
          <w:lang w:eastAsia="ru-RU"/>
        </w:rPr>
        <w:t>С.М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.- Управление активами и пассивами банков. // Деньги и кредит. </w:t>
      </w:r>
      <w:proofErr w:type="spellStart"/>
      <w:r w:rsidRPr="003D2776">
        <w:rPr>
          <w:color w:val="000000"/>
          <w:sz w:val="28"/>
          <w:szCs w:val="28"/>
          <w:lang w:eastAsia="ru-RU"/>
        </w:rPr>
        <w:t>2012г</w:t>
      </w:r>
      <w:proofErr w:type="spellEnd"/>
      <w:r w:rsidRPr="003D2776">
        <w:rPr>
          <w:color w:val="000000"/>
          <w:sz w:val="28"/>
          <w:szCs w:val="28"/>
          <w:lang w:eastAsia="ru-RU"/>
        </w:rPr>
        <w:t>.</w:t>
      </w: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3D2776">
        <w:rPr>
          <w:color w:val="000000"/>
          <w:sz w:val="28"/>
          <w:szCs w:val="28"/>
          <w:lang w:eastAsia="ru-RU"/>
        </w:rPr>
        <w:t>Кулмагамбетов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D2776">
        <w:rPr>
          <w:color w:val="000000"/>
          <w:sz w:val="28"/>
          <w:szCs w:val="28"/>
          <w:lang w:eastAsia="ru-RU"/>
        </w:rPr>
        <w:t>А.Р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.- Управление финансовыми рисками.// Рынок ценных бумаг Казахстана. </w:t>
      </w:r>
      <w:proofErr w:type="spellStart"/>
      <w:r w:rsidRPr="003D2776">
        <w:rPr>
          <w:color w:val="000000"/>
          <w:sz w:val="28"/>
          <w:szCs w:val="28"/>
          <w:lang w:eastAsia="ru-RU"/>
        </w:rPr>
        <w:t>2011г</w:t>
      </w:r>
      <w:proofErr w:type="spellEnd"/>
      <w:r w:rsidRPr="003D2776">
        <w:rPr>
          <w:color w:val="000000"/>
          <w:sz w:val="28"/>
          <w:szCs w:val="28"/>
          <w:lang w:eastAsia="ru-RU"/>
        </w:rPr>
        <w:t>.</w:t>
      </w: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3D2776">
        <w:rPr>
          <w:color w:val="000000"/>
          <w:sz w:val="28"/>
          <w:szCs w:val="28"/>
          <w:lang w:eastAsia="ru-RU"/>
        </w:rPr>
        <w:t>Сейткасымов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D2776">
        <w:rPr>
          <w:color w:val="000000"/>
          <w:sz w:val="28"/>
          <w:szCs w:val="28"/>
          <w:lang w:eastAsia="ru-RU"/>
        </w:rPr>
        <w:t>Г.С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., Ильяс </w:t>
      </w:r>
      <w:proofErr w:type="spellStart"/>
      <w:r w:rsidRPr="003D2776">
        <w:rPr>
          <w:color w:val="000000"/>
          <w:sz w:val="28"/>
          <w:szCs w:val="28"/>
          <w:lang w:eastAsia="ru-RU"/>
        </w:rPr>
        <w:t>А.А</w:t>
      </w:r>
      <w:proofErr w:type="spellEnd"/>
      <w:r w:rsidRPr="003D2776">
        <w:rPr>
          <w:color w:val="000000"/>
          <w:sz w:val="28"/>
          <w:szCs w:val="28"/>
          <w:lang w:eastAsia="ru-RU"/>
        </w:rPr>
        <w:t>. Банковский менеджмент: Учебное пособие.-  Астана</w:t>
      </w:r>
      <w:proofErr w:type="gramStart"/>
      <w:r w:rsidRPr="003D2776">
        <w:rPr>
          <w:color w:val="000000"/>
          <w:sz w:val="28"/>
          <w:szCs w:val="28"/>
          <w:lang w:eastAsia="ru-RU"/>
        </w:rPr>
        <w:t xml:space="preserve"> :</w:t>
      </w:r>
      <w:proofErr w:type="gramEnd"/>
      <w:r w:rsidRPr="003D277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D2776">
        <w:rPr>
          <w:color w:val="000000"/>
          <w:sz w:val="28"/>
          <w:szCs w:val="28"/>
          <w:lang w:eastAsia="ru-RU"/>
        </w:rPr>
        <w:t>КазУЭФиМТ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: </w:t>
      </w:r>
      <w:proofErr w:type="spellStart"/>
      <w:r w:rsidRPr="003D2776">
        <w:rPr>
          <w:color w:val="000000"/>
          <w:sz w:val="28"/>
          <w:szCs w:val="28"/>
          <w:lang w:eastAsia="ru-RU"/>
        </w:rPr>
        <w:t>ИПЦ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, 2008.- </w:t>
      </w:r>
      <w:proofErr w:type="spellStart"/>
      <w:r w:rsidRPr="003D2776">
        <w:rPr>
          <w:color w:val="000000"/>
          <w:sz w:val="28"/>
          <w:szCs w:val="28"/>
          <w:lang w:eastAsia="ru-RU"/>
        </w:rPr>
        <w:t>223с</w:t>
      </w:r>
      <w:proofErr w:type="spellEnd"/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r w:rsidRPr="003D2776">
        <w:rPr>
          <w:color w:val="000000"/>
          <w:sz w:val="28"/>
          <w:szCs w:val="28"/>
          <w:lang w:eastAsia="ru-RU"/>
        </w:rPr>
        <w:t xml:space="preserve">Лаврушин </w:t>
      </w:r>
      <w:proofErr w:type="spellStart"/>
      <w:r w:rsidRPr="003D2776">
        <w:rPr>
          <w:color w:val="000000"/>
          <w:sz w:val="28"/>
          <w:szCs w:val="28"/>
          <w:lang w:eastAsia="ru-RU"/>
        </w:rPr>
        <w:t>О.И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 - Банковское дело. Учебник. – М.: </w:t>
      </w:r>
      <w:proofErr w:type="spellStart"/>
      <w:r w:rsidRPr="003D2776">
        <w:rPr>
          <w:color w:val="000000"/>
          <w:sz w:val="28"/>
          <w:szCs w:val="28"/>
          <w:lang w:eastAsia="ru-RU"/>
        </w:rPr>
        <w:t>КНОРУС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3D2776">
        <w:rPr>
          <w:color w:val="000000"/>
          <w:sz w:val="28"/>
          <w:szCs w:val="28"/>
          <w:lang w:eastAsia="ru-RU"/>
        </w:rPr>
        <w:t>2008г</w:t>
      </w:r>
      <w:proofErr w:type="spellEnd"/>
      <w:r w:rsidRPr="003D2776">
        <w:rPr>
          <w:color w:val="000000"/>
          <w:sz w:val="28"/>
          <w:szCs w:val="28"/>
          <w:lang w:eastAsia="ru-RU"/>
        </w:rPr>
        <w:t>.</w:t>
      </w: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r w:rsidRPr="003D2776">
        <w:rPr>
          <w:color w:val="000000"/>
          <w:sz w:val="28"/>
          <w:szCs w:val="28"/>
          <w:lang w:eastAsia="ru-RU"/>
        </w:rPr>
        <w:t xml:space="preserve">Осипенко </w:t>
      </w:r>
      <w:proofErr w:type="spellStart"/>
      <w:r w:rsidRPr="003D2776">
        <w:rPr>
          <w:color w:val="000000"/>
          <w:sz w:val="28"/>
          <w:szCs w:val="28"/>
          <w:lang w:eastAsia="ru-RU"/>
        </w:rPr>
        <w:t>Т.В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 - О системе рисков банковской деятельности// Деньги и кредит. </w:t>
      </w:r>
      <w:proofErr w:type="spellStart"/>
      <w:r w:rsidRPr="003D2776">
        <w:rPr>
          <w:color w:val="000000"/>
          <w:sz w:val="28"/>
          <w:szCs w:val="28"/>
          <w:lang w:eastAsia="ru-RU"/>
        </w:rPr>
        <w:t>2011г</w:t>
      </w:r>
      <w:proofErr w:type="spellEnd"/>
      <w:r w:rsidRPr="003D2776">
        <w:rPr>
          <w:color w:val="000000"/>
          <w:sz w:val="28"/>
          <w:szCs w:val="28"/>
          <w:lang w:eastAsia="ru-RU"/>
        </w:rPr>
        <w:t>.</w:t>
      </w: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r w:rsidRPr="003D2776">
        <w:rPr>
          <w:sz w:val="28"/>
          <w:szCs w:val="28"/>
        </w:rPr>
        <w:t xml:space="preserve">Айтбаева </w:t>
      </w:r>
      <w:proofErr w:type="spellStart"/>
      <w:r w:rsidRPr="003D2776">
        <w:rPr>
          <w:sz w:val="28"/>
          <w:szCs w:val="28"/>
        </w:rPr>
        <w:t>У.Б</w:t>
      </w:r>
      <w:proofErr w:type="spellEnd"/>
      <w:r w:rsidRPr="003D2776">
        <w:rPr>
          <w:sz w:val="28"/>
          <w:szCs w:val="28"/>
        </w:rPr>
        <w:t xml:space="preserve">., Ахметова </w:t>
      </w:r>
      <w:proofErr w:type="spellStart"/>
      <w:r w:rsidRPr="003D2776">
        <w:rPr>
          <w:sz w:val="28"/>
          <w:szCs w:val="28"/>
        </w:rPr>
        <w:t>К.К</w:t>
      </w:r>
      <w:proofErr w:type="spellEnd"/>
      <w:r w:rsidRPr="003D2776">
        <w:rPr>
          <w:sz w:val="28"/>
          <w:szCs w:val="28"/>
        </w:rPr>
        <w:t xml:space="preserve">., </w:t>
      </w:r>
      <w:proofErr w:type="spellStart"/>
      <w:r w:rsidRPr="003D2776">
        <w:rPr>
          <w:sz w:val="28"/>
          <w:szCs w:val="28"/>
        </w:rPr>
        <w:t>Колебаева</w:t>
      </w:r>
      <w:proofErr w:type="spellEnd"/>
      <w:r w:rsidRPr="003D2776">
        <w:rPr>
          <w:sz w:val="28"/>
          <w:szCs w:val="28"/>
        </w:rPr>
        <w:t xml:space="preserve"> </w:t>
      </w:r>
      <w:proofErr w:type="spellStart"/>
      <w:r w:rsidRPr="003D2776">
        <w:rPr>
          <w:sz w:val="28"/>
          <w:szCs w:val="28"/>
        </w:rPr>
        <w:t>Н.К</w:t>
      </w:r>
      <w:proofErr w:type="spellEnd"/>
      <w:r w:rsidRPr="003D2776">
        <w:rPr>
          <w:sz w:val="28"/>
          <w:szCs w:val="28"/>
        </w:rPr>
        <w:t>. и др. Банковское дело: Зарубежный опыт и казахстанская практика: учеб</w:t>
      </w:r>
      <w:proofErr w:type="gramStart"/>
      <w:r w:rsidRPr="003D2776">
        <w:rPr>
          <w:sz w:val="28"/>
          <w:szCs w:val="28"/>
        </w:rPr>
        <w:t>.</w:t>
      </w:r>
      <w:proofErr w:type="gramEnd"/>
      <w:r w:rsidRPr="003D2776">
        <w:rPr>
          <w:sz w:val="28"/>
          <w:szCs w:val="28"/>
        </w:rPr>
        <w:t xml:space="preserve"> </w:t>
      </w:r>
      <w:proofErr w:type="gramStart"/>
      <w:r w:rsidRPr="003D2776">
        <w:rPr>
          <w:sz w:val="28"/>
          <w:szCs w:val="28"/>
        </w:rPr>
        <w:t>п</w:t>
      </w:r>
      <w:proofErr w:type="gramEnd"/>
      <w:r w:rsidRPr="003D2776">
        <w:rPr>
          <w:sz w:val="28"/>
          <w:szCs w:val="28"/>
        </w:rPr>
        <w:t>ос.- Алматы: Академия банковского дела, 2004.- 785 с.</w:t>
      </w: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3D2776">
        <w:rPr>
          <w:color w:val="000000"/>
          <w:sz w:val="28"/>
          <w:szCs w:val="28"/>
          <w:lang w:eastAsia="ru-RU"/>
        </w:rPr>
        <w:t>Сейткасимов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D2776">
        <w:rPr>
          <w:color w:val="000000"/>
          <w:sz w:val="28"/>
          <w:szCs w:val="28"/>
          <w:lang w:eastAsia="ru-RU"/>
        </w:rPr>
        <w:t>Г.С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., </w:t>
      </w:r>
      <w:proofErr w:type="spellStart"/>
      <w:r w:rsidRPr="003D2776">
        <w:rPr>
          <w:color w:val="000000"/>
          <w:sz w:val="28"/>
          <w:szCs w:val="28"/>
          <w:lang w:eastAsia="ru-RU"/>
        </w:rPr>
        <w:t>Маулетов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D2776">
        <w:rPr>
          <w:color w:val="000000"/>
          <w:sz w:val="28"/>
          <w:szCs w:val="28"/>
          <w:lang w:eastAsia="ru-RU"/>
        </w:rPr>
        <w:t>К.М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., Мусина </w:t>
      </w:r>
      <w:proofErr w:type="spellStart"/>
      <w:r w:rsidRPr="003D2776">
        <w:rPr>
          <w:color w:val="000000"/>
          <w:sz w:val="28"/>
          <w:szCs w:val="28"/>
          <w:lang w:eastAsia="ru-RU"/>
        </w:rPr>
        <w:t>А.А</w:t>
      </w:r>
      <w:proofErr w:type="spellEnd"/>
      <w:r w:rsidRPr="003D2776">
        <w:rPr>
          <w:color w:val="000000"/>
          <w:sz w:val="28"/>
          <w:szCs w:val="28"/>
          <w:lang w:eastAsia="ru-RU"/>
        </w:rPr>
        <w:t>.  Банковское  дело</w:t>
      </w:r>
      <w:proofErr w:type="gramStart"/>
      <w:r w:rsidRPr="003D2776">
        <w:rPr>
          <w:color w:val="000000"/>
          <w:sz w:val="28"/>
          <w:szCs w:val="28"/>
          <w:lang w:eastAsia="ru-RU"/>
        </w:rPr>
        <w:t xml:space="preserve"> :</w:t>
      </w:r>
      <w:proofErr w:type="gramEnd"/>
      <w:r w:rsidRPr="003D2776">
        <w:rPr>
          <w:color w:val="000000"/>
          <w:sz w:val="28"/>
          <w:szCs w:val="28"/>
          <w:lang w:eastAsia="ru-RU"/>
        </w:rPr>
        <w:t xml:space="preserve"> Курс лекций.-  Астана</w:t>
      </w:r>
      <w:proofErr w:type="gramStart"/>
      <w:r w:rsidRPr="003D2776">
        <w:rPr>
          <w:color w:val="000000"/>
          <w:sz w:val="28"/>
          <w:szCs w:val="28"/>
          <w:lang w:eastAsia="ru-RU"/>
        </w:rPr>
        <w:t xml:space="preserve"> :</w:t>
      </w:r>
      <w:proofErr w:type="gramEnd"/>
      <w:r w:rsidRPr="003D2776">
        <w:rPr>
          <w:color w:val="000000"/>
          <w:sz w:val="28"/>
          <w:szCs w:val="28"/>
          <w:lang w:eastAsia="ru-RU"/>
        </w:rPr>
        <w:t xml:space="preserve"> Изд. </w:t>
      </w:r>
      <w:proofErr w:type="spellStart"/>
      <w:r w:rsidRPr="003D2776">
        <w:rPr>
          <w:color w:val="000000"/>
          <w:sz w:val="28"/>
          <w:szCs w:val="28"/>
          <w:lang w:eastAsia="ru-RU"/>
        </w:rPr>
        <w:t>КазУЭФиМТ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, 2008.- </w:t>
      </w:r>
      <w:proofErr w:type="spellStart"/>
      <w:r w:rsidRPr="003D2776">
        <w:rPr>
          <w:color w:val="000000"/>
          <w:sz w:val="28"/>
          <w:szCs w:val="28"/>
          <w:lang w:eastAsia="ru-RU"/>
        </w:rPr>
        <w:t>243с</w:t>
      </w:r>
      <w:proofErr w:type="spellEnd"/>
      <w:r w:rsidRPr="003D2776">
        <w:rPr>
          <w:color w:val="000000"/>
          <w:sz w:val="28"/>
          <w:szCs w:val="28"/>
          <w:lang w:eastAsia="ru-RU"/>
        </w:rPr>
        <w:t xml:space="preserve">. </w:t>
      </w:r>
    </w:p>
    <w:p w:rsidR="003D2776" w:rsidRPr="003D2776" w:rsidRDefault="003D2776" w:rsidP="003D2776">
      <w:pPr>
        <w:widowControl w:val="0"/>
        <w:numPr>
          <w:ilvl w:val="0"/>
          <w:numId w:val="1"/>
        </w:numPr>
        <w:ind w:hanging="578"/>
        <w:contextualSpacing/>
        <w:jc w:val="both"/>
        <w:rPr>
          <w:color w:val="000000"/>
          <w:sz w:val="28"/>
          <w:szCs w:val="28"/>
          <w:lang w:eastAsia="ru-RU"/>
        </w:rPr>
      </w:pPr>
      <w:r w:rsidRPr="003D2776">
        <w:rPr>
          <w:color w:val="000000"/>
          <w:sz w:val="28"/>
          <w:szCs w:val="28"/>
          <w:lang w:eastAsia="ru-RU"/>
        </w:rPr>
        <w:t xml:space="preserve">Ильяс </w:t>
      </w:r>
      <w:proofErr w:type="spellStart"/>
      <w:r w:rsidRPr="003D2776">
        <w:rPr>
          <w:color w:val="000000"/>
          <w:sz w:val="28"/>
          <w:szCs w:val="28"/>
          <w:lang w:eastAsia="ru-RU"/>
        </w:rPr>
        <w:t>А.А</w:t>
      </w:r>
      <w:proofErr w:type="spellEnd"/>
      <w:r w:rsidRPr="003D2776">
        <w:rPr>
          <w:color w:val="000000"/>
          <w:sz w:val="28"/>
          <w:szCs w:val="28"/>
          <w:lang w:eastAsia="ru-RU"/>
        </w:rPr>
        <w:t>. Финансовые услуги банков: Учебно</w:t>
      </w:r>
      <w:bookmarkStart w:id="4" w:name="_GoBack"/>
      <w:r w:rsidRPr="003D2776">
        <w:rPr>
          <w:color w:val="000000"/>
          <w:sz w:val="28"/>
          <w:szCs w:val="28"/>
          <w:lang w:eastAsia="ru-RU"/>
        </w:rPr>
        <w:t>е</w:t>
      </w:r>
      <w:bookmarkEnd w:id="4"/>
      <w:r w:rsidRPr="003D2776">
        <w:rPr>
          <w:color w:val="000000"/>
          <w:sz w:val="28"/>
          <w:szCs w:val="28"/>
          <w:lang w:eastAsia="ru-RU"/>
        </w:rPr>
        <w:t xml:space="preserve"> пособие.- Астана, 2011.- </w:t>
      </w:r>
      <w:proofErr w:type="spellStart"/>
      <w:r w:rsidRPr="003D2776">
        <w:rPr>
          <w:color w:val="000000"/>
          <w:sz w:val="28"/>
          <w:szCs w:val="28"/>
          <w:lang w:eastAsia="ru-RU"/>
        </w:rPr>
        <w:t>258с</w:t>
      </w:r>
      <w:proofErr w:type="spellEnd"/>
      <w:r w:rsidRPr="003D2776">
        <w:rPr>
          <w:color w:val="000000"/>
          <w:sz w:val="28"/>
          <w:szCs w:val="28"/>
          <w:lang w:eastAsia="ru-RU"/>
        </w:rPr>
        <w:t>.</w:t>
      </w:r>
    </w:p>
    <w:p w:rsidR="007F4A86" w:rsidRDefault="007F4A86" w:rsidP="003D2776">
      <w:pPr>
        <w:ind w:hanging="578"/>
      </w:pPr>
    </w:p>
    <w:sectPr w:rsidR="007F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5C4"/>
    <w:multiLevelType w:val="hybridMultilevel"/>
    <w:tmpl w:val="28BAC762"/>
    <w:lvl w:ilvl="0" w:tplc="5E8C7A6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73"/>
    <w:rsid w:val="00341073"/>
    <w:rsid w:val="003D2776"/>
    <w:rsid w:val="007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D277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D2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qFormat/>
    <w:rsid w:val="003D2776"/>
    <w:pPr>
      <w:spacing w:before="0"/>
      <w:ind w:firstLine="567"/>
      <w:outlineLvl w:val="9"/>
    </w:pPr>
    <w:rPr>
      <w:rFonts w:ascii="Times New Roman" w:eastAsia="Times New Roman" w:hAnsi="Times New Roman" w:cs="Times New Roman"/>
      <w:b w:val="0"/>
      <w:color w:val="auto"/>
      <w:lang w:eastAsia="ru-RU"/>
    </w:rPr>
  </w:style>
  <w:style w:type="paragraph" w:styleId="2">
    <w:name w:val="toc 2"/>
    <w:basedOn w:val="a"/>
    <w:next w:val="a"/>
    <w:autoRedefine/>
    <w:semiHidden/>
    <w:unhideWhenUsed/>
    <w:rsid w:val="003D2776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3D2776"/>
    <w:pPr>
      <w:spacing w:after="100"/>
    </w:pPr>
  </w:style>
  <w:style w:type="character" w:styleId="a4">
    <w:name w:val="Hyperlink"/>
    <w:semiHidden/>
    <w:unhideWhenUsed/>
    <w:rsid w:val="003D2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D277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D2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qFormat/>
    <w:rsid w:val="003D2776"/>
    <w:pPr>
      <w:spacing w:before="0"/>
      <w:ind w:firstLine="567"/>
      <w:outlineLvl w:val="9"/>
    </w:pPr>
    <w:rPr>
      <w:rFonts w:ascii="Times New Roman" w:eastAsia="Times New Roman" w:hAnsi="Times New Roman" w:cs="Times New Roman"/>
      <w:b w:val="0"/>
      <w:color w:val="auto"/>
      <w:lang w:eastAsia="ru-RU"/>
    </w:rPr>
  </w:style>
  <w:style w:type="paragraph" w:styleId="2">
    <w:name w:val="toc 2"/>
    <w:basedOn w:val="a"/>
    <w:next w:val="a"/>
    <w:autoRedefine/>
    <w:semiHidden/>
    <w:unhideWhenUsed/>
    <w:rsid w:val="003D2776"/>
    <w:pPr>
      <w:spacing w:after="100"/>
      <w:ind w:left="220"/>
    </w:pPr>
  </w:style>
  <w:style w:type="paragraph" w:styleId="11">
    <w:name w:val="toc 1"/>
    <w:basedOn w:val="a"/>
    <w:next w:val="a"/>
    <w:autoRedefine/>
    <w:semiHidden/>
    <w:unhideWhenUsed/>
    <w:rsid w:val="003D2776"/>
    <w:pPr>
      <w:spacing w:after="100"/>
    </w:pPr>
  </w:style>
  <w:style w:type="character" w:styleId="a4">
    <w:name w:val="Hyperlink"/>
    <w:semiHidden/>
    <w:unhideWhenUsed/>
    <w:rsid w:val="003D2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2016-04-11T06:58:00Z</dcterms:created>
  <dcterms:modified xsi:type="dcterms:W3CDTF">2016-04-11T07:00:00Z</dcterms:modified>
</cp:coreProperties>
</file>