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 xml:space="preserve">Пенсионные фонды в развитии финансовой системы </w:t>
      </w:r>
      <w:proofErr w:type="spellStart"/>
      <w:r w:rsidRPr="00BF7665">
        <w:rPr>
          <w:color w:val="000000"/>
          <w:sz w:val="28"/>
          <w:szCs w:val="28"/>
        </w:rPr>
        <w:t>РК</w:t>
      </w:r>
      <w:proofErr w:type="spellEnd"/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План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Введение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1. ТЕОРЕТИЧЕСКИЕ АСПЕКТЫ ФОРМИРОВАНИЯ НАКОПИТЕЛЬНОЙ СИСТЕМЫ В РЕСПУБЛИКЕ КАЗАХСТАН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1.1 Процесс становления накопительной пенсионной системы в Казахстане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1.2 Характеристика деятельности и структура накопительных пенсионных фондов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1.3 Зарубежный опыт пенсионного обеспечения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 xml:space="preserve">2. АНАЛИЗ ДЕЯТЕЛЬНОСТИ ПЕНСИОННЫХ ФОНДОВ НА ФИНАНСОВОМ РЫНКЕ КАЗАХСТАНА НА ПРИМЕРЕ АО </w:t>
      </w:r>
      <w:proofErr w:type="spellStart"/>
      <w:r w:rsidRPr="00BF7665">
        <w:rPr>
          <w:color w:val="000000"/>
          <w:sz w:val="28"/>
          <w:szCs w:val="28"/>
        </w:rPr>
        <w:t>НПФ</w:t>
      </w:r>
      <w:proofErr w:type="spellEnd"/>
      <w:r w:rsidRPr="00BF7665">
        <w:rPr>
          <w:color w:val="000000"/>
          <w:sz w:val="28"/>
          <w:szCs w:val="28"/>
        </w:rPr>
        <w:t xml:space="preserve"> «»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 xml:space="preserve">2.1 Основные финансово-экономические показатели деятельности АО </w:t>
      </w:r>
      <w:proofErr w:type="spellStart"/>
      <w:r w:rsidRPr="00BF7665">
        <w:rPr>
          <w:color w:val="000000"/>
          <w:sz w:val="28"/>
          <w:szCs w:val="28"/>
        </w:rPr>
        <w:t>НПФ</w:t>
      </w:r>
      <w:proofErr w:type="spellEnd"/>
      <w:r w:rsidRPr="00BF7665">
        <w:rPr>
          <w:color w:val="000000"/>
          <w:sz w:val="28"/>
          <w:szCs w:val="28"/>
        </w:rPr>
        <w:t xml:space="preserve"> «»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2.2 Источники формирования и направление использования денежных средств фонда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 xml:space="preserve">2.3 Анализ инвестиционной деятельности АО  </w:t>
      </w:r>
      <w:proofErr w:type="spellStart"/>
      <w:r w:rsidRPr="00BF7665">
        <w:rPr>
          <w:color w:val="000000"/>
          <w:sz w:val="28"/>
          <w:szCs w:val="28"/>
        </w:rPr>
        <w:t>НПФ</w:t>
      </w:r>
      <w:proofErr w:type="spellEnd"/>
      <w:r w:rsidRPr="00BF7665">
        <w:rPr>
          <w:color w:val="000000"/>
          <w:sz w:val="28"/>
          <w:szCs w:val="28"/>
        </w:rPr>
        <w:t xml:space="preserve"> «»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3. ПРОБЛЕМЫ И ПЕРСПЕКТИВЫ РАЗВИТИЯ НАКОПИТЕЛЬНОЙ ПЕНСИОННОЙ СИСТЕМЫ В РЕСПУБЛИКЕ КАЗАХСТАН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Заключение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Список использованной литературы</w:t>
      </w:r>
    </w:p>
    <w:p w:rsidR="00BF7665" w:rsidRPr="00BF7665" w:rsidRDefault="00BF7665" w:rsidP="00BF76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7665">
        <w:rPr>
          <w:color w:val="000000"/>
          <w:sz w:val="28"/>
          <w:szCs w:val="28"/>
        </w:rPr>
        <w:t>Приложения</w:t>
      </w:r>
    </w:p>
    <w:p w:rsidR="00BF7665" w:rsidRDefault="00BF7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Турегельдинов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Ж.  Пенсионная система: становление и перспективы // </w:t>
      </w:r>
      <w:proofErr w:type="gramStart"/>
      <w:r w:rsidRPr="00BF7665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F7665">
        <w:rPr>
          <w:rFonts w:ascii="Times New Roman" w:hAnsi="Times New Roman" w:cs="Times New Roman"/>
          <w:sz w:val="28"/>
          <w:szCs w:val="28"/>
        </w:rPr>
        <w:t xml:space="preserve"> правда, 24.05.2009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Донских А. Заинтересованное внимание общества к пенсионной системе – лучший фон для ее реформирования // </w:t>
      </w:r>
      <w:proofErr w:type="gramStart"/>
      <w:r w:rsidRPr="00BF7665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F7665">
        <w:rPr>
          <w:rFonts w:ascii="Times New Roman" w:hAnsi="Times New Roman" w:cs="Times New Roman"/>
          <w:sz w:val="28"/>
          <w:szCs w:val="28"/>
        </w:rPr>
        <w:t xml:space="preserve"> правда, 06.11.2012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3.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Обзор накопительной пенсионной системы Казахстана // АО «Рейтинговое агентство Регионального финансового центра города Алматы», Алматы, 2011 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4.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Курманов А. М. Пенсионная система Республики Казахстан // Электронный журнал «Пенсионное обозрение», 20.12.2011// Режим доступа: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www.pensionobserver.ru</w:t>
      </w:r>
      <w:proofErr w:type="spellEnd"/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5.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У.М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Бохаев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Д.Т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Рузиева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. Финансовые рынки и посредники.- А., 2005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6.</w:t>
      </w:r>
      <w:r w:rsidRPr="00BF7665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июня 1997 года № 136-I «О пенсионном обеспечении в Республике Казахстан» (с изменениями и дополнениями по состоянию на 01.01.2013)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7.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Как работает пенсионная система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// Интернет ресурс: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www.fingramota.kz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8.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www.ularumit.kz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– официальный сайт АО 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НПФ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ҰларҮміт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»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9.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Финансовая отчетность АО 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НПФ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ҰларҮміт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» за 2012 год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10.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www.afn.kz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– сайт Комитета по контролю и надзору финансового рынка и финансовых организаций Национального Банка Республики Казахстан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11.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invest-market.kz</w:t>
      </w:r>
      <w:proofErr w:type="spellEnd"/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12.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Карягин А. Главная проблема накопительной пенсионной системы – низкая доходность, 21.06.2012 // Интернет ресурс: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pensia.kz</w:t>
      </w:r>
      <w:proofErr w:type="spellEnd"/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13.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развития пенсионной системы Республики Казахстан // Интернет ресурс: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sibac.info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14.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Джаналеева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А. Инвестиции в пенсионные фонды Республики Казахстан // Специализированный ежемесячный журнал «Юрист», февраль, №2, 2013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15.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выделил плюсы создания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ЕНПФ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// Интернет ресурс: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www.kba.kz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16.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: «Создание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ЕНПФ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не является реформой пенсионной системы» // Интернет ресурс: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forbes.kz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/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17.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М. Портфель, который всегда с тобой // Миллионер, Алматы, № 41 (127), 03.11.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18.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Корабаева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Е. Занять выжидающие позиции // Бизнес &amp; власть, Алматы, № 37 (378), 25.11.2011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19.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Корабаева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665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BF7665">
        <w:rPr>
          <w:rFonts w:ascii="Times New Roman" w:hAnsi="Times New Roman" w:cs="Times New Roman"/>
          <w:sz w:val="28"/>
          <w:szCs w:val="28"/>
        </w:rPr>
        <w:t xml:space="preserve"> Какие инвестиционные инструменты сегодня позволяют зарабатывать на фондовом рынке? И какой инвестиционной политики в </w:t>
      </w:r>
      <w:r w:rsidRPr="00BF7665">
        <w:rPr>
          <w:rFonts w:ascii="Times New Roman" w:hAnsi="Times New Roman" w:cs="Times New Roman"/>
          <w:sz w:val="28"/>
          <w:szCs w:val="28"/>
        </w:rPr>
        <w:lastRenderedPageBreak/>
        <w:t>текущих условиях предпочтительнее придерживаться? // Бизнес &amp; власть, Алматы, № 16 (399), 27.04.2012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20.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Шулембаева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Р. Здоровый пенсионный фонд – здоровая экономика // Казахстанская правда (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F766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F7665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), № 160 (26581),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19.05.2011г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21.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Тумашова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 Е.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НПФ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ҰларҮм</w:t>
      </w:r>
      <w:proofErr w:type="gramStart"/>
      <w:r w:rsidRPr="00BF766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F766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» усилил лидерство на пенсионном рынке // Деловой Казахстан (Алматы), № 19 (266),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20.05.2011г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22.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Финансы: учебник / под ред. В. В. Ковалева. - 2-е изд.,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BF76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7665">
        <w:rPr>
          <w:rFonts w:ascii="Times New Roman" w:hAnsi="Times New Roman" w:cs="Times New Roman"/>
          <w:sz w:val="28"/>
          <w:szCs w:val="28"/>
        </w:rPr>
        <w:t xml:space="preserve"> Проспект, 2009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23.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«Об инвестиционных фондах» от 7 июля 2004 года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24.</w:t>
      </w:r>
      <w:r w:rsidRPr="00BF7665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16 сентября 1997 года N 1342 «Об утверждении Порядка присвоения социального индивидуального кода гражданам Республики Казахстан в Государственном центре по выплате пенсий»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25.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Национального Банка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от 29.05.2005 г. № 177 «Об утверждении правил лицензирования деятельности по инвестиционному управлению пенсионными активами»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26.</w:t>
      </w:r>
      <w:r w:rsidRPr="00BF7665">
        <w:rPr>
          <w:rFonts w:ascii="Times New Roman" w:hAnsi="Times New Roman" w:cs="Times New Roman"/>
          <w:sz w:val="28"/>
          <w:szCs w:val="28"/>
        </w:rPr>
        <w:tab/>
        <w:t>Постановление Правления Агентства Республики Казахстан по регулированию и надзору финансового рынка и финансовых организаций от 12 июня 2004 года № 153 «Об утверждении Правил по ведению учета пенсионных накоплений на индивидуальных пенсионных счетах вкладчиков (получателей) в накопительных пенсионных фондах» (с изменениями и дополнениями по состоянию на 26.12.2011 г.)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27.</w:t>
      </w:r>
      <w:r w:rsidRPr="00BF7665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15 марта 1999 года № 245 «Об утверждении Правил исчисления, удержания (начисления) и перечисления обязательных пенсионных взносов в накопительные пенсионные фонды» (с изменениями и дополнениями по состоянию на 14.09.2012 г.)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28.</w:t>
      </w:r>
      <w:r w:rsidRPr="00BF7665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ЕНПФ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предусматривает снижение комиссии и повышение инвестиционной доходности // Информационная служба </w:t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ZAKON.KZ</w:t>
      </w:r>
      <w:proofErr w:type="spellEnd"/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29.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www.kase.kz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– сайт Фондовой биржи Казахстана</w:t>
      </w:r>
    </w:p>
    <w:p w:rsidR="00BF7665" w:rsidRPr="00BF7665" w:rsidRDefault="00BF7665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665">
        <w:rPr>
          <w:rFonts w:ascii="Times New Roman" w:hAnsi="Times New Roman" w:cs="Times New Roman"/>
          <w:sz w:val="28"/>
          <w:szCs w:val="28"/>
        </w:rPr>
        <w:t>30.</w:t>
      </w:r>
      <w:r w:rsidRPr="00BF7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665">
        <w:rPr>
          <w:rFonts w:ascii="Times New Roman" w:hAnsi="Times New Roman" w:cs="Times New Roman"/>
          <w:sz w:val="28"/>
          <w:szCs w:val="28"/>
        </w:rPr>
        <w:t>www.minfin.kz</w:t>
      </w:r>
      <w:proofErr w:type="spellEnd"/>
      <w:r w:rsidRPr="00BF7665">
        <w:rPr>
          <w:rFonts w:ascii="Times New Roman" w:hAnsi="Times New Roman" w:cs="Times New Roman"/>
          <w:sz w:val="28"/>
          <w:szCs w:val="28"/>
        </w:rPr>
        <w:t xml:space="preserve">  – сайт Министерства финансов Республики Казахстан</w:t>
      </w:r>
    </w:p>
    <w:p w:rsidR="007F006D" w:rsidRPr="00BF7665" w:rsidRDefault="007F006D" w:rsidP="00B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06D" w:rsidRPr="00BF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5"/>
    <w:rsid w:val="007F006D"/>
    <w:rsid w:val="00B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2015-03-16T07:06:00Z</dcterms:created>
  <dcterms:modified xsi:type="dcterms:W3CDTF">2015-03-16T07:07:00Z</dcterms:modified>
</cp:coreProperties>
</file>