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18" w:rsidRPr="005E4B18" w:rsidRDefault="005E4B18" w:rsidP="005E4B18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4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Проблемы и перспективы использования полиграфа в уголовном судопроизводстве</w:t>
      </w:r>
    </w:p>
    <w:p w:rsidR="005E4B18" w:rsidRPr="005E4B18" w:rsidRDefault="005E4B18" w:rsidP="005E4B18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4B18" w:rsidRPr="005E4B18" w:rsidRDefault="005E4B18" w:rsidP="005E4B18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4B18" w:rsidRPr="005E4B18" w:rsidRDefault="005E4B18" w:rsidP="005E4B18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4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</w:p>
    <w:p w:rsidR="005E4B18" w:rsidRPr="005E4B18" w:rsidRDefault="005E4B18" w:rsidP="005E4B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Введение</w:t>
      </w:r>
    </w:p>
    <w:p w:rsidR="005E4B18" w:rsidRPr="005E4B18" w:rsidRDefault="005E4B18" w:rsidP="005E4B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18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Понятие полиграфа</w:t>
      </w:r>
    </w:p>
    <w:p w:rsidR="005E4B18" w:rsidRPr="005E4B18" w:rsidRDefault="005E4B18" w:rsidP="005E4B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18">
        <w:rPr>
          <w:rFonts w:ascii="Times New Roman" w:eastAsia="Times New Roman" w:hAnsi="Times New Roman" w:cs="Times New Roman"/>
          <w:sz w:val="28"/>
          <w:szCs w:val="28"/>
          <w:lang w:eastAsia="ru-RU"/>
        </w:rPr>
        <w:t>2 Порядок и условия работы с полиграфом</w:t>
      </w:r>
    </w:p>
    <w:p w:rsidR="005E4B18" w:rsidRPr="005E4B18" w:rsidRDefault="005E4B18" w:rsidP="005E4B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18">
        <w:rPr>
          <w:rFonts w:ascii="Times New Roman" w:eastAsia="Times New Roman" w:hAnsi="Times New Roman" w:cs="Times New Roman"/>
          <w:sz w:val="28"/>
          <w:szCs w:val="28"/>
          <w:lang w:eastAsia="ru-RU"/>
        </w:rPr>
        <w:t>3 История становления полиграфа в Казахстане</w:t>
      </w:r>
    </w:p>
    <w:p w:rsidR="005E4B18" w:rsidRPr="005E4B18" w:rsidRDefault="005E4B18" w:rsidP="005E4B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5E4B18" w:rsidRPr="005E4B18" w:rsidRDefault="005E4B18" w:rsidP="005E4B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</w:t>
      </w:r>
    </w:p>
    <w:p w:rsidR="005E4B18" w:rsidRPr="005E4B18" w:rsidRDefault="005E4B18" w:rsidP="005E4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B18">
        <w:rPr>
          <w:rFonts w:ascii="Times New Roman" w:hAnsi="Times New Roman" w:cs="Times New Roman"/>
          <w:sz w:val="28"/>
          <w:szCs w:val="28"/>
        </w:rPr>
        <w:br w:type="page"/>
      </w:r>
    </w:p>
    <w:p w:rsidR="005E4B18" w:rsidRPr="005E4B18" w:rsidRDefault="005E4B18" w:rsidP="005E4B18">
      <w:pPr>
        <w:spacing w:after="0" w:line="240" w:lineRule="auto"/>
        <w:rPr>
          <w:rFonts w:ascii="Times New Roman" w:hAnsi="Times New Roman" w:cs="Times New Roman"/>
        </w:rPr>
      </w:pPr>
    </w:p>
    <w:p w:rsidR="005E4B18" w:rsidRPr="005E4B18" w:rsidRDefault="005E4B18" w:rsidP="005E4B18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bookmarkStart w:id="0" w:name="_Toc345756026"/>
      <w:r w:rsidRPr="005E4B18">
        <w:rPr>
          <w:rFonts w:ascii="Times New Roman" w:hAnsi="Times New Roman" w:cs="Times New Roman"/>
          <w:color w:val="auto"/>
        </w:rPr>
        <w:t>Список использованной литературы</w:t>
      </w:r>
      <w:bookmarkEnd w:id="0"/>
    </w:p>
    <w:p w:rsidR="005E4B18" w:rsidRPr="005E4B18" w:rsidRDefault="005E4B18" w:rsidP="005E4B18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ko-KR"/>
        </w:rPr>
      </w:pPr>
    </w:p>
    <w:p w:rsidR="005E4B18" w:rsidRPr="005E4B18" w:rsidRDefault="005E4B18" w:rsidP="005E4B18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E4B18" w:rsidRPr="005E4B18" w:rsidRDefault="005E4B18" w:rsidP="005E4B18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ind w:left="0" w:firstLine="567"/>
        <w:jc w:val="both"/>
        <w:rPr>
          <w:lang w:eastAsia="en-US"/>
        </w:rPr>
      </w:pPr>
      <w:r w:rsidRPr="005E4B18">
        <w:t>Конституция Республики Казахстан. - Алматы: Казахстан, 1996.</w:t>
      </w:r>
    </w:p>
    <w:p w:rsidR="005E4B18" w:rsidRPr="005E4B18" w:rsidRDefault="005E4B18" w:rsidP="005E4B18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ind w:left="0" w:firstLine="567"/>
        <w:jc w:val="both"/>
        <w:rPr>
          <w:lang w:eastAsia="en-US"/>
        </w:rPr>
      </w:pPr>
      <w:r w:rsidRPr="005E4B18">
        <w:rPr>
          <w:bCs/>
          <w:shd w:val="clear" w:color="auto" w:fill="FFFFFF"/>
        </w:rPr>
        <w:t>Уголовно</w:t>
      </w:r>
      <w:r w:rsidRPr="005E4B18">
        <w:rPr>
          <w:shd w:val="clear" w:color="auto" w:fill="FFFFFF"/>
        </w:rPr>
        <w:t>-</w:t>
      </w:r>
      <w:r w:rsidRPr="005E4B18">
        <w:rPr>
          <w:bCs/>
          <w:shd w:val="clear" w:color="auto" w:fill="FFFFFF"/>
        </w:rPr>
        <w:t>процессуальный</w:t>
      </w:r>
      <w:r w:rsidRPr="005E4B18">
        <w:rPr>
          <w:rStyle w:val="apple-converted-space"/>
          <w:shd w:val="clear" w:color="auto" w:fill="FFFFFF"/>
        </w:rPr>
        <w:t> </w:t>
      </w:r>
      <w:r w:rsidRPr="005E4B18">
        <w:rPr>
          <w:bCs/>
          <w:shd w:val="clear" w:color="auto" w:fill="FFFFFF"/>
        </w:rPr>
        <w:t>кодекс</w:t>
      </w:r>
      <w:r w:rsidRPr="005E4B18">
        <w:rPr>
          <w:rStyle w:val="apple-converted-space"/>
          <w:shd w:val="clear" w:color="auto" w:fill="FFFFFF"/>
        </w:rPr>
        <w:t> </w:t>
      </w:r>
      <w:r w:rsidRPr="005E4B18">
        <w:rPr>
          <w:shd w:val="clear" w:color="auto" w:fill="FFFFFF"/>
        </w:rPr>
        <w:t>Республики Казахстан. (</w:t>
      </w:r>
      <w:r w:rsidRPr="005E4B18">
        <w:rPr>
          <w:bCs/>
          <w:shd w:val="clear" w:color="auto" w:fill="FFFFFF"/>
        </w:rPr>
        <w:t>с</w:t>
      </w:r>
      <w:r w:rsidRPr="005E4B18">
        <w:rPr>
          <w:rStyle w:val="apple-converted-space"/>
          <w:shd w:val="clear" w:color="auto" w:fill="FFFFFF"/>
        </w:rPr>
        <w:t> </w:t>
      </w:r>
      <w:r w:rsidRPr="005E4B18">
        <w:rPr>
          <w:bCs/>
          <w:shd w:val="clear" w:color="auto" w:fill="FFFFFF"/>
        </w:rPr>
        <w:t>изменениями</w:t>
      </w:r>
      <w:r w:rsidRPr="005E4B18">
        <w:rPr>
          <w:rStyle w:val="apple-converted-space"/>
          <w:shd w:val="clear" w:color="auto" w:fill="FFFFFF"/>
        </w:rPr>
        <w:t> </w:t>
      </w:r>
      <w:r w:rsidRPr="005E4B18">
        <w:rPr>
          <w:bCs/>
          <w:shd w:val="clear" w:color="auto" w:fill="FFFFFF"/>
        </w:rPr>
        <w:t>и</w:t>
      </w:r>
      <w:r w:rsidRPr="005E4B18">
        <w:rPr>
          <w:rStyle w:val="apple-converted-space"/>
          <w:shd w:val="clear" w:color="auto" w:fill="FFFFFF"/>
        </w:rPr>
        <w:t> </w:t>
      </w:r>
      <w:r w:rsidRPr="005E4B18">
        <w:rPr>
          <w:bCs/>
          <w:shd w:val="clear" w:color="auto" w:fill="FFFFFF"/>
        </w:rPr>
        <w:t>дополнениями</w:t>
      </w:r>
      <w:r w:rsidRPr="005E4B18">
        <w:rPr>
          <w:rStyle w:val="apple-converted-space"/>
          <w:shd w:val="clear" w:color="auto" w:fill="FFFFFF"/>
        </w:rPr>
        <w:t> </w:t>
      </w:r>
      <w:r w:rsidRPr="005E4B18">
        <w:rPr>
          <w:shd w:val="clear" w:color="auto" w:fill="FFFFFF"/>
        </w:rPr>
        <w:t>по состоянию на 10.07.</w:t>
      </w:r>
      <w:r w:rsidRPr="005E4B18">
        <w:rPr>
          <w:bCs/>
          <w:shd w:val="clear" w:color="auto" w:fill="FFFFFF"/>
        </w:rPr>
        <w:t>2012</w:t>
      </w:r>
      <w:r w:rsidRPr="005E4B18">
        <w:rPr>
          <w:rStyle w:val="apple-converted-space"/>
          <w:shd w:val="clear" w:color="auto" w:fill="FFFFFF"/>
        </w:rPr>
        <w:t> </w:t>
      </w:r>
      <w:r w:rsidRPr="005E4B18">
        <w:rPr>
          <w:shd w:val="clear" w:color="auto" w:fill="FFFFFF"/>
        </w:rPr>
        <w:t>г.) </w:t>
      </w:r>
    </w:p>
    <w:p w:rsidR="005E4B18" w:rsidRPr="005E4B18" w:rsidRDefault="005E4B18" w:rsidP="005E4B18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ind w:left="0" w:firstLine="567"/>
        <w:jc w:val="both"/>
        <w:rPr>
          <w:lang w:eastAsia="en-US"/>
        </w:rPr>
      </w:pPr>
      <w:r w:rsidRPr="005E4B18">
        <w:rPr>
          <w:szCs w:val="18"/>
        </w:rPr>
        <w:t>Закон «О судебно-экспертной деятельности в Республике Казахстан» от 2010 года.</w:t>
      </w:r>
    </w:p>
    <w:p w:rsidR="005E4B18" w:rsidRPr="005E4B18" w:rsidRDefault="005E4B18" w:rsidP="005E4B18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ind w:left="0" w:firstLine="567"/>
        <w:jc w:val="both"/>
        <w:rPr>
          <w:lang w:eastAsia="en-US"/>
        </w:rPr>
      </w:pPr>
      <w:r w:rsidRPr="005E4B18">
        <w:rPr>
          <w:lang w:eastAsia="en-US"/>
        </w:rPr>
        <w:t>Актуальные проблемы и перспективы использования полиграфа. – Алматы : Ака</w:t>
      </w:r>
      <w:bookmarkStart w:id="1" w:name="_GoBack"/>
      <w:bookmarkEnd w:id="1"/>
      <w:r w:rsidRPr="005E4B18">
        <w:rPr>
          <w:lang w:eastAsia="en-US"/>
        </w:rPr>
        <w:t>демия экономики и права, 2011. – 126 с.; 21 см. – 1000 экз. – ISBN 9965-511-72-1.</w:t>
      </w:r>
    </w:p>
    <w:p w:rsidR="005E4B18" w:rsidRPr="005E4B18" w:rsidRDefault="005E4B18" w:rsidP="005E4B18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ind w:left="0" w:firstLine="567"/>
        <w:jc w:val="both"/>
        <w:rPr>
          <w:lang w:eastAsia="en-US"/>
        </w:rPr>
      </w:pPr>
      <w:r w:rsidRPr="005E4B18">
        <w:rPr>
          <w:lang w:eastAsia="en-US"/>
        </w:rPr>
        <w:t>Инструментальная детекция лжи: реалии и перспективы использования в борьбе с преступностью: материалы международного научно-практического форума / Под ред. В.Н. Хрусталева, Л.Н. Иванова. – Саратов: СЮИ МВД России. – С. 3-10.</w:t>
      </w:r>
    </w:p>
    <w:p w:rsidR="005E4B18" w:rsidRPr="005E4B18" w:rsidRDefault="005E4B18" w:rsidP="005E4B18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ind w:left="0" w:firstLine="567"/>
        <w:jc w:val="both"/>
        <w:rPr>
          <w:bCs/>
        </w:rPr>
      </w:pPr>
      <w:r w:rsidRPr="005E4B18">
        <w:rPr>
          <w:bCs/>
        </w:rPr>
        <w:t>Использование полиграфа в уголовном судопроизводстве /Законность, 2006. № 7 (861). – С. 45-47.</w:t>
      </w:r>
    </w:p>
    <w:p w:rsidR="005E4B18" w:rsidRPr="005E4B18" w:rsidRDefault="005E4B18" w:rsidP="005E4B18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ind w:left="0" w:firstLine="567"/>
        <w:jc w:val="both"/>
      </w:pPr>
      <w:r w:rsidRPr="005E4B18">
        <w:t xml:space="preserve">Белкин Р.С. Курс криминалистики. Т. </w:t>
      </w:r>
      <w:r w:rsidRPr="005E4B18">
        <w:rPr>
          <w:lang w:val="en-US"/>
        </w:rPr>
        <w:t>III</w:t>
      </w:r>
      <w:r w:rsidRPr="005E4B18">
        <w:t>. -</w:t>
      </w:r>
      <w:r w:rsidRPr="005E4B18">
        <w:rPr>
          <w:lang w:val="en-US"/>
        </w:rPr>
        <w:t> </w:t>
      </w:r>
      <w:r w:rsidRPr="005E4B18">
        <w:t>М., 1997.</w:t>
      </w:r>
    </w:p>
    <w:p w:rsidR="005E4B18" w:rsidRPr="005E4B18" w:rsidRDefault="005E4B18" w:rsidP="005E4B18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ind w:left="0" w:firstLine="567"/>
        <w:jc w:val="both"/>
      </w:pPr>
      <w:r w:rsidRPr="005E4B18">
        <w:t>Криминалистика: Учебник для вузов. – М.: Юридическая литература, 1963.</w:t>
      </w:r>
    </w:p>
    <w:p w:rsidR="005E4B18" w:rsidRPr="005E4B18" w:rsidRDefault="005E4B18" w:rsidP="005E4B18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ind w:left="0" w:firstLine="567"/>
        <w:jc w:val="both"/>
      </w:pPr>
      <w:r w:rsidRPr="005E4B18">
        <w:t>Холодный Ю.И. Применение полиграфа при профилактике, раскрытии и расследовании преступлений. М.: Мир безопасности, 2000. С. 28.</w:t>
      </w:r>
    </w:p>
    <w:p w:rsidR="005E4B18" w:rsidRPr="005E4B18" w:rsidRDefault="005E4B18" w:rsidP="005E4B18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ind w:left="0" w:firstLine="567"/>
        <w:jc w:val="both"/>
      </w:pPr>
      <w:r w:rsidRPr="005E4B18">
        <w:t>Варламов В. А. Детектор лжи. – Краснодар, 1998.</w:t>
      </w:r>
    </w:p>
    <w:p w:rsidR="005E4B18" w:rsidRPr="005E4B18" w:rsidRDefault="005E4B18" w:rsidP="005E4B18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ind w:left="0" w:firstLine="567"/>
        <w:jc w:val="both"/>
      </w:pPr>
      <w:r w:rsidRPr="005E4B18">
        <w:t>Скоромников К.С. Трудный путь к признанию полиграфа / Опыт использования полиграфа в профилактике и раскрытии преступлений. – Новороссийск, 1998. - С.147.</w:t>
      </w:r>
    </w:p>
    <w:p w:rsidR="005E4B18" w:rsidRPr="005E4B18" w:rsidRDefault="005E4B18" w:rsidP="005E4B18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ind w:left="0" w:firstLine="567"/>
        <w:jc w:val="both"/>
      </w:pPr>
      <w:r w:rsidRPr="005E4B18">
        <w:t>Гуляев П.И., Быховский И.Е. Исследование эмоционального состояния человека в процессе производства следственного действия // Криминалистика и судебная экспертиза. Вып. 9. 1972.</w:t>
      </w:r>
    </w:p>
    <w:p w:rsidR="005E4B18" w:rsidRPr="005E4B18" w:rsidRDefault="005E4B18" w:rsidP="005E4B18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ind w:left="0" w:firstLine="567"/>
        <w:jc w:val="both"/>
      </w:pPr>
      <w:r w:rsidRPr="005E4B18">
        <w:t>Злобин Г.А., Яни С.А. Проблемы полиграфа // Проблемы совершенствования советского законодательства. – М., 1976. – Вып. 6. – С. 122-136.</w:t>
      </w:r>
    </w:p>
    <w:p w:rsidR="005E4B18" w:rsidRPr="005E4B18" w:rsidRDefault="005E4B18" w:rsidP="005E4B18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ind w:left="0" w:firstLine="567"/>
        <w:jc w:val="both"/>
      </w:pPr>
      <w:r w:rsidRPr="005E4B18">
        <w:t>Белкин Р.С. Криминалистика: проблемы, тенденции, перспективы. Общая и частные теории. - М., 1987. - С. 110.</w:t>
      </w:r>
    </w:p>
    <w:p w:rsidR="005E4B18" w:rsidRPr="005E4B18" w:rsidRDefault="005E4B18" w:rsidP="005E4B18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ind w:left="0" w:firstLine="567"/>
        <w:jc w:val="both"/>
      </w:pPr>
      <w:r w:rsidRPr="005E4B18">
        <w:t>Бакштановский В.И. Принципы морального выбора. - М., 1974. - С. 49.</w:t>
      </w:r>
    </w:p>
    <w:p w:rsidR="005E4B18" w:rsidRPr="005E4B18" w:rsidRDefault="005E4B18" w:rsidP="005E4B18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ind w:left="0" w:firstLine="567"/>
        <w:jc w:val="both"/>
      </w:pPr>
      <w:r w:rsidRPr="005E4B18">
        <w:t>Белкин Р.С. Криминалистика: проблемы сегодняшнего дня. Злободневные вопросы российской криминалистики. - М.: НОРМА, 2001. - С. 112.</w:t>
      </w:r>
    </w:p>
    <w:p w:rsidR="005E4B18" w:rsidRPr="005E4B18" w:rsidRDefault="005E4B18" w:rsidP="005E4B18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ind w:left="0" w:firstLine="567"/>
        <w:jc w:val="both"/>
      </w:pPr>
      <w:r w:rsidRPr="005E4B18">
        <w:t>Хайдуков Н.П. Тактико-психологические основы воздействия следователя на участвующих в деле лиц. - Саратов, 1984. - С. 72.</w:t>
      </w:r>
    </w:p>
    <w:p w:rsidR="005E4B18" w:rsidRPr="005E4B18" w:rsidRDefault="005E4B18" w:rsidP="005E4B18">
      <w:pPr>
        <w:pStyle w:val="a5"/>
        <w:numPr>
          <w:ilvl w:val="0"/>
          <w:numId w:val="1"/>
        </w:numPr>
        <w:ind w:left="0" w:firstLine="567"/>
        <w:jc w:val="both"/>
      </w:pPr>
      <w:r w:rsidRPr="005E4B18">
        <w:t xml:space="preserve">Прукс П. Уголовный процесс: научная «детекция лжи». Инструментальная диагностика эмоциональной напряженности и </w:t>
      </w:r>
      <w:r w:rsidRPr="005E4B18">
        <w:lastRenderedPageBreak/>
        <w:t>возможности ее применения в уголовном процессе. – Тарту: Изд-во Тартусского ун-та, 1992. С.165-176.</w:t>
      </w:r>
    </w:p>
    <w:p w:rsidR="005E4B18" w:rsidRPr="005E4B18" w:rsidRDefault="005E4B18" w:rsidP="005E4B18">
      <w:pPr>
        <w:pStyle w:val="a5"/>
        <w:numPr>
          <w:ilvl w:val="0"/>
          <w:numId w:val="1"/>
        </w:numPr>
        <w:ind w:left="0" w:firstLine="567"/>
        <w:jc w:val="both"/>
      </w:pPr>
      <w:r w:rsidRPr="005E4B18">
        <w:t>Алесковский С., Трудный путь становления полиграфа в Казахстане, Центр современных психотехнологий, г. Алматы, 2010 г.</w:t>
      </w:r>
    </w:p>
    <w:p w:rsidR="005E4B18" w:rsidRPr="005E4B18" w:rsidRDefault="005E4B18" w:rsidP="005E4B18">
      <w:pPr>
        <w:pStyle w:val="a5"/>
        <w:numPr>
          <w:ilvl w:val="0"/>
          <w:numId w:val="1"/>
        </w:numPr>
        <w:ind w:left="0" w:firstLine="567"/>
        <w:jc w:val="both"/>
      </w:pPr>
      <w:r w:rsidRPr="005E4B18">
        <w:t>Андреев Г.Г., Любарский М.Г. Вопросы контроля состояния человека инструментальным методом при производстве психологической экспертизы // Судебная экспертиза: Сб. пробл. науч. работ по судебной экспертизе. Л., 1977. Вып.5. С.21-29.</w:t>
      </w:r>
    </w:p>
    <w:p w:rsidR="005E4B18" w:rsidRPr="005E4B18" w:rsidRDefault="005E4B18" w:rsidP="005E4B18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ko-KR"/>
        </w:rPr>
      </w:pPr>
    </w:p>
    <w:p w:rsidR="00C90B89" w:rsidRPr="005E4B18" w:rsidRDefault="00C90B89" w:rsidP="005E4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0B89" w:rsidRPr="005E4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E596C"/>
    <w:multiLevelType w:val="hybridMultilevel"/>
    <w:tmpl w:val="30BE4C9C"/>
    <w:lvl w:ilvl="0" w:tplc="90F6B28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18"/>
    <w:rsid w:val="005E4B18"/>
    <w:rsid w:val="00C9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4B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4B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4B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E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B1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E4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5E4B18"/>
  </w:style>
  <w:style w:type="paragraph" w:styleId="a5">
    <w:name w:val="List Paragraph"/>
    <w:basedOn w:val="a"/>
    <w:qFormat/>
    <w:rsid w:val="005E4B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4B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4B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4B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E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B1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E4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5E4B18"/>
  </w:style>
  <w:style w:type="paragraph" w:styleId="a5">
    <w:name w:val="List Paragraph"/>
    <w:basedOn w:val="a"/>
    <w:qFormat/>
    <w:rsid w:val="005E4B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2015-02-27T05:39:00Z</dcterms:created>
  <dcterms:modified xsi:type="dcterms:W3CDTF">2015-02-27T05:42:00Z</dcterms:modified>
</cp:coreProperties>
</file>