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Расходы компаний, виды, учет, анализ, аудит</w:t>
      </w:r>
    </w:p>
    <w:p w:rsid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План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Введение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1 ЭКОНОМИЧЕСКАЯ СУЩНОСТЬ РАСХОДОВ КОМПАНИЙ И РОЛЬ УЧЕТА, АУДИТА И АНАЛИЗА В ПОВЫШЕНИИ ЭКОНОМИЧЕСКОЙ ЭФФЕКТИВНОСТИ ИХ В УСЛОВИЯХ РЫНОЧНОЙ ЭКОНОМИКИ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1.1 Экономическая сущность расходов компании и их классификация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1.2 Порядок признания расходов компании в соответствии с международными и национальными стандартами финансовой отчетности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1.3 Роль учета, аудита и анализа расходов компании в повышении экономической эффективности в условиях рыночной экономики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2 УЧЕТ РАСХОДОВ КОМПАНИИ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2.1 Учет затрат на производство готовой продукции (работ, услуг)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2.2 Учет расходов компании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2.3 Отражение расходов в финансовой отчетности компании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3 АУДИТ И АНАЛИЗ РАСХОДОВ КОМПАНИИ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3.1 Аудит расходов компании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3.2 Анализ расходов компании и мероприятия по их снижению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Заключение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Список использованных источников</w:t>
      </w:r>
    </w:p>
    <w:p w:rsidR="00763AC3" w:rsidRPr="00763AC3" w:rsidRDefault="00763AC3" w:rsidP="00763AC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3AC3">
        <w:rPr>
          <w:color w:val="000000"/>
          <w:sz w:val="28"/>
          <w:szCs w:val="28"/>
        </w:rPr>
        <w:t>Приложения</w:t>
      </w:r>
    </w:p>
    <w:p w:rsidR="00763AC3" w:rsidRDefault="0076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63AC3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763AC3">
        <w:rPr>
          <w:rFonts w:ascii="Times New Roman" w:hAnsi="Times New Roman" w:cs="Times New Roman"/>
          <w:sz w:val="28"/>
          <w:szCs w:val="28"/>
        </w:rPr>
        <w:t xml:space="preserve"> бухгалтерском учете и финансовой отчетности. Закон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Рес¬публики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Казахстан от 28 февраля 2007, №234-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26.12.2012 года).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2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Брютова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Особенности признания расходов и пути их снижения//Вестник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, 2011. №1.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3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Ф.С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. Современный бухгалтерский учет: Учебное пособие. - Алматы: Экономика, 2009.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4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Особенности национального учета и МСФО. – Алматы: Изд-во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, 2008.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5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Толпаков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Ж.С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. Финансовый учет 1. Учебник для вузов. - Караганда, АО «Карагандинская Полиграфия», 2013.-983 с.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6</w:t>
      </w:r>
      <w:r w:rsidRPr="00763AC3">
        <w:rPr>
          <w:rFonts w:ascii="Times New Roman" w:hAnsi="Times New Roman" w:cs="Times New Roman"/>
          <w:sz w:val="28"/>
          <w:szCs w:val="28"/>
        </w:rPr>
        <w:tab/>
        <w:t xml:space="preserve">Нургалиева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Налоговый учет. Учебное пособие. 3-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издание, дополненное и переработанное - Караганда, 2010 г.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7</w:t>
      </w:r>
      <w:r w:rsidRPr="00763AC3">
        <w:rPr>
          <w:rFonts w:ascii="Times New Roman" w:hAnsi="Times New Roman" w:cs="Times New Roman"/>
          <w:sz w:val="28"/>
          <w:szCs w:val="28"/>
        </w:rPr>
        <w:tab/>
        <w:t xml:space="preserve">Скала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., Скала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., Нам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Национальная система бухгалтерского учета в Республике Казахстан. – Алматы: ТОО Издательство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, 2007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8</w:t>
      </w:r>
      <w:r w:rsidRPr="00763AC3">
        <w:rPr>
          <w:rFonts w:ascii="Times New Roman" w:hAnsi="Times New Roman" w:cs="Times New Roman"/>
          <w:sz w:val="28"/>
          <w:szCs w:val="28"/>
        </w:rPr>
        <w:tab/>
        <w:t xml:space="preserve">Бухгалтерский и налоговый учет в Казахстане. Учет денежных средств, займов,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тмз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, заработной платы. Производственный учет. – Алматы: Издательский дом «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», 2005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763AC3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763AC3">
        <w:rPr>
          <w:rFonts w:ascii="Times New Roman" w:hAnsi="Times New Roman" w:cs="Times New Roman"/>
          <w:sz w:val="28"/>
          <w:szCs w:val="28"/>
        </w:rPr>
        <w:t xml:space="preserve"> налогах и других обязательных платежах в бюджет Кодекс Республики Казахстан от 10 декабря 2008 года (с изменениями и дополнениями по состоянию на 15.01.2014 года)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10</w:t>
      </w:r>
      <w:r w:rsidRPr="00763AC3">
        <w:rPr>
          <w:rFonts w:ascii="Times New Roman" w:hAnsi="Times New Roman" w:cs="Times New Roman"/>
          <w:sz w:val="28"/>
          <w:szCs w:val="28"/>
        </w:rPr>
        <w:tab/>
        <w:t xml:space="preserve">Попова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предприятии, Караганда: Арко, 2009,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400с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11</w:t>
      </w:r>
      <w:r w:rsidRPr="00763AC3">
        <w:rPr>
          <w:rFonts w:ascii="Times New Roman" w:hAnsi="Times New Roman" w:cs="Times New Roman"/>
          <w:sz w:val="28"/>
          <w:szCs w:val="28"/>
        </w:rPr>
        <w:tab/>
        <w:t xml:space="preserve">Нургалиева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. Промежуточный финансовый учет. – Караганда, 2007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12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. Бухгалтерский учет в организациях/Учебное пособие. – Алматы, Издательство «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», 2011 – 472 с.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13</w:t>
      </w:r>
      <w:r w:rsidRPr="00763AC3">
        <w:rPr>
          <w:rFonts w:ascii="Times New Roman" w:hAnsi="Times New Roman" w:cs="Times New Roman"/>
          <w:sz w:val="28"/>
          <w:szCs w:val="28"/>
        </w:rPr>
        <w:tab/>
        <w:t xml:space="preserve">Скорикова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предприятии, Караганда: Арко, 2009,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354с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14</w:t>
      </w:r>
      <w:r w:rsidRPr="00763AC3">
        <w:rPr>
          <w:rFonts w:ascii="Times New Roman" w:hAnsi="Times New Roman" w:cs="Times New Roman"/>
          <w:sz w:val="28"/>
          <w:szCs w:val="28"/>
        </w:rPr>
        <w:tab/>
        <w:t xml:space="preserve">Национальный стандарт финансовой отчетности, утвержденный Приказом Министра финансов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от 31.01.2013 года №50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15</w:t>
      </w:r>
      <w:r w:rsidRPr="00763AC3">
        <w:rPr>
          <w:rFonts w:ascii="Times New Roman" w:hAnsi="Times New Roman" w:cs="Times New Roman"/>
          <w:sz w:val="28"/>
          <w:szCs w:val="28"/>
        </w:rPr>
        <w:tab/>
        <w:t>Финансовый учет на предприятии: Учебник</w:t>
      </w:r>
      <w:proofErr w:type="gramStart"/>
      <w:r w:rsidRPr="00763AC3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763AC3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Р.М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Рахимбековой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Кеулимжаев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Ажибаева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З.Н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Айтхожина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Л.Ж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Кинхузова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Сальменова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А.Т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. - Алматы: Экономика, 2005. - 282 с.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16</w:t>
      </w:r>
      <w:r w:rsidRPr="00763AC3">
        <w:rPr>
          <w:rFonts w:ascii="Times New Roman" w:hAnsi="Times New Roman" w:cs="Times New Roman"/>
          <w:sz w:val="28"/>
          <w:szCs w:val="28"/>
        </w:rPr>
        <w:tab/>
        <w:t>Типовой план счетов от 23.05.2007, утвержденный Приказом Министра Финансов Республики Казахстан № 185.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17</w:t>
      </w:r>
      <w:r w:rsidRPr="00763AC3">
        <w:rPr>
          <w:rFonts w:ascii="Times New Roman" w:hAnsi="Times New Roman" w:cs="Times New Roman"/>
          <w:sz w:val="28"/>
          <w:szCs w:val="28"/>
        </w:rPr>
        <w:tab/>
        <w:t>Трудовой кодекс Республики Казахстан от 15 мая 2007 года № 252-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23.04.2014 года)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18</w:t>
      </w:r>
      <w:r w:rsidRPr="00763AC3">
        <w:rPr>
          <w:rFonts w:ascii="Times New Roman" w:hAnsi="Times New Roman" w:cs="Times New Roman"/>
          <w:sz w:val="28"/>
          <w:szCs w:val="28"/>
        </w:rPr>
        <w:tab/>
        <w:t xml:space="preserve">Назарова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Бухгалтерский учет: учебное пособие. – Алматы: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Алматыкитап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, 2011. –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624с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Мазарова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В. Л. Бухгалтерский учет хозяйствующих субъектов</w:t>
      </w:r>
      <w:proofErr w:type="gramStart"/>
      <w:r w:rsidRPr="00763A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3AC3">
        <w:rPr>
          <w:rFonts w:ascii="Times New Roman" w:hAnsi="Times New Roman" w:cs="Times New Roman"/>
          <w:sz w:val="28"/>
          <w:szCs w:val="28"/>
        </w:rPr>
        <w:t xml:space="preserve"> учебник / Под ред. Рыскулова Т., проф.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Мамырова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Н. К. – Алматы : Экономика, 2003 –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298с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20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Каренова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Г. С. Бухгалтерский учет</w:t>
      </w:r>
      <w:proofErr w:type="gramStart"/>
      <w:r w:rsidRPr="00763A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3AC3">
        <w:rPr>
          <w:rFonts w:ascii="Times New Roman" w:hAnsi="Times New Roman" w:cs="Times New Roman"/>
          <w:sz w:val="28"/>
          <w:szCs w:val="28"/>
        </w:rPr>
        <w:t xml:space="preserve"> учебное пособие. – Караганда</w:t>
      </w:r>
      <w:proofErr w:type="gramStart"/>
      <w:r w:rsidRPr="00763A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Каренова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Г. С., 2008. – 291 с.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21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Каренова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., Попова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Управленческий учет: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763AC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63AC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– Караганда: Арко, 2008. –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282с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22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Егембердиева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С. К.,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Е. К. Аудит и анализ финансовой отчетности. – Алматы: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Гылым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, 2008. – 500 с.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23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Тенизбаева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Г. Экономика предприятия (ᴨ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рактикум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): Учебное пособие. </w:t>
      </w:r>
      <w:proofErr w:type="gramStart"/>
      <w:r w:rsidRPr="00763AC3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63AC3">
        <w:rPr>
          <w:rFonts w:ascii="Times New Roman" w:hAnsi="Times New Roman" w:cs="Times New Roman"/>
          <w:sz w:val="28"/>
          <w:szCs w:val="28"/>
        </w:rPr>
        <w:t>стана: Фолиант, 2010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24</w:t>
      </w:r>
      <w:r w:rsidRPr="00763AC3">
        <w:rPr>
          <w:rFonts w:ascii="Times New Roman" w:hAnsi="Times New Roman" w:cs="Times New Roman"/>
          <w:sz w:val="28"/>
          <w:szCs w:val="28"/>
        </w:rPr>
        <w:tab/>
        <w:t xml:space="preserve">Проскурина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Бухгалтерские проводки. Изд. 2-е. Алматы: ТОО «Издательство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», - 2013. – 308 с.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25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Тайгашинова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Управленческий учет: Учебное пособие.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Изд.2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-е. – Алматы: ТОО «Издательство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», - 2010. – 350 с.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26</w:t>
      </w:r>
      <w:r w:rsidRPr="00763AC3">
        <w:rPr>
          <w:rFonts w:ascii="Times New Roman" w:hAnsi="Times New Roman" w:cs="Times New Roman"/>
          <w:sz w:val="28"/>
          <w:szCs w:val="28"/>
        </w:rPr>
        <w:tab/>
        <w:t>Закон Республики Казахстан от 20 ноября 1998 года № 304-I "Об аудиторской деятельности" (с изменениями и дополнениями по состоянию на 04.07.2013 г.)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27</w:t>
      </w:r>
      <w:r w:rsidRPr="00763AC3">
        <w:rPr>
          <w:rFonts w:ascii="Times New Roman" w:hAnsi="Times New Roman" w:cs="Times New Roman"/>
          <w:sz w:val="28"/>
          <w:szCs w:val="28"/>
        </w:rPr>
        <w:tab/>
        <w:t xml:space="preserve">Правила ведения бухгалтерского учета, утвержденные постановлением Правительства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от 22 июня 2007 года №221 с изменениями от 14.10.11 года № 1172 </w:t>
      </w:r>
    </w:p>
    <w:p w:rsidR="00763AC3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28</w:t>
      </w:r>
      <w:r w:rsidRPr="00763AC3">
        <w:rPr>
          <w:rFonts w:ascii="Times New Roman" w:hAnsi="Times New Roman" w:cs="Times New Roman"/>
          <w:sz w:val="28"/>
          <w:szCs w:val="28"/>
        </w:rPr>
        <w:tab/>
        <w:t xml:space="preserve">Международные стандарты аудита и контроля качества. – Алматы: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, 2009.</w:t>
      </w:r>
    </w:p>
    <w:p w:rsidR="00413A17" w:rsidRPr="00763AC3" w:rsidRDefault="00763AC3" w:rsidP="0076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29</w:t>
      </w:r>
      <w:r w:rsidRPr="00763A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 xml:space="preserve">. Аудит: Краткое руководство. - Алматы, ТОО «Издательство </w:t>
      </w:r>
      <w:proofErr w:type="spellStart"/>
      <w:r w:rsidRPr="00763AC3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763AC3">
        <w:rPr>
          <w:rFonts w:ascii="Times New Roman" w:hAnsi="Times New Roman" w:cs="Times New Roman"/>
          <w:sz w:val="28"/>
          <w:szCs w:val="28"/>
        </w:rPr>
        <w:t>», - 2009.-220 с.</w:t>
      </w:r>
      <w:bookmarkStart w:id="0" w:name="_GoBack"/>
      <w:bookmarkEnd w:id="0"/>
    </w:p>
    <w:sectPr w:rsidR="00413A17" w:rsidRPr="0076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C3"/>
    <w:rsid w:val="00413A17"/>
    <w:rsid w:val="0076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2015-03-18T09:01:00Z</dcterms:created>
  <dcterms:modified xsi:type="dcterms:W3CDTF">2015-03-18T09:03:00Z</dcterms:modified>
</cp:coreProperties>
</file>