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B3" w:rsidRPr="009319B3" w:rsidRDefault="009319B3" w:rsidP="009319B3">
      <w:pPr>
        <w:widowControl w:val="0"/>
        <w:spacing w:line="360" w:lineRule="auto"/>
        <w:jc w:val="center"/>
        <w:rPr>
          <w:sz w:val="28"/>
          <w:szCs w:val="28"/>
        </w:rPr>
      </w:pPr>
      <w:r w:rsidRPr="009319B3">
        <w:rPr>
          <w:sz w:val="28"/>
          <w:szCs w:val="28"/>
        </w:rPr>
        <w:t xml:space="preserve">Разработка стратегии продвижения нового медицинского портала </w:t>
      </w:r>
    </w:p>
    <w:p w:rsidR="005E600F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 xml:space="preserve">на </w:t>
      </w:r>
      <w:proofErr w:type="gramStart"/>
      <w:r w:rsidRPr="009319B3">
        <w:rPr>
          <w:sz w:val="28"/>
          <w:szCs w:val="28"/>
        </w:rPr>
        <w:t>интернет-рынке</w:t>
      </w:r>
      <w:proofErr w:type="gramEnd"/>
      <w:r w:rsidRPr="009319B3">
        <w:rPr>
          <w:sz w:val="28"/>
          <w:szCs w:val="28"/>
        </w:rPr>
        <w:t xml:space="preserve"> Казахстана</w:t>
      </w:r>
    </w:p>
    <w:p w:rsidR="009319B3" w:rsidRPr="009319B3" w:rsidRDefault="009319B3" w:rsidP="009319B3">
      <w:pPr>
        <w:rPr>
          <w:sz w:val="28"/>
          <w:szCs w:val="28"/>
        </w:rPr>
      </w:pPr>
    </w:p>
    <w:p w:rsidR="009319B3" w:rsidRPr="009319B3" w:rsidRDefault="009319B3" w:rsidP="009319B3">
      <w:pPr>
        <w:rPr>
          <w:sz w:val="28"/>
          <w:szCs w:val="28"/>
        </w:rPr>
      </w:pP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Содержание</w:t>
      </w:r>
      <w:bookmarkStart w:id="0" w:name="_GoBack"/>
      <w:bookmarkEnd w:id="0"/>
    </w:p>
    <w:p w:rsidR="009319B3" w:rsidRPr="009319B3" w:rsidRDefault="009319B3" w:rsidP="009319B3">
      <w:pPr>
        <w:rPr>
          <w:sz w:val="28"/>
          <w:szCs w:val="28"/>
        </w:rPr>
      </w:pPr>
    </w:p>
    <w:p w:rsidR="009319B3" w:rsidRPr="009319B3" w:rsidRDefault="009319B3" w:rsidP="009319B3">
      <w:pPr>
        <w:rPr>
          <w:sz w:val="28"/>
          <w:szCs w:val="28"/>
        </w:rPr>
      </w:pP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Аннотация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Введение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Глава 1. Название главы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1. Интернет как место осуществления предпринимательской деятельности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1.1 Электронный бизнес – новое направление в бизнесе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1.2 Значение интернет маркетинга в развитии электронного бизнеса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 xml:space="preserve">1.3 Интернет-стратегия развития ресурса как основной инструмент  </w:t>
      </w:r>
      <w:proofErr w:type="gramStart"/>
      <w:r w:rsidRPr="009319B3">
        <w:rPr>
          <w:sz w:val="28"/>
          <w:szCs w:val="28"/>
        </w:rPr>
        <w:t>интернет-маркетинга</w:t>
      </w:r>
      <w:proofErr w:type="gramEnd"/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 xml:space="preserve">2. Разработка </w:t>
      </w:r>
      <w:proofErr w:type="gramStart"/>
      <w:r w:rsidRPr="009319B3">
        <w:rPr>
          <w:sz w:val="28"/>
          <w:szCs w:val="28"/>
        </w:rPr>
        <w:t>интернет-стратегии</w:t>
      </w:r>
      <w:proofErr w:type="gramEnd"/>
      <w:r w:rsidRPr="009319B3">
        <w:rPr>
          <w:sz w:val="28"/>
          <w:szCs w:val="28"/>
        </w:rPr>
        <w:t xml:space="preserve"> и продвижение интернет-бизнеса на примере Медицинского портала 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2.1 Портал "***", его структура, функции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 xml:space="preserve">2.2 Создание </w:t>
      </w:r>
      <w:proofErr w:type="gramStart"/>
      <w:r w:rsidRPr="009319B3">
        <w:rPr>
          <w:sz w:val="28"/>
          <w:szCs w:val="28"/>
        </w:rPr>
        <w:t>маркетинговой</w:t>
      </w:r>
      <w:proofErr w:type="gramEnd"/>
      <w:r w:rsidRPr="009319B3">
        <w:rPr>
          <w:sz w:val="28"/>
          <w:szCs w:val="28"/>
        </w:rPr>
        <w:t xml:space="preserve"> интернет-стратегии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 xml:space="preserve">2.2.1 </w:t>
      </w:r>
      <w:proofErr w:type="spellStart"/>
      <w:r w:rsidRPr="009319B3">
        <w:rPr>
          <w:sz w:val="28"/>
          <w:szCs w:val="28"/>
        </w:rPr>
        <w:t>SWOT</w:t>
      </w:r>
      <w:proofErr w:type="spellEnd"/>
      <w:r w:rsidRPr="009319B3">
        <w:rPr>
          <w:sz w:val="28"/>
          <w:szCs w:val="28"/>
        </w:rPr>
        <w:t xml:space="preserve"> анализ бизнеса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 xml:space="preserve">2.2.2 </w:t>
      </w:r>
      <w:proofErr w:type="spellStart"/>
      <w:r w:rsidRPr="009319B3">
        <w:rPr>
          <w:sz w:val="28"/>
          <w:szCs w:val="28"/>
        </w:rPr>
        <w:t>PEST</w:t>
      </w:r>
      <w:proofErr w:type="spellEnd"/>
      <w:r w:rsidRPr="009319B3">
        <w:rPr>
          <w:sz w:val="28"/>
          <w:szCs w:val="28"/>
        </w:rPr>
        <w:t xml:space="preserve"> анализ портала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 xml:space="preserve">2.2.3 Анализ </w:t>
      </w:r>
      <w:proofErr w:type="spellStart"/>
      <w:r w:rsidRPr="009319B3">
        <w:rPr>
          <w:sz w:val="28"/>
          <w:szCs w:val="28"/>
        </w:rPr>
        <w:t>7P</w:t>
      </w:r>
      <w:proofErr w:type="spellEnd"/>
      <w:r w:rsidRPr="009319B3">
        <w:rPr>
          <w:sz w:val="28"/>
          <w:szCs w:val="28"/>
        </w:rPr>
        <w:t xml:space="preserve"> интернет бизнеса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 xml:space="preserve">2.2.4 Построение матрицы </w:t>
      </w:r>
      <w:proofErr w:type="spellStart"/>
      <w:r w:rsidRPr="009319B3">
        <w:rPr>
          <w:sz w:val="28"/>
          <w:szCs w:val="28"/>
        </w:rPr>
        <w:t>McKinsey</w:t>
      </w:r>
      <w:proofErr w:type="spellEnd"/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2.3 Методы оптимизации и продвижения портала</w:t>
      </w:r>
      <w:r w:rsidRPr="009319B3">
        <w:rPr>
          <w:sz w:val="28"/>
          <w:szCs w:val="28"/>
        </w:rPr>
        <w:tab/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 xml:space="preserve">3. Повышение эффективности </w:t>
      </w:r>
      <w:proofErr w:type="gramStart"/>
      <w:r w:rsidRPr="009319B3">
        <w:rPr>
          <w:sz w:val="28"/>
          <w:szCs w:val="28"/>
        </w:rPr>
        <w:t>интернет-бизнеса</w:t>
      </w:r>
      <w:proofErr w:type="gramEnd"/>
      <w:r w:rsidRPr="009319B3">
        <w:rPr>
          <w:sz w:val="28"/>
          <w:szCs w:val="28"/>
        </w:rPr>
        <w:t xml:space="preserve"> Медицинский портал "***"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3.1 Проблемы продвижения портала и его коммерциализации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3.2 Направления решения существующих проблем и перспективы дальнейшего развития портала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Заключение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Список использованных источников</w:t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t>Приложение</w:t>
      </w:r>
    </w:p>
    <w:p w:rsidR="009319B3" w:rsidRPr="009319B3" w:rsidRDefault="009319B3">
      <w:pPr>
        <w:spacing w:after="200" w:line="276" w:lineRule="auto"/>
        <w:rPr>
          <w:sz w:val="28"/>
          <w:szCs w:val="28"/>
        </w:rPr>
      </w:pPr>
      <w:r w:rsidRPr="009319B3">
        <w:rPr>
          <w:sz w:val="28"/>
          <w:szCs w:val="28"/>
        </w:rPr>
        <w:br w:type="page"/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lastRenderedPageBreak/>
        <w:t>Заключение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Интернет бизнес является перспективным направлением осуществления предпринимательской деятельности. Выделяют следующие виды электронного бизнеса: создание крупных порталов и </w:t>
      </w:r>
      <w:proofErr w:type="gramStart"/>
      <w:r w:rsidRPr="009319B3">
        <w:rPr>
          <w:rFonts w:eastAsia="Calibri"/>
          <w:sz w:val="28"/>
          <w:szCs w:val="28"/>
          <w:lang w:eastAsia="en-US"/>
        </w:rPr>
        <w:t>интернет-проектов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; интернет-магазин; продажа товаров/услуг через сайты;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коучинг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; консалтинг; создание различного рода сервисов или бирж; информационный бизнес;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ресселинг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дропшиппинг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;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киберсквоттинг</w:t>
      </w:r>
      <w:proofErr w:type="spellEnd"/>
      <w:r w:rsidRPr="009319B3">
        <w:rPr>
          <w:rFonts w:eastAsia="Calibri"/>
          <w:sz w:val="28"/>
          <w:szCs w:val="28"/>
          <w:lang w:eastAsia="en-US"/>
        </w:rPr>
        <w:t>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Все рассмотренные виды электронного бизнеса легко реализовать и они приносят хороший доход. Выбор одного из них зависит от навыков, знаний и опыта, а также от конкретных целей предпринимателя. 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Интернет является самым эффективным способом рекламной коммуникации. Важным условием также является преимущество интернета в плане низких затрат на коммуникацию с потребителями. Получается что в некоторых видах бизнеса применение интернета желательно, а в некоторых является необходимостью. 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Основные инструменты интернет маркетинга следующие: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-Веб-сайт компании,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-Баннерная, текстовая реклама и реклама, использующая возможности средств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мультимедия</w:t>
      </w:r>
      <w:proofErr w:type="spellEnd"/>
      <w:r w:rsidRPr="009319B3">
        <w:rPr>
          <w:rFonts w:eastAsia="Calibri"/>
          <w:sz w:val="28"/>
          <w:szCs w:val="28"/>
          <w:lang w:eastAsia="en-US"/>
        </w:rPr>
        <w:t>,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-Регистрация сайта в каталогах и индексация сайта поисковыми системами,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-Реклама при помощи электронной почты,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-Реклама в списках рассылки, конференциях и на досках объявлений.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Применять разрознено их не возможно, для получения положительных результатов необходимо их объединять и применять в рамках разработанной стратегии поведения фирмы в интернете. 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Так, для автора наиболее привлекательным видом интернет бизнеса является создание медицинского портала. Это объясняется несколькими причинами: 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lastRenderedPageBreak/>
        <w:t xml:space="preserve">-небольшие финансовые затраты на создание и развитие; 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-относительно небольшое число подобных интернет проектов в Казахстане, что позволит даже при больших сроках на монетизацию проекта, получить выгодное положение в данном направлении бизнеса; 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-опыт в медицине, который позволит контролировать наполняемость портала и поддерживать имидж достоверного источника.</w:t>
      </w:r>
    </w:p>
    <w:p w:rsidR="009319B3" w:rsidRPr="009319B3" w:rsidRDefault="009319B3">
      <w:pPr>
        <w:spacing w:after="200" w:line="276" w:lineRule="auto"/>
        <w:rPr>
          <w:sz w:val="28"/>
          <w:szCs w:val="28"/>
        </w:rPr>
      </w:pPr>
      <w:r w:rsidRPr="009319B3">
        <w:rPr>
          <w:sz w:val="28"/>
          <w:szCs w:val="28"/>
        </w:rPr>
        <w:br w:type="page"/>
      </w:r>
    </w:p>
    <w:p w:rsidR="009319B3" w:rsidRPr="009319B3" w:rsidRDefault="009319B3" w:rsidP="009319B3">
      <w:pPr>
        <w:rPr>
          <w:sz w:val="28"/>
          <w:szCs w:val="28"/>
        </w:rPr>
      </w:pPr>
      <w:r w:rsidRPr="009319B3">
        <w:rPr>
          <w:sz w:val="28"/>
          <w:szCs w:val="28"/>
        </w:rPr>
        <w:lastRenderedPageBreak/>
        <w:t>Список литературы</w:t>
      </w:r>
    </w:p>
    <w:p w:rsidR="009319B3" w:rsidRPr="009319B3" w:rsidRDefault="009319B3" w:rsidP="009319B3">
      <w:pPr>
        <w:rPr>
          <w:sz w:val="28"/>
          <w:szCs w:val="28"/>
        </w:rPr>
      </w:pP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1. Петрик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Е.А</w:t>
      </w:r>
      <w:proofErr w:type="spellEnd"/>
      <w:r w:rsidRPr="009319B3">
        <w:rPr>
          <w:rFonts w:eastAsia="Calibri"/>
          <w:sz w:val="28"/>
          <w:szCs w:val="28"/>
          <w:lang w:eastAsia="en-US"/>
        </w:rPr>
        <w:t>. Интернет-маркетинг / Московская финансов</w:t>
      </w:r>
      <w:proofErr w:type="gramStart"/>
      <w:r w:rsidRPr="009319B3">
        <w:rPr>
          <w:rFonts w:eastAsia="Calibri"/>
          <w:sz w:val="28"/>
          <w:szCs w:val="28"/>
          <w:lang w:eastAsia="en-US"/>
        </w:rPr>
        <w:t>о-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 промышленная академия – М., 2004. – 299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2. Бесчастная Е. В. Интерактивный маркетинг и электронная коммерция / Электронный учебно-методический комплекс – Мн.: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БГУИР</w:t>
      </w:r>
      <w:proofErr w:type="spellEnd"/>
      <w:r w:rsidRPr="009319B3">
        <w:rPr>
          <w:rFonts w:eastAsia="Calibri"/>
          <w:sz w:val="28"/>
          <w:szCs w:val="28"/>
          <w:lang w:eastAsia="en-US"/>
        </w:rPr>
        <w:t>, 2007. – 303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3. 10 видов </w:t>
      </w:r>
      <w:proofErr w:type="gramStart"/>
      <w:r w:rsidRPr="009319B3">
        <w:rPr>
          <w:rFonts w:eastAsia="Calibri"/>
          <w:sz w:val="28"/>
          <w:szCs w:val="28"/>
          <w:lang w:eastAsia="en-US"/>
        </w:rPr>
        <w:t>интернет-бизнеса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 // Бизнес и заработок в интернете. – 2012. – 29 июля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>http</w:t>
      </w:r>
      <w:proofErr w:type="spellEnd"/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>://</w:t>
      </w:r>
      <w:proofErr w:type="spellStart"/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>gr</w:t>
      </w:r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>e</w:t>
      </w:r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>at-income.ru</w:t>
      </w:r>
      <w:proofErr w:type="spellEnd"/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>/10-</w:t>
      </w:r>
      <w:proofErr w:type="spellStart"/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>vidov</w:t>
      </w:r>
      <w:proofErr w:type="spellEnd"/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>-</w:t>
      </w:r>
      <w:proofErr w:type="spellStart"/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>internet-biznesa</w:t>
      </w:r>
      <w:proofErr w:type="spellEnd"/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>/</w:t>
      </w:r>
      <w:r w:rsidRPr="009319B3">
        <w:rPr>
          <w:rFonts w:eastAsia="Calibri"/>
          <w:sz w:val="28"/>
          <w:szCs w:val="28"/>
          <w:lang w:eastAsia="en-US"/>
        </w:rPr>
        <w:t xml:space="preserve"> (дата обращения 20.07.2014)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4. Успенский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И.В</w:t>
      </w:r>
      <w:proofErr w:type="spellEnd"/>
      <w:r w:rsidRPr="009319B3">
        <w:rPr>
          <w:rFonts w:eastAsia="Calibri"/>
          <w:sz w:val="28"/>
          <w:szCs w:val="28"/>
          <w:lang w:eastAsia="en-US"/>
        </w:rPr>
        <w:t>. Интернет-маркетинг. Учебник.- СПб</w:t>
      </w:r>
      <w:proofErr w:type="gramStart"/>
      <w:r w:rsidRPr="009319B3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Изд-во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СПГУЭиФ</w:t>
      </w:r>
      <w:proofErr w:type="spellEnd"/>
      <w:r w:rsidRPr="009319B3">
        <w:rPr>
          <w:rFonts w:eastAsia="Calibri"/>
          <w:sz w:val="28"/>
          <w:szCs w:val="28"/>
          <w:lang w:eastAsia="en-US"/>
        </w:rPr>
        <w:t>, 2003. – 197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5. Электронный маркетинг: Учеб. пособие</w:t>
      </w:r>
      <w:proofErr w:type="gramStart"/>
      <w:r w:rsidRPr="009319B3">
        <w:rPr>
          <w:rFonts w:eastAsia="Calibri"/>
          <w:sz w:val="28"/>
          <w:szCs w:val="28"/>
          <w:lang w:eastAsia="en-US"/>
        </w:rPr>
        <w:t xml:space="preserve"> / П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од ред. Т.П. Данько,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Н.Б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Завьяловой,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О.В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Сагиновой</w:t>
      </w:r>
      <w:proofErr w:type="spellEnd"/>
      <w:r w:rsidRPr="009319B3">
        <w:rPr>
          <w:rFonts w:eastAsia="Calibri"/>
          <w:sz w:val="28"/>
          <w:szCs w:val="28"/>
          <w:lang w:eastAsia="en-US"/>
        </w:rPr>
        <w:t>. – М.: ИНФРА-М, 2003 – 377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319B3">
        <w:rPr>
          <w:rFonts w:eastAsia="Calibri"/>
          <w:sz w:val="28"/>
          <w:szCs w:val="28"/>
          <w:lang w:eastAsia="en-US"/>
        </w:rPr>
        <w:t>6.Вирин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Ф. Интернет-маркетинг: полный сборник практических инструментов. Изд-во: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Эксмо</w:t>
      </w:r>
      <w:proofErr w:type="spellEnd"/>
      <w:r w:rsidRPr="009319B3">
        <w:rPr>
          <w:rFonts w:eastAsia="Calibri"/>
          <w:sz w:val="28"/>
          <w:szCs w:val="28"/>
          <w:lang w:eastAsia="en-US"/>
        </w:rPr>
        <w:t>; Москва; 2010. – 160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7. Моисеенко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Е.В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Сетевая экономика. Учебное пособие. - Владивосток,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ВГУЭС</w:t>
      </w:r>
      <w:proofErr w:type="spellEnd"/>
      <w:r w:rsidRPr="009319B3">
        <w:rPr>
          <w:rFonts w:eastAsia="Calibri"/>
          <w:sz w:val="28"/>
          <w:szCs w:val="28"/>
          <w:lang w:eastAsia="en-US"/>
        </w:rPr>
        <w:t>, 2007. - 224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val="en-US" w:eastAsia="en-US"/>
        </w:rPr>
        <w:t xml:space="preserve">8. Jeremiah </w:t>
      </w:r>
      <w:proofErr w:type="spellStart"/>
      <w:proofErr w:type="gramStart"/>
      <w:r w:rsidRPr="009319B3">
        <w:rPr>
          <w:rFonts w:eastAsia="Calibri"/>
          <w:sz w:val="28"/>
          <w:szCs w:val="28"/>
          <w:lang w:val="en-US" w:eastAsia="en-US"/>
        </w:rPr>
        <w:t>Owyang</w:t>
      </w:r>
      <w:proofErr w:type="spellEnd"/>
      <w:r w:rsidRPr="009319B3">
        <w:rPr>
          <w:rFonts w:eastAsia="Calibri"/>
          <w:sz w:val="28"/>
          <w:szCs w:val="28"/>
          <w:lang w:val="en-US" w:eastAsia="en-US"/>
        </w:rPr>
        <w:t xml:space="preserve">  A</w:t>
      </w:r>
      <w:proofErr w:type="gramEnd"/>
      <w:r w:rsidRPr="009319B3">
        <w:rPr>
          <w:rFonts w:eastAsia="Calibri"/>
          <w:sz w:val="28"/>
          <w:szCs w:val="28"/>
          <w:lang w:val="en-US" w:eastAsia="en-US"/>
        </w:rPr>
        <w:t xml:space="preserve"> Complete List of the Many Forms of Web Marketing (</w:t>
      </w:r>
      <w:r w:rsidRPr="009319B3">
        <w:rPr>
          <w:rFonts w:eastAsia="Calibri"/>
          <w:sz w:val="28"/>
          <w:szCs w:val="28"/>
          <w:lang w:eastAsia="en-US"/>
        </w:rPr>
        <w:t>перевод</w:t>
      </w:r>
      <w:r w:rsidRPr="009319B3">
        <w:rPr>
          <w:rFonts w:eastAsia="Calibri"/>
          <w:sz w:val="28"/>
          <w:szCs w:val="28"/>
          <w:lang w:val="en-US" w:eastAsia="en-US"/>
        </w:rPr>
        <w:t xml:space="preserve"> </w:t>
      </w:r>
      <w:r w:rsidRPr="009319B3">
        <w:rPr>
          <w:rFonts w:eastAsia="Calibri"/>
          <w:sz w:val="28"/>
          <w:szCs w:val="28"/>
          <w:lang w:eastAsia="en-US"/>
        </w:rPr>
        <w:t>с</w:t>
      </w:r>
      <w:r w:rsidRPr="009319B3">
        <w:rPr>
          <w:rFonts w:eastAsia="Calibri"/>
          <w:sz w:val="28"/>
          <w:szCs w:val="28"/>
          <w:lang w:val="en-US" w:eastAsia="en-US"/>
        </w:rPr>
        <w:t xml:space="preserve"> </w:t>
      </w:r>
      <w:r w:rsidRPr="009319B3">
        <w:rPr>
          <w:rFonts w:eastAsia="Calibri"/>
          <w:sz w:val="28"/>
          <w:szCs w:val="28"/>
          <w:lang w:eastAsia="en-US"/>
        </w:rPr>
        <w:t>английского</w:t>
      </w:r>
      <w:r w:rsidRPr="009319B3">
        <w:rPr>
          <w:rFonts w:eastAsia="Calibri"/>
          <w:sz w:val="28"/>
          <w:szCs w:val="28"/>
          <w:lang w:val="en-US" w:eastAsia="en-US"/>
        </w:rPr>
        <w:t xml:space="preserve">) // 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Интернет-маркетинг</w:t>
      </w:r>
      <w:proofErr w:type="spellEnd"/>
      <w:r w:rsidRPr="009319B3">
        <w:rPr>
          <w:rFonts w:eastAsia="Calibri"/>
          <w:sz w:val="28"/>
          <w:szCs w:val="28"/>
          <w:lang w:val="en-US" w:eastAsia="en-US"/>
        </w:rPr>
        <w:t xml:space="preserve">. </w:t>
      </w:r>
      <w:r w:rsidRPr="009319B3">
        <w:rPr>
          <w:rFonts w:eastAsia="Calibri"/>
          <w:sz w:val="28"/>
          <w:szCs w:val="28"/>
          <w:lang w:eastAsia="en-US"/>
        </w:rPr>
        <w:t xml:space="preserve">Блог Марии Подоляк. – 2008. – 4 сентября   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hyperlink r:id="rId5" w:history="1"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http</w:t>
        </w:r>
        <w:r w:rsidRPr="009319B3">
          <w:rPr>
            <w:rStyle w:val="a3"/>
            <w:rFonts w:eastAsia="Calibri"/>
            <w:sz w:val="28"/>
            <w:szCs w:val="28"/>
            <w:lang w:eastAsia="en-US"/>
          </w:rPr>
          <w:t>://</w:t>
        </w:r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9319B3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marysam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com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21.07.2014)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9.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Новомлинский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Л. </w:t>
      </w:r>
      <w:proofErr w:type="gramStart"/>
      <w:r w:rsidRPr="009319B3">
        <w:rPr>
          <w:rFonts w:eastAsia="Calibri"/>
          <w:sz w:val="28"/>
          <w:szCs w:val="28"/>
          <w:lang w:eastAsia="en-US"/>
        </w:rPr>
        <w:t>Интернет-стратегии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 каждый выбирает по себе // «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BusinessOnline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(Бизон)» - 2001. – июнь-август [Электронный ресурс].</w:t>
      </w:r>
      <w:r w:rsidRPr="009319B3">
        <w:rPr>
          <w:sz w:val="28"/>
          <w:szCs w:val="28"/>
        </w:rPr>
        <w:t xml:space="preserve">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>: http://www.e-commerce.ru/analytics/analytics-part/analytics13.html (дата обращения 02.08.2014)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10. Чернева С. Михаил Труфанов: Выбор стратегии продвижения в Интернете //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SearchEngines.ru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– энциклопедия поисковых систем. – 2010. – 29 марта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hyperlink r:id="rId6" w:history="1">
        <w:proofErr w:type="spellStart"/>
        <w:r w:rsidRPr="009319B3">
          <w:rPr>
            <w:rFonts w:eastAsia="Calibri"/>
            <w:sz w:val="28"/>
            <w:szCs w:val="28"/>
            <w:lang w:eastAsia="en-US"/>
          </w:rPr>
          <w:t>http</w:t>
        </w:r>
        <w:proofErr w:type="spellEnd"/>
        <w:r w:rsidRPr="009319B3">
          <w:rPr>
            <w:rFonts w:eastAsia="Calibri"/>
            <w:sz w:val="28"/>
            <w:szCs w:val="28"/>
            <w:lang w:eastAsia="en-US"/>
          </w:rPr>
          <w:t>://</w:t>
        </w:r>
        <w:proofErr w:type="spellStart"/>
        <w:r w:rsidRPr="009319B3">
          <w:rPr>
            <w:rFonts w:eastAsia="Calibri"/>
            <w:sz w:val="28"/>
            <w:szCs w:val="28"/>
            <w:lang w:eastAsia="en-US"/>
          </w:rPr>
          <w:t>ww</w:t>
        </w:r>
        <w:r w:rsidRPr="009319B3">
          <w:rPr>
            <w:rFonts w:eastAsia="Calibri"/>
            <w:sz w:val="28"/>
            <w:szCs w:val="28"/>
            <w:lang w:eastAsia="en-US"/>
          </w:rPr>
          <w:t>w</w:t>
        </w:r>
        <w:r w:rsidRPr="009319B3">
          <w:rPr>
            <w:rFonts w:eastAsia="Calibri"/>
            <w:sz w:val="28"/>
            <w:szCs w:val="28"/>
            <w:lang w:eastAsia="en-US"/>
          </w:rPr>
          <w:t>.searchengines.ru</w:t>
        </w:r>
        <w:proofErr w:type="spellEnd"/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02.08.2014)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11. Информационно-аналитическая система «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Талдау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» Министерства Национальной Экономики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РК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Комитет по статистике. Взято из </w:t>
      </w:r>
      <w:hyperlink r:id="rId7" w:history="1"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http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taldau.stat.kz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05.08.2014)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12.  Словари и энциклопедии на Академике. Взято из </w:t>
      </w:r>
      <w:hyperlink r:id="rId8" w:history="1"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dic.academic.ru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05.08.2014)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13. Как выбрать имя для сайта // Центр информационной поддержки бизнеса «Эксперт»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hyperlink r:id="rId9" w:history="1"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http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www.bxp.ru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domain_names_info.html</w:t>
        </w:r>
        <w:proofErr w:type="spellEnd"/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06.08.2014)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14. Почему не стоит выбирать бесплатные доменные имена? // Контент-студия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AvepText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– 2014. – 22 июня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hyperlink r:id="rId10" w:history="1"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http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aveptext.ru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articles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/148661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06.08.2014)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15. Плюсы и минусы бесплатного домена //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White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Whois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[Электронный ресурс]. </w:t>
      </w:r>
      <w:r w:rsidRPr="009319B3">
        <w:rPr>
          <w:rFonts w:eastAsia="Calibri"/>
          <w:sz w:val="28"/>
          <w:szCs w:val="28"/>
          <w:lang w:val="en-US" w:eastAsia="en-US"/>
        </w:rPr>
        <w:t>URL</w:t>
      </w:r>
      <w:r w:rsidRPr="009319B3">
        <w:rPr>
          <w:rFonts w:eastAsia="Calibri"/>
          <w:sz w:val="28"/>
          <w:szCs w:val="28"/>
          <w:lang w:eastAsia="en-US"/>
        </w:rPr>
        <w:t xml:space="preserve">: </w:t>
      </w:r>
      <w:r w:rsidRPr="009319B3">
        <w:rPr>
          <w:rFonts w:eastAsia="Calibri"/>
          <w:sz w:val="28"/>
          <w:szCs w:val="28"/>
          <w:lang w:val="en-US" w:eastAsia="en-US"/>
        </w:rPr>
        <w:t>http</w:t>
      </w:r>
      <w:r w:rsidRPr="009319B3">
        <w:rPr>
          <w:rFonts w:eastAsia="Calibri"/>
          <w:sz w:val="28"/>
          <w:szCs w:val="28"/>
          <w:lang w:eastAsia="en-US"/>
        </w:rPr>
        <w:t>://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wwhois</w:t>
      </w:r>
      <w:proofErr w:type="spellEnd"/>
      <w:r w:rsidRPr="009319B3">
        <w:rPr>
          <w:rFonts w:eastAsia="Calibri"/>
          <w:sz w:val="28"/>
          <w:szCs w:val="28"/>
          <w:lang w:eastAsia="en-US"/>
        </w:rPr>
        <w:t>.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</w:t>
      </w:r>
      <w:r w:rsidRPr="009319B3">
        <w:rPr>
          <w:rFonts w:eastAsia="Calibri"/>
          <w:sz w:val="28"/>
          <w:szCs w:val="28"/>
          <w:lang w:val="en-US" w:eastAsia="en-US"/>
        </w:rPr>
        <w:t>other</w:t>
      </w:r>
      <w:r w:rsidRPr="009319B3">
        <w:rPr>
          <w:rFonts w:eastAsia="Calibri"/>
          <w:sz w:val="28"/>
          <w:szCs w:val="28"/>
          <w:lang w:eastAsia="en-US"/>
        </w:rPr>
        <w:t>/0610/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pljusy</w:t>
      </w:r>
      <w:proofErr w:type="spellEnd"/>
      <w:r w:rsidRPr="009319B3">
        <w:rPr>
          <w:rFonts w:eastAsia="Calibri"/>
          <w:sz w:val="28"/>
          <w:szCs w:val="28"/>
          <w:lang w:eastAsia="en-US"/>
        </w:rPr>
        <w:t>_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9319B3">
        <w:rPr>
          <w:rFonts w:eastAsia="Calibri"/>
          <w:sz w:val="28"/>
          <w:szCs w:val="28"/>
          <w:lang w:eastAsia="en-US"/>
        </w:rPr>
        <w:t>_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minusy</w:t>
      </w:r>
      <w:proofErr w:type="spellEnd"/>
      <w:r w:rsidRPr="009319B3">
        <w:rPr>
          <w:rFonts w:eastAsia="Calibri"/>
          <w:sz w:val="28"/>
          <w:szCs w:val="28"/>
          <w:lang w:eastAsia="en-US"/>
        </w:rPr>
        <w:t>_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bjesplatnogo</w:t>
      </w:r>
      <w:proofErr w:type="spellEnd"/>
      <w:r w:rsidRPr="009319B3">
        <w:rPr>
          <w:rFonts w:eastAsia="Calibri"/>
          <w:sz w:val="28"/>
          <w:szCs w:val="28"/>
          <w:lang w:eastAsia="en-US"/>
        </w:rPr>
        <w:t>_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domjena</w:t>
      </w:r>
      <w:proofErr w:type="spellEnd"/>
      <w:r w:rsidRPr="009319B3">
        <w:rPr>
          <w:rFonts w:eastAsia="Calibri"/>
          <w:sz w:val="28"/>
          <w:szCs w:val="28"/>
          <w:lang w:eastAsia="en-US"/>
        </w:rPr>
        <w:t>.</w:t>
      </w:r>
      <w:r w:rsidRPr="009319B3">
        <w:rPr>
          <w:rFonts w:eastAsia="Calibri"/>
          <w:sz w:val="28"/>
          <w:szCs w:val="28"/>
          <w:lang w:val="en-US" w:eastAsia="en-US"/>
        </w:rPr>
        <w:t>html</w:t>
      </w:r>
      <w:r w:rsidRPr="009319B3">
        <w:rPr>
          <w:rFonts w:eastAsia="Calibri"/>
          <w:sz w:val="28"/>
          <w:szCs w:val="28"/>
          <w:lang w:eastAsia="en-US"/>
        </w:rPr>
        <w:t xml:space="preserve"> (дата обращения 06.08.2014)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16. Домен //</w:t>
      </w:r>
      <w:r w:rsidRPr="009319B3">
        <w:rPr>
          <w:sz w:val="28"/>
          <w:szCs w:val="28"/>
        </w:rPr>
        <w:t xml:space="preserve">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sozdanie-sajtov-na-joomla.ru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>: http://sozdanie-sajtov-na-joomla.ru/dopolnitelno/5-domen/5-domen.html (дата обращения 06.08.2014)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17. С какого домена начинать бизнес //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Dollar-Zone.Ru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– 2013. – 24 мая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http</w:t>
      </w:r>
      <w:proofErr w:type="spellEnd"/>
      <w:r w:rsidRPr="009319B3">
        <w:rPr>
          <w:rFonts w:eastAsia="Calibri"/>
          <w:sz w:val="28"/>
          <w:szCs w:val="28"/>
          <w:lang w:eastAsia="en-US"/>
        </w:rPr>
        <w:t>://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dollar-zone.ru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/2013/05/s-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kakogo</w:t>
      </w:r>
      <w:proofErr w:type="spellEnd"/>
      <w:r w:rsidRPr="009319B3">
        <w:rPr>
          <w:rFonts w:eastAsia="Calibri"/>
          <w:sz w:val="28"/>
          <w:szCs w:val="28"/>
          <w:lang w:eastAsia="en-US"/>
        </w:rPr>
        <w:t>-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domena-nachinat-biznes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 (дата обращения 06.08.2014)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18. Какой домен лучше выбрать для нового сайта? //</w:t>
      </w:r>
      <w:r w:rsidRPr="009319B3">
        <w:rPr>
          <w:sz w:val="28"/>
          <w:szCs w:val="28"/>
        </w:rPr>
        <w:t xml:space="preserve">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lynix</w:t>
      </w:r>
      <w:r w:rsidRPr="009319B3">
        <w:rPr>
          <w:rFonts w:eastAsia="Calibri"/>
          <w:sz w:val="28"/>
          <w:szCs w:val="28"/>
          <w:lang w:val="en-US" w:eastAsia="en-US"/>
        </w:rPr>
        <w:t>SEO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оптимизация продвижение. – 2014. – 05 мая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>: http://lynix.info/forum/kakoi-domen-luchshe-vybrat-dlya-novogo-saita (дата обращения 06.08.2014)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19. Выбор: домен второго или третьего уровня? // Студия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WebMax.BY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>: http://webmax.by/hosting_i_domen/zachem_nuzhen_domen_vtorogo_urovnya/ (дата обращения 06.08.2014)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20. Портал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Habitus.kz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Взято из </w:t>
      </w:r>
      <w:hyperlink r:id="rId11" w:history="1"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habitus.kz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 </w:t>
      </w:r>
      <w:r w:rsidRPr="009319B3">
        <w:rPr>
          <w:rFonts w:eastAsia="Calibri"/>
          <w:sz w:val="28"/>
          <w:szCs w:val="28"/>
          <w:lang w:eastAsia="en-US"/>
        </w:rPr>
        <w:t>(дата обращения 10.08.2014)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21. Критерии качественного сайта // «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RU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хостинг» [Электронный </w:t>
      </w:r>
      <w:r w:rsidRPr="009319B3">
        <w:rPr>
          <w:rFonts w:eastAsia="Calibri"/>
          <w:sz w:val="28"/>
          <w:szCs w:val="28"/>
          <w:lang w:eastAsia="en-US"/>
        </w:rPr>
        <w:lastRenderedPageBreak/>
        <w:t xml:space="preserve">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hyperlink r:id="rId12" w:history="1"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http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www.all4host.ru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article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valuesite</w:t>
        </w:r>
        <w:proofErr w:type="spellEnd"/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10.08.2014)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22.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Майсак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О. С.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SWOT</w:t>
      </w:r>
      <w:proofErr w:type="spellEnd"/>
      <w:r w:rsidRPr="009319B3">
        <w:rPr>
          <w:rFonts w:eastAsia="Calibri"/>
          <w:sz w:val="28"/>
          <w:szCs w:val="28"/>
          <w:lang w:eastAsia="en-US"/>
        </w:rPr>
        <w:t>-анализ: объект, факторы, стратегии. Проблема поиска связей между факторами // Прикаспийский журнал: управление и высокие технологии. — 2013. — № 1 (21). — С. 151—157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23. Обзор возможностей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Drupal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Взято из </w:t>
      </w:r>
      <w:hyperlink r:id="rId13" w:history="1"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www.drupal.ru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9319B3">
        <w:rPr>
          <w:rFonts w:eastAsia="Calibri"/>
          <w:sz w:val="28"/>
          <w:szCs w:val="28"/>
          <w:lang w:eastAsia="en-US"/>
        </w:rPr>
        <w:t>(дата обращения 11.08.2014)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24.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Drupal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что это? Достоинства и недостатки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CMS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Drupal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// Саморазвитие вместе с блогом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ConceptLife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– 2012. – 12 сентября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hyperlink r:id="rId14" w:history="1">
        <w:proofErr w:type="spellStart"/>
        <w:r w:rsidRPr="009319B3">
          <w:rPr>
            <w:rFonts w:eastAsia="Calibri"/>
            <w:sz w:val="28"/>
            <w:szCs w:val="28"/>
            <w:lang w:eastAsia="en-US"/>
          </w:rPr>
          <w:t>http</w:t>
        </w:r>
        <w:proofErr w:type="spellEnd"/>
        <w:r w:rsidRPr="009319B3">
          <w:rPr>
            <w:rFonts w:eastAsia="Calibri"/>
            <w:sz w:val="28"/>
            <w:szCs w:val="28"/>
            <w:lang w:eastAsia="en-US"/>
          </w:rPr>
          <w:t>://</w:t>
        </w:r>
        <w:proofErr w:type="spellStart"/>
        <w:r w:rsidRPr="009319B3">
          <w:rPr>
            <w:rFonts w:eastAsia="Calibri"/>
            <w:sz w:val="28"/>
            <w:szCs w:val="28"/>
            <w:lang w:eastAsia="en-US"/>
          </w:rPr>
          <w:t>conceptlife.ru</w:t>
        </w:r>
        <w:proofErr w:type="spellEnd"/>
        <w:r w:rsidRPr="009319B3">
          <w:rPr>
            <w:rFonts w:eastAsia="Calibri"/>
            <w:sz w:val="28"/>
            <w:szCs w:val="28"/>
            <w:lang w:eastAsia="en-US"/>
          </w:rPr>
          <w:t>/</w:t>
        </w:r>
        <w:proofErr w:type="spellStart"/>
        <w:r w:rsidRPr="009319B3">
          <w:rPr>
            <w:rFonts w:eastAsia="Calibri"/>
            <w:sz w:val="28"/>
            <w:szCs w:val="28"/>
            <w:lang w:eastAsia="en-US"/>
          </w:rPr>
          <w:t>drupal1</w:t>
        </w:r>
        <w:proofErr w:type="spellEnd"/>
        <w:r w:rsidRPr="009319B3">
          <w:rPr>
            <w:rFonts w:eastAsia="Calibri"/>
            <w:sz w:val="28"/>
            <w:szCs w:val="28"/>
            <w:lang w:eastAsia="en-US"/>
          </w:rPr>
          <w:t>/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 (дата обращения 11.08.2014)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25. Рейтинг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CMS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// «Рейтинг Рунета»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hyperlink r:id="rId15" w:history="1">
        <w:proofErr w:type="spellStart"/>
        <w:r w:rsidRPr="009319B3">
          <w:rPr>
            <w:sz w:val="28"/>
            <w:szCs w:val="28"/>
            <w:lang w:eastAsia="en-US"/>
          </w:rPr>
          <w:t>http</w:t>
        </w:r>
        <w:proofErr w:type="spellEnd"/>
        <w:r w:rsidRPr="009319B3">
          <w:rPr>
            <w:sz w:val="28"/>
            <w:szCs w:val="28"/>
            <w:lang w:eastAsia="en-US"/>
          </w:rPr>
          <w:t>://</w:t>
        </w:r>
        <w:proofErr w:type="spellStart"/>
        <w:r w:rsidRPr="009319B3">
          <w:rPr>
            <w:sz w:val="28"/>
            <w:szCs w:val="28"/>
            <w:lang w:eastAsia="en-US"/>
          </w:rPr>
          <w:t>www.ratingruneta.ru</w:t>
        </w:r>
        <w:proofErr w:type="spellEnd"/>
        <w:r w:rsidRPr="009319B3">
          <w:rPr>
            <w:sz w:val="28"/>
            <w:szCs w:val="28"/>
            <w:lang w:eastAsia="en-US"/>
          </w:rPr>
          <w:t>/</w:t>
        </w:r>
        <w:proofErr w:type="spellStart"/>
        <w:r w:rsidRPr="009319B3">
          <w:rPr>
            <w:sz w:val="28"/>
            <w:szCs w:val="28"/>
            <w:lang w:eastAsia="en-US"/>
          </w:rPr>
          <w:t>cms</w:t>
        </w:r>
        <w:proofErr w:type="spellEnd"/>
        <w:r w:rsidRPr="009319B3">
          <w:rPr>
            <w:sz w:val="28"/>
            <w:szCs w:val="28"/>
            <w:lang w:eastAsia="en-US"/>
          </w:rPr>
          <w:t>/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11.08.2014)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26. 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LiveInternet</w:t>
      </w:r>
      <w:proofErr w:type="spellEnd"/>
      <w:r w:rsidRPr="009319B3">
        <w:rPr>
          <w:rFonts w:eastAsia="Calibri"/>
          <w:sz w:val="28"/>
          <w:szCs w:val="28"/>
          <w:lang w:eastAsia="en-US"/>
        </w:rPr>
        <w:t>.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Взято из </w:t>
      </w:r>
      <w:hyperlink r:id="rId16" w:history="1"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http</w:t>
        </w:r>
        <w:r w:rsidRPr="009319B3">
          <w:rPr>
            <w:rStyle w:val="a3"/>
            <w:rFonts w:eastAsia="Calibri"/>
            <w:sz w:val="28"/>
            <w:szCs w:val="28"/>
            <w:lang w:eastAsia="en-US"/>
          </w:rPr>
          <w:t>://</w:t>
        </w:r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9319B3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liveinternet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12.08.2014)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27. Медицинский портал «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03portal.kz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». Взято из </w:t>
      </w:r>
      <w:hyperlink r:id="rId17" w:history="1"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www.03portal.kz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 </w:t>
      </w:r>
      <w:r w:rsidRPr="009319B3">
        <w:rPr>
          <w:rFonts w:eastAsia="Calibri"/>
          <w:sz w:val="28"/>
          <w:szCs w:val="28"/>
          <w:lang w:eastAsia="en-US"/>
        </w:rPr>
        <w:t>(дата обращения 12.08.2014)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28. Портал 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SVSMEDICAL</w:t>
      </w:r>
      <w:proofErr w:type="spellEnd"/>
      <w:r w:rsidRPr="009319B3">
        <w:rPr>
          <w:rFonts w:eastAsia="Calibri"/>
          <w:sz w:val="28"/>
          <w:szCs w:val="28"/>
          <w:lang w:eastAsia="en-US"/>
        </w:rPr>
        <w:t>.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kz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Взято из </w:t>
      </w:r>
      <w:hyperlink r:id="rId18" w:history="1">
        <w:r w:rsidRPr="009319B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svsmedical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kz</w:t>
        </w:r>
        <w:proofErr w:type="spellEnd"/>
      </w:hyperlink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9319B3">
        <w:rPr>
          <w:rFonts w:eastAsia="Calibri"/>
          <w:sz w:val="28"/>
          <w:szCs w:val="28"/>
          <w:lang w:eastAsia="en-US"/>
        </w:rPr>
        <w:t>(дата обращения 12.08.2014)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29. </w:t>
      </w:r>
      <w:proofErr w:type="spellStart"/>
      <w:proofErr w:type="gramStart"/>
      <w:r w:rsidRPr="009319B3">
        <w:rPr>
          <w:rFonts w:eastAsia="Calibri"/>
          <w:sz w:val="28"/>
          <w:szCs w:val="28"/>
          <w:lang w:val="en-US" w:eastAsia="en-US"/>
        </w:rPr>
        <w:t>Linkpad</w:t>
      </w:r>
      <w:proofErr w:type="spellEnd"/>
      <w:r w:rsidRPr="009319B3">
        <w:rPr>
          <w:rFonts w:eastAsia="Calibri"/>
          <w:sz w:val="28"/>
          <w:szCs w:val="28"/>
          <w:lang w:eastAsia="en-US"/>
        </w:rPr>
        <w:t>.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 Взято из </w:t>
      </w:r>
      <w:hyperlink r:id="rId19" w:history="1">
        <w:r w:rsidRPr="009319B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linkpad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9319B3">
        <w:rPr>
          <w:rFonts w:eastAsia="Calibri"/>
          <w:sz w:val="28"/>
          <w:szCs w:val="28"/>
          <w:lang w:eastAsia="en-US"/>
        </w:rPr>
        <w:t>(дата обращения 12.08.2014)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30.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СЕО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Википедия. Взято из  </w:t>
      </w:r>
      <w:hyperlink r:id="rId20" w:history="1"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http</w:t>
        </w:r>
        <w:r w:rsidRPr="009319B3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seowikipedia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su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12.08.2014)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31. Медицинский портал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Kazmedicine.kz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Взято из </w:t>
      </w:r>
      <w:hyperlink r:id="rId21" w:history="1"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kazmedicine.kz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9319B3">
        <w:rPr>
          <w:rFonts w:eastAsia="Calibri"/>
          <w:sz w:val="28"/>
          <w:szCs w:val="28"/>
          <w:lang w:eastAsia="en-US"/>
        </w:rPr>
        <w:t>(дата обращения 12.08.2014)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32. Свободная энциклопедия «Википедия». Взято из </w:t>
      </w:r>
      <w:hyperlink r:id="rId22" w:history="1"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ru.wikipedia.org</w:t>
        </w:r>
        <w:proofErr w:type="spellEnd"/>
      </w:hyperlink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9319B3">
        <w:rPr>
          <w:rFonts w:eastAsia="Calibri"/>
          <w:sz w:val="28"/>
          <w:szCs w:val="28"/>
          <w:lang w:eastAsia="en-US"/>
        </w:rPr>
        <w:t>(дата обращения 12.08.2014)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33. Кризис классического маркетинга // Ателье маркетинга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ER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– 2008. – 9 октября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http</w:t>
      </w:r>
      <w:proofErr w:type="spellEnd"/>
      <w:r w:rsidRPr="009319B3">
        <w:rPr>
          <w:rFonts w:eastAsia="Calibri"/>
          <w:sz w:val="28"/>
          <w:szCs w:val="28"/>
          <w:lang w:eastAsia="en-US"/>
        </w:rPr>
        <w:t>://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metaphor.ru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er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approach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marketing.xml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(дата обращения 13.08.2014)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34. Арутюнова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Д.В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Стратегический менеджмент. Учебное пособие. </w:t>
      </w:r>
      <w:r w:rsidRPr="009319B3">
        <w:rPr>
          <w:rFonts w:eastAsia="Calibri"/>
          <w:sz w:val="28"/>
          <w:szCs w:val="28"/>
          <w:lang w:eastAsia="en-US"/>
        </w:rPr>
        <w:lastRenderedPageBreak/>
        <w:t xml:space="preserve">Таганрог: Изд-во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ТТИ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ЮФУ, 2010. – 122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35. Халилов Д. Маркетинг в социальных сетях. Изд-во: Манн, Иванов и Фербер, 2013. – 240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36. Андреас М. Каплан, Майкл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Haenlein</w:t>
      </w:r>
      <w:proofErr w:type="spellEnd"/>
      <w:r w:rsidRPr="009319B3">
        <w:rPr>
          <w:rFonts w:eastAsia="Calibri"/>
          <w:sz w:val="28"/>
          <w:szCs w:val="28"/>
          <w:lang w:eastAsia="en-US"/>
        </w:rPr>
        <w:t>, Пользователи всех стран, соединяйтесь! Проблемы и возможности социальных медиа</w:t>
      </w:r>
      <w:proofErr w:type="gramStart"/>
      <w:r w:rsidRPr="009319B3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 бизнес-горизонты, том 53, выпуск 1, январь-февраль 2010, С. 59-68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37. Скотт, Дэвид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Мирман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Новые правила маркетинга и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PR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Как использовать социальные сети, блоги,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подкасты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и вирусный маркетинг для непосредственного контакта с покупателем. — М.: «Альпина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Паблишер</w:t>
      </w:r>
      <w:proofErr w:type="spellEnd"/>
      <w:r w:rsidRPr="009319B3">
        <w:rPr>
          <w:rFonts w:eastAsia="Calibri"/>
          <w:sz w:val="28"/>
          <w:szCs w:val="28"/>
          <w:lang w:eastAsia="en-US"/>
        </w:rPr>
        <w:t>», 2011. — 352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38. Андросов Н., Ворошилова И., Долгов В.,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Замарацкая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С., Манн И., Носова Е., Овчинников Р., Рыжиков С., Сухов С.,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Черницкая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М. Интернет-маркетинг на 100% / Под ред. С. Сухова. – СПб</w:t>
      </w:r>
      <w:proofErr w:type="gramStart"/>
      <w:r w:rsidRPr="009319B3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9319B3">
        <w:rPr>
          <w:rFonts w:eastAsia="Calibri"/>
          <w:sz w:val="28"/>
          <w:szCs w:val="28"/>
          <w:lang w:eastAsia="en-US"/>
        </w:rPr>
        <w:t>Питер, 2009. – 240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39. Современные требования к функционалу сайта //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h88.</w:t>
      </w:r>
      <w:proofErr w:type="gramStart"/>
      <w:r w:rsidRPr="009319B3">
        <w:rPr>
          <w:rFonts w:eastAsia="Calibri"/>
          <w:sz w:val="28"/>
          <w:szCs w:val="28"/>
          <w:lang w:eastAsia="en-US"/>
        </w:rPr>
        <w:t>ru</w:t>
      </w:r>
      <w:proofErr w:type="gramEnd"/>
      <w:r w:rsidRPr="009319B3">
        <w:rPr>
          <w:rFonts w:eastAsia="Calibri"/>
          <w:sz w:val="28"/>
          <w:szCs w:val="28"/>
          <w:lang w:eastAsia="en-US"/>
        </w:rPr>
        <w:t>Примеры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для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MODx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CMS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– 2009. – 04 октября [Электронный ресурс]. </w:t>
      </w:r>
      <w:r w:rsidRPr="009319B3">
        <w:rPr>
          <w:rFonts w:eastAsia="Calibri"/>
          <w:sz w:val="28"/>
          <w:szCs w:val="28"/>
          <w:lang w:val="en-US" w:eastAsia="en-US"/>
        </w:rPr>
        <w:t>URL</w:t>
      </w:r>
      <w:r w:rsidRPr="009319B3">
        <w:rPr>
          <w:rFonts w:eastAsia="Calibri"/>
          <w:sz w:val="28"/>
          <w:szCs w:val="28"/>
          <w:lang w:eastAsia="en-US"/>
        </w:rPr>
        <w:t xml:space="preserve">: </w:t>
      </w:r>
      <w:r w:rsidRPr="009319B3">
        <w:rPr>
          <w:rFonts w:eastAsia="Calibri"/>
          <w:sz w:val="28"/>
          <w:szCs w:val="28"/>
          <w:lang w:val="en-US" w:eastAsia="en-US"/>
        </w:rPr>
        <w:t>http</w:t>
      </w:r>
      <w:r w:rsidRPr="009319B3">
        <w:rPr>
          <w:rFonts w:eastAsia="Calibri"/>
          <w:sz w:val="28"/>
          <w:szCs w:val="28"/>
          <w:lang w:eastAsia="en-US"/>
        </w:rPr>
        <w:t>://</w:t>
      </w:r>
      <w:r w:rsidRPr="009319B3">
        <w:rPr>
          <w:rFonts w:eastAsia="Calibri"/>
          <w:sz w:val="28"/>
          <w:szCs w:val="28"/>
          <w:lang w:val="en-US" w:eastAsia="en-US"/>
        </w:rPr>
        <w:t>h</w:t>
      </w:r>
      <w:r w:rsidRPr="009319B3">
        <w:rPr>
          <w:rFonts w:eastAsia="Calibri"/>
          <w:sz w:val="28"/>
          <w:szCs w:val="28"/>
          <w:lang w:eastAsia="en-US"/>
        </w:rPr>
        <w:t>88.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modx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</w:t>
      </w:r>
      <w:r w:rsidRPr="009319B3">
        <w:rPr>
          <w:rFonts w:eastAsia="Calibri"/>
          <w:sz w:val="28"/>
          <w:szCs w:val="28"/>
          <w:lang w:val="en-US" w:eastAsia="en-US"/>
        </w:rPr>
        <w:t>articles</w:t>
      </w:r>
      <w:r w:rsidRPr="009319B3">
        <w:rPr>
          <w:rFonts w:eastAsia="Calibri"/>
          <w:sz w:val="28"/>
          <w:szCs w:val="28"/>
          <w:lang w:eastAsia="en-US"/>
        </w:rPr>
        <w:t>/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sovremennye</w:t>
      </w:r>
      <w:proofErr w:type="spellEnd"/>
      <w:r w:rsidRPr="009319B3">
        <w:rPr>
          <w:rFonts w:eastAsia="Calibri"/>
          <w:sz w:val="28"/>
          <w:szCs w:val="28"/>
          <w:lang w:eastAsia="en-US"/>
        </w:rPr>
        <w:t>-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trebovaniya</w:t>
      </w:r>
      <w:proofErr w:type="spellEnd"/>
      <w:r w:rsidRPr="009319B3">
        <w:rPr>
          <w:rFonts w:eastAsia="Calibri"/>
          <w:sz w:val="28"/>
          <w:szCs w:val="28"/>
          <w:lang w:eastAsia="en-US"/>
        </w:rPr>
        <w:t>-</w:t>
      </w:r>
      <w:r w:rsidRPr="009319B3">
        <w:rPr>
          <w:rFonts w:eastAsia="Calibri"/>
          <w:sz w:val="28"/>
          <w:szCs w:val="28"/>
          <w:lang w:val="en-US" w:eastAsia="en-US"/>
        </w:rPr>
        <w:t>k</w:t>
      </w:r>
      <w:r w:rsidRPr="009319B3">
        <w:rPr>
          <w:rFonts w:eastAsia="Calibri"/>
          <w:sz w:val="28"/>
          <w:szCs w:val="28"/>
          <w:lang w:eastAsia="en-US"/>
        </w:rPr>
        <w:t>-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funkcionalu</w:t>
      </w:r>
      <w:proofErr w:type="spellEnd"/>
      <w:r w:rsidRPr="009319B3">
        <w:rPr>
          <w:rFonts w:eastAsia="Calibri"/>
          <w:sz w:val="28"/>
          <w:szCs w:val="28"/>
          <w:lang w:eastAsia="en-US"/>
        </w:rPr>
        <w:t>-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sajta</w:t>
      </w:r>
      <w:proofErr w:type="spellEnd"/>
      <w:r w:rsidRPr="009319B3">
        <w:rPr>
          <w:rFonts w:eastAsia="Calibri"/>
          <w:sz w:val="28"/>
          <w:szCs w:val="28"/>
          <w:lang w:eastAsia="en-US"/>
        </w:rPr>
        <w:t>.</w:t>
      </w:r>
      <w:r w:rsidRPr="009319B3">
        <w:rPr>
          <w:rFonts w:eastAsia="Calibri"/>
          <w:sz w:val="28"/>
          <w:szCs w:val="28"/>
          <w:lang w:val="en-US" w:eastAsia="en-US"/>
        </w:rPr>
        <w:t>html</w:t>
      </w:r>
      <w:r w:rsidRPr="009319B3">
        <w:rPr>
          <w:rFonts w:eastAsia="Calibri"/>
          <w:sz w:val="28"/>
          <w:szCs w:val="28"/>
          <w:lang w:eastAsia="en-US"/>
        </w:rPr>
        <w:t xml:space="preserve"> (дата обращения 15.08.2014)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40. Леонид Гроховский, Иван Севостьянов, Дмитрий Иванов, Федор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Фиронов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Продвижение порталов и </w:t>
      </w:r>
      <w:proofErr w:type="gramStart"/>
      <w:r w:rsidRPr="009319B3">
        <w:rPr>
          <w:rFonts w:eastAsia="Calibri"/>
          <w:sz w:val="28"/>
          <w:szCs w:val="28"/>
          <w:lang w:eastAsia="en-US"/>
        </w:rPr>
        <w:t>интернет-магазинов</w:t>
      </w:r>
      <w:proofErr w:type="gramEnd"/>
      <w:r w:rsidRPr="009319B3">
        <w:rPr>
          <w:rFonts w:eastAsia="Calibri"/>
          <w:sz w:val="28"/>
          <w:szCs w:val="28"/>
          <w:lang w:eastAsia="en-US"/>
        </w:rPr>
        <w:t>. – Издательство: Питер, 2014. – 224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41. Проблемы продвижения сайтов вследствие постоянного изменения поисковых алгоритмов //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OPTIMA-PR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hyperlink r:id="rId23" w:history="1">
        <w:proofErr w:type="spellStart"/>
        <w:r w:rsidRPr="009319B3">
          <w:rPr>
            <w:sz w:val="28"/>
            <w:szCs w:val="28"/>
            <w:lang w:eastAsia="en-US"/>
          </w:rPr>
          <w:t>http</w:t>
        </w:r>
        <w:proofErr w:type="spellEnd"/>
        <w:r w:rsidRPr="009319B3">
          <w:rPr>
            <w:sz w:val="28"/>
            <w:szCs w:val="28"/>
            <w:lang w:eastAsia="en-US"/>
          </w:rPr>
          <w:t>://</w:t>
        </w:r>
        <w:proofErr w:type="spellStart"/>
        <w:r w:rsidRPr="009319B3">
          <w:rPr>
            <w:sz w:val="28"/>
            <w:szCs w:val="28"/>
            <w:lang w:eastAsia="en-US"/>
          </w:rPr>
          <w:t>optima-pr.com.ua</w:t>
        </w:r>
        <w:proofErr w:type="spellEnd"/>
        <w:r w:rsidRPr="009319B3">
          <w:rPr>
            <w:sz w:val="28"/>
            <w:szCs w:val="28"/>
            <w:lang w:eastAsia="en-US"/>
          </w:rPr>
          <w:t>/</w:t>
        </w:r>
        <w:proofErr w:type="spellStart"/>
        <w:r w:rsidRPr="009319B3">
          <w:rPr>
            <w:sz w:val="28"/>
            <w:szCs w:val="28"/>
            <w:lang w:eastAsia="en-US"/>
          </w:rPr>
          <w:t>poiskovoe-prodvigenie</w:t>
        </w:r>
        <w:proofErr w:type="spellEnd"/>
        <w:r w:rsidRPr="009319B3">
          <w:rPr>
            <w:sz w:val="28"/>
            <w:szCs w:val="28"/>
            <w:lang w:eastAsia="en-US"/>
          </w:rPr>
          <w:t>/406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20.08.2014)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42. Наиболее частые </w:t>
      </w:r>
      <w:proofErr w:type="gramStart"/>
      <w:r w:rsidRPr="009319B3">
        <w:rPr>
          <w:rFonts w:eastAsia="Calibri"/>
          <w:sz w:val="28"/>
          <w:szCs w:val="28"/>
          <w:lang w:eastAsia="en-US"/>
        </w:rPr>
        <w:t>проблемы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 встречающиеся при продвижении сайта // Компания "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DFAKTOR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"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hyperlink r:id="rId24" w:history="1"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http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nevacomfort.ru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prodvigenie_sayta-1.html</w:t>
        </w:r>
        <w:proofErr w:type="spellEnd"/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21.08.2014)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43. Словарь компьютерных терминов. Взято из </w:t>
      </w:r>
      <w:hyperlink r:id="rId25" w:history="1"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computer.slovaronline.com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9319B3">
        <w:rPr>
          <w:rFonts w:eastAsia="Calibri"/>
          <w:sz w:val="28"/>
          <w:szCs w:val="28"/>
          <w:lang w:eastAsia="en-US"/>
        </w:rPr>
        <w:t>(дата обращения 21.08.2014)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44. </w:t>
      </w:r>
      <w:proofErr w:type="gramStart"/>
      <w:r w:rsidRPr="009319B3">
        <w:rPr>
          <w:rFonts w:eastAsia="Calibri"/>
          <w:sz w:val="28"/>
          <w:szCs w:val="28"/>
          <w:lang w:val="en-US" w:eastAsia="en-US"/>
        </w:rPr>
        <w:t>Web</w:t>
      </w:r>
      <w:r w:rsidRPr="009319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Vitrina</w:t>
      </w:r>
      <w:proofErr w:type="spellEnd"/>
      <w:r w:rsidRPr="009319B3">
        <w:rPr>
          <w:rFonts w:eastAsia="Calibri"/>
          <w:sz w:val="28"/>
          <w:szCs w:val="28"/>
          <w:lang w:eastAsia="en-US"/>
        </w:rPr>
        <w:t>.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 Взято из </w:t>
      </w:r>
      <w:hyperlink r:id="rId26" w:history="1"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http</w:t>
        </w:r>
        <w:r w:rsidRPr="009319B3">
          <w:rPr>
            <w:rStyle w:val="a3"/>
            <w:rFonts w:eastAsia="Calibri"/>
            <w:sz w:val="28"/>
            <w:szCs w:val="28"/>
            <w:lang w:eastAsia="en-US"/>
          </w:rPr>
          <w:t>://</w:t>
        </w:r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www</w:t>
        </w:r>
        <w:r w:rsidRPr="009319B3">
          <w:rPr>
            <w:rStyle w:val="a3"/>
            <w:rFonts w:eastAsia="Calibri"/>
            <w:sz w:val="28"/>
            <w:szCs w:val="28"/>
            <w:lang w:eastAsia="en-US"/>
          </w:rPr>
          <w:t>.</w:t>
        </w:r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web</w:t>
        </w:r>
        <w:r w:rsidRPr="009319B3">
          <w:rPr>
            <w:rStyle w:val="a3"/>
            <w:rFonts w:eastAsia="Calibri"/>
            <w:sz w:val="28"/>
            <w:szCs w:val="28"/>
            <w:lang w:eastAsia="en-US"/>
          </w:rPr>
          <w:t>-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vitrina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.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21.08.2014)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lastRenderedPageBreak/>
        <w:t xml:space="preserve">45.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Цуканова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О. А.,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Варзунов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А. В. Сетевая экономика: Учебное пособие. СПб</w:t>
      </w:r>
      <w:proofErr w:type="gramStart"/>
      <w:r w:rsidRPr="009319B3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СПб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ГУИТМО</w:t>
      </w:r>
      <w:proofErr w:type="spellEnd"/>
      <w:r w:rsidRPr="009319B3">
        <w:rPr>
          <w:rFonts w:eastAsia="Calibri"/>
          <w:sz w:val="28"/>
          <w:szCs w:val="28"/>
          <w:lang w:eastAsia="en-US"/>
        </w:rPr>
        <w:t>, 2008. – 64 с.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46.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Миналев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С. А.. Инструментальные средства повышения экономической эффективности </w:t>
      </w:r>
      <w:proofErr w:type="gramStart"/>
      <w:r w:rsidRPr="009319B3">
        <w:rPr>
          <w:rFonts w:eastAsia="Calibri"/>
          <w:sz w:val="28"/>
          <w:szCs w:val="28"/>
          <w:lang w:eastAsia="en-US"/>
        </w:rPr>
        <w:t>интернет-рекламы</w:t>
      </w:r>
      <w:proofErr w:type="gramEnd"/>
      <w:r w:rsidRPr="009319B3">
        <w:rPr>
          <w:rFonts w:eastAsia="Calibri"/>
          <w:sz w:val="28"/>
          <w:szCs w:val="28"/>
          <w:lang w:eastAsia="en-US"/>
        </w:rPr>
        <w:t xml:space="preserve"> // Веб – студия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wiasite.com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– 2014. – 22 сентября [Электронный ресурс].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URL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: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wiasite.com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page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minalev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ist</w:t>
      </w:r>
      <w:proofErr w:type="spellEnd"/>
      <w:r w:rsidRPr="009319B3">
        <w:rPr>
          <w:rFonts w:eastAsia="Calibri"/>
          <w:sz w:val="28"/>
          <w:szCs w:val="28"/>
          <w:lang w:eastAsia="en-US"/>
        </w:rPr>
        <w:t>/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ist</w:t>
      </w:r>
      <w:proofErr w:type="spellEnd"/>
      <w:r w:rsidRPr="009319B3">
        <w:rPr>
          <w:rFonts w:eastAsia="Calibri"/>
          <w:sz w:val="28"/>
          <w:szCs w:val="28"/>
          <w:lang w:eastAsia="en-US"/>
        </w:rPr>
        <w:t>-6--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idz-ax34</w:t>
      </w:r>
      <w:proofErr w:type="spellEnd"/>
      <w:r w:rsidRPr="009319B3">
        <w:rPr>
          <w:rFonts w:eastAsia="Calibri"/>
          <w:sz w:val="28"/>
          <w:szCs w:val="28"/>
          <w:lang w:eastAsia="en-US"/>
        </w:rPr>
        <w:t>--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nf-96.html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(дата обращения 21.08.2014) 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>47. Глоссарий.</w:t>
      </w:r>
      <w:proofErr w:type="spellStart"/>
      <w:r w:rsidRPr="009319B3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Взято из </w:t>
      </w:r>
      <w:hyperlink r:id="rId27" w:history="1"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http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glossary.ru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21.08.2014)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48. Баннерная сеть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2x2.kz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Взято из </w:t>
      </w:r>
      <w:hyperlink r:id="rId28" w:history="1"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2x2.kz</w:t>
        </w:r>
        <w:proofErr w:type="spellEnd"/>
      </w:hyperlink>
      <w:r w:rsidRPr="009319B3">
        <w:rPr>
          <w:rFonts w:eastAsia="Calibri"/>
          <w:sz w:val="28"/>
          <w:szCs w:val="28"/>
          <w:lang w:eastAsia="en-US"/>
        </w:rPr>
        <w:t>;  (дата обращения 23.08.2014)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49. Баннерная сеть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KazLink.com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Взято из </w:t>
      </w:r>
      <w:hyperlink r:id="rId29" w:history="1"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kazlink.com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9319B3">
        <w:rPr>
          <w:rFonts w:eastAsia="Calibri"/>
          <w:sz w:val="28"/>
          <w:szCs w:val="28"/>
          <w:lang w:eastAsia="en-US"/>
        </w:rPr>
        <w:t>(дата обращения 23.08.2014)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50. Баннерная сеть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Banner.kz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. Взято из </w:t>
      </w:r>
      <w:hyperlink r:id="rId30" w:history="1"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www.banner.kz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9319B3">
        <w:rPr>
          <w:rFonts w:eastAsia="Calibri"/>
          <w:sz w:val="28"/>
          <w:szCs w:val="28"/>
          <w:lang w:eastAsia="en-US"/>
        </w:rPr>
        <w:t>(дата обращения 23.08.2014)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rFonts w:eastAsia="Calibri"/>
          <w:color w:val="0000FF"/>
          <w:sz w:val="28"/>
          <w:szCs w:val="28"/>
          <w:u w:val="single"/>
          <w:lang w:eastAsia="en-US"/>
        </w:rPr>
      </w:pPr>
      <w:r w:rsidRPr="009319B3">
        <w:rPr>
          <w:rFonts w:eastAsia="Calibri"/>
          <w:sz w:val="28"/>
          <w:szCs w:val="28"/>
          <w:lang w:eastAsia="en-US"/>
        </w:rPr>
        <w:t xml:space="preserve">51. Баннерная сеть Евразия. Взято из </w:t>
      </w:r>
      <w:hyperlink r:id="rId31" w:history="1"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://</w:t>
        </w:r>
        <w:proofErr w:type="spellStart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eurasiabx.com</w:t>
        </w:r>
        <w:proofErr w:type="spellEnd"/>
        <w:r w:rsidRPr="009319B3">
          <w:rPr>
            <w:rFonts w:eastAsia="Calibri"/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9319B3">
        <w:rPr>
          <w:rFonts w:eastAsia="Calibri"/>
          <w:color w:val="0000FF"/>
          <w:sz w:val="28"/>
          <w:szCs w:val="28"/>
          <w:u w:val="single"/>
          <w:lang w:eastAsia="en-US"/>
        </w:rPr>
        <w:t xml:space="preserve"> </w:t>
      </w:r>
      <w:r w:rsidRPr="009319B3">
        <w:rPr>
          <w:rFonts w:eastAsia="Calibri"/>
          <w:sz w:val="28"/>
          <w:szCs w:val="28"/>
          <w:lang w:eastAsia="en-US"/>
        </w:rPr>
        <w:t>(дата обращения 23.08.2014)</w:t>
      </w:r>
    </w:p>
    <w:p w:rsidR="009319B3" w:rsidRPr="009319B3" w:rsidRDefault="009319B3" w:rsidP="009319B3">
      <w:pPr>
        <w:widowControl w:val="0"/>
        <w:spacing w:line="360" w:lineRule="auto"/>
        <w:ind w:firstLine="567"/>
        <w:jc w:val="both"/>
        <w:rPr>
          <w:color w:val="0000FF"/>
          <w:sz w:val="28"/>
          <w:szCs w:val="28"/>
        </w:rPr>
      </w:pPr>
      <w:r w:rsidRPr="009319B3">
        <w:rPr>
          <w:rFonts w:eastAsia="Calibri"/>
          <w:sz w:val="28"/>
          <w:szCs w:val="28"/>
          <w:lang w:eastAsia="en-US"/>
        </w:rPr>
        <w:t xml:space="preserve">52. </w:t>
      </w:r>
      <w:proofErr w:type="spellStart"/>
      <w:r w:rsidRPr="009319B3">
        <w:rPr>
          <w:rFonts w:eastAsia="Calibri"/>
          <w:sz w:val="28"/>
          <w:szCs w:val="28"/>
          <w:lang w:eastAsia="en-US"/>
        </w:rPr>
        <w:t>INB</w:t>
      </w:r>
      <w:proofErr w:type="spellEnd"/>
      <w:r w:rsidRPr="009319B3">
        <w:rPr>
          <w:rFonts w:eastAsia="Calibri"/>
          <w:sz w:val="28"/>
          <w:szCs w:val="28"/>
          <w:lang w:eastAsia="en-US"/>
        </w:rPr>
        <w:t xml:space="preserve"> - Национальная баннерная сеть. Взято из </w:t>
      </w:r>
      <w:hyperlink r:id="rId32" w:history="1"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http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9319B3">
          <w:rPr>
            <w:rStyle w:val="a3"/>
            <w:rFonts w:eastAsia="Calibri"/>
            <w:sz w:val="28"/>
            <w:szCs w:val="28"/>
            <w:lang w:eastAsia="en-US"/>
          </w:rPr>
          <w:t>inb.kz</w:t>
        </w:r>
        <w:proofErr w:type="spellEnd"/>
        <w:r w:rsidRPr="009319B3">
          <w:rPr>
            <w:rStyle w:val="a3"/>
            <w:rFonts w:eastAsia="Calibri"/>
            <w:sz w:val="28"/>
            <w:szCs w:val="28"/>
            <w:lang w:eastAsia="en-US"/>
          </w:rPr>
          <w:t>/</w:t>
        </w:r>
      </w:hyperlink>
      <w:r w:rsidRPr="009319B3">
        <w:rPr>
          <w:rFonts w:eastAsia="Calibri"/>
          <w:sz w:val="28"/>
          <w:szCs w:val="28"/>
          <w:lang w:eastAsia="en-US"/>
        </w:rPr>
        <w:t xml:space="preserve"> (дата обращения 23.08.2014)</w:t>
      </w:r>
    </w:p>
    <w:p w:rsidR="009319B3" w:rsidRPr="009319B3" w:rsidRDefault="009319B3" w:rsidP="009319B3">
      <w:pPr>
        <w:rPr>
          <w:sz w:val="28"/>
          <w:szCs w:val="28"/>
        </w:rPr>
      </w:pPr>
    </w:p>
    <w:sectPr w:rsidR="009319B3" w:rsidRPr="0093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3"/>
    <w:rsid w:val="005E600F"/>
    <w:rsid w:val="0093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19B3"/>
    <w:rPr>
      <w:color w:val="00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319B3"/>
    <w:rPr>
      <w:color w:val="00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13" Type="http://schemas.openxmlformats.org/officeDocument/2006/relationships/hyperlink" Target="http://www.drupal.ru/" TargetMode="External"/><Relationship Id="rId18" Type="http://schemas.openxmlformats.org/officeDocument/2006/relationships/hyperlink" Target="http://www.svsmedical.kz" TargetMode="External"/><Relationship Id="rId26" Type="http://schemas.openxmlformats.org/officeDocument/2006/relationships/hyperlink" Target="http://www.web-vitrin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azmedicine.kz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taldau.stat.kz/" TargetMode="External"/><Relationship Id="rId12" Type="http://schemas.openxmlformats.org/officeDocument/2006/relationships/hyperlink" Target="http://www.all4host.ru/article/valuesite" TargetMode="External"/><Relationship Id="rId17" Type="http://schemas.openxmlformats.org/officeDocument/2006/relationships/hyperlink" Target="http://www.03portal.kz/" TargetMode="External"/><Relationship Id="rId25" Type="http://schemas.openxmlformats.org/officeDocument/2006/relationships/hyperlink" Target="http://computer.slovaronline.com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liveinternet.ru/" TargetMode="External"/><Relationship Id="rId20" Type="http://schemas.openxmlformats.org/officeDocument/2006/relationships/hyperlink" Target="http://seowikipedia.su/" TargetMode="External"/><Relationship Id="rId29" Type="http://schemas.openxmlformats.org/officeDocument/2006/relationships/hyperlink" Target="http://kazlink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archengines.ru" TargetMode="External"/><Relationship Id="rId11" Type="http://schemas.openxmlformats.org/officeDocument/2006/relationships/hyperlink" Target="http://habitus.kz/" TargetMode="External"/><Relationship Id="rId24" Type="http://schemas.openxmlformats.org/officeDocument/2006/relationships/hyperlink" Target="http://nevacomfort.ru/prodvigenie_sayta-1.html" TargetMode="External"/><Relationship Id="rId32" Type="http://schemas.openxmlformats.org/officeDocument/2006/relationships/hyperlink" Target="http://inb.kz/" TargetMode="External"/><Relationship Id="rId5" Type="http://schemas.openxmlformats.org/officeDocument/2006/relationships/hyperlink" Target="http://www.marysam.com" TargetMode="External"/><Relationship Id="rId15" Type="http://schemas.openxmlformats.org/officeDocument/2006/relationships/hyperlink" Target="http://www.ratingruneta.ru/cms/" TargetMode="External"/><Relationship Id="rId23" Type="http://schemas.openxmlformats.org/officeDocument/2006/relationships/hyperlink" Target="http://optima-pr.com.ua/poiskovoe-prodvigenie/406" TargetMode="External"/><Relationship Id="rId28" Type="http://schemas.openxmlformats.org/officeDocument/2006/relationships/hyperlink" Target="http://2x2.kz" TargetMode="External"/><Relationship Id="rId10" Type="http://schemas.openxmlformats.org/officeDocument/2006/relationships/hyperlink" Target="http://aveptext.ru/articles/148661" TargetMode="External"/><Relationship Id="rId19" Type="http://schemas.openxmlformats.org/officeDocument/2006/relationships/hyperlink" Target="http://www.linkpad.ru" TargetMode="External"/><Relationship Id="rId31" Type="http://schemas.openxmlformats.org/officeDocument/2006/relationships/hyperlink" Target="http://eurasiab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xp.ru/domain_names_info.html" TargetMode="External"/><Relationship Id="rId14" Type="http://schemas.openxmlformats.org/officeDocument/2006/relationships/hyperlink" Target="http://conceptlife.ru/drupal1/" TargetMode="External"/><Relationship Id="rId22" Type="http://schemas.openxmlformats.org/officeDocument/2006/relationships/hyperlink" Target="https://ru.wikipedia.org" TargetMode="External"/><Relationship Id="rId27" Type="http://schemas.openxmlformats.org/officeDocument/2006/relationships/hyperlink" Target="http://glossary.ru/" TargetMode="External"/><Relationship Id="rId30" Type="http://schemas.openxmlformats.org/officeDocument/2006/relationships/hyperlink" Target="http://www.banne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2015-08-19T05:43:00Z</dcterms:created>
  <dcterms:modified xsi:type="dcterms:W3CDTF">2015-08-19T05:47:00Z</dcterms:modified>
</cp:coreProperties>
</file>