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CE" w:rsidRPr="003242CE" w:rsidRDefault="003242CE" w:rsidP="003242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3242CE">
        <w:rPr>
          <w:color w:val="000000"/>
          <w:sz w:val="28"/>
          <w:szCs w:val="28"/>
        </w:rPr>
        <w:t>Сделки в современном гражданском праве: виды и содержание</w:t>
      </w:r>
    </w:p>
    <w:p w:rsidR="003242CE" w:rsidRPr="003242CE" w:rsidRDefault="003242CE" w:rsidP="003242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242CE" w:rsidRPr="003242CE" w:rsidRDefault="003242CE" w:rsidP="003242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242CE" w:rsidRPr="003242CE" w:rsidRDefault="003242CE" w:rsidP="003242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2CE">
        <w:rPr>
          <w:color w:val="000000"/>
          <w:sz w:val="28"/>
          <w:szCs w:val="28"/>
        </w:rPr>
        <w:t>План</w:t>
      </w:r>
    </w:p>
    <w:p w:rsidR="003242CE" w:rsidRPr="003242CE" w:rsidRDefault="003242CE" w:rsidP="003242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2C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3242CE" w:rsidRPr="003242CE" w:rsidRDefault="003242CE" w:rsidP="003242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2C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Глава 1. Понятие и виды сделок в современном гражданском праве</w:t>
      </w:r>
    </w:p>
    <w:p w:rsidR="003242CE" w:rsidRPr="003242CE" w:rsidRDefault="003242CE" w:rsidP="003242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2CE">
        <w:rPr>
          <w:color w:val="000000"/>
          <w:sz w:val="28"/>
          <w:szCs w:val="28"/>
        </w:rPr>
        <w:t>1.1. Понятие сделки в теории гражданского права</w:t>
      </w:r>
    </w:p>
    <w:p w:rsidR="003242CE" w:rsidRPr="003242CE" w:rsidRDefault="003242CE" w:rsidP="003242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2CE">
        <w:rPr>
          <w:color w:val="000000"/>
          <w:sz w:val="28"/>
          <w:szCs w:val="28"/>
        </w:rPr>
        <w:t>1.2. Классификация и виды сделок</w:t>
      </w:r>
    </w:p>
    <w:p w:rsidR="003242CE" w:rsidRPr="003242CE" w:rsidRDefault="003242CE" w:rsidP="003242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2C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Глава 2. Элементы и содержание гражданско-правовых сделок</w:t>
      </w:r>
    </w:p>
    <w:p w:rsidR="003242CE" w:rsidRPr="003242CE" w:rsidRDefault="003242CE" w:rsidP="003242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2CE">
        <w:rPr>
          <w:color w:val="000000"/>
          <w:sz w:val="28"/>
          <w:szCs w:val="28"/>
        </w:rPr>
        <w:t>2.1. Элементы сделки</w:t>
      </w:r>
    </w:p>
    <w:p w:rsidR="003242CE" w:rsidRPr="003242CE" w:rsidRDefault="003242CE" w:rsidP="003242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2CE">
        <w:rPr>
          <w:color w:val="000000"/>
          <w:sz w:val="28"/>
          <w:szCs w:val="28"/>
        </w:rPr>
        <w:t>2.2. Содержание сделки</w:t>
      </w:r>
    </w:p>
    <w:p w:rsidR="003242CE" w:rsidRPr="003242CE" w:rsidRDefault="003242CE" w:rsidP="003242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2C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Глава 3. Недействительность сделок по новейшему гражданскому законодательству</w:t>
      </w:r>
    </w:p>
    <w:p w:rsidR="003242CE" w:rsidRPr="003242CE" w:rsidRDefault="003242CE" w:rsidP="003242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2CE">
        <w:rPr>
          <w:color w:val="000000"/>
          <w:sz w:val="28"/>
          <w:szCs w:val="28"/>
        </w:rPr>
        <w:t>3.1. Понятие и виды недействительных сделок</w:t>
      </w:r>
    </w:p>
    <w:p w:rsidR="003242CE" w:rsidRPr="003242CE" w:rsidRDefault="003242CE" w:rsidP="003242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2CE">
        <w:rPr>
          <w:color w:val="000000"/>
          <w:sz w:val="28"/>
          <w:szCs w:val="28"/>
        </w:rPr>
        <w:t xml:space="preserve">3.2. Основания признания сделок </w:t>
      </w:r>
      <w:proofErr w:type="gramStart"/>
      <w:r w:rsidRPr="003242CE">
        <w:rPr>
          <w:color w:val="000000"/>
          <w:sz w:val="28"/>
          <w:szCs w:val="28"/>
        </w:rPr>
        <w:t>недействительными</w:t>
      </w:r>
      <w:proofErr w:type="gramEnd"/>
    </w:p>
    <w:p w:rsidR="003242CE" w:rsidRPr="003242CE" w:rsidRDefault="003242CE" w:rsidP="003242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2C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3242CE" w:rsidRPr="003242CE" w:rsidRDefault="003242CE" w:rsidP="003242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2C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нормативно-правовых актов и литературы</w:t>
      </w:r>
    </w:p>
    <w:p w:rsidR="003242CE" w:rsidRPr="003242CE" w:rsidRDefault="003242CE" w:rsidP="003242CE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42CE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Приложения</w:t>
      </w:r>
    </w:p>
    <w:p w:rsidR="003242CE" w:rsidRPr="003242CE" w:rsidRDefault="003242CE" w:rsidP="0032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br w:type="page"/>
      </w:r>
    </w:p>
    <w:p w:rsidR="003242CE" w:rsidRPr="003242CE" w:rsidRDefault="003242CE" w:rsidP="003242CE">
      <w:pPr>
        <w:pStyle w:val="1"/>
        <w:spacing w:before="0" w:after="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3242C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Список </w:t>
      </w:r>
      <w:r w:rsidRPr="003242CE">
        <w:rPr>
          <w:rFonts w:ascii="Times New Roman" w:hAnsi="Times New Roman"/>
          <w:sz w:val="28"/>
          <w:szCs w:val="28"/>
        </w:rPr>
        <w:t>нормативно-правовых актов и литературы</w:t>
      </w:r>
    </w:p>
    <w:p w:rsidR="003242CE" w:rsidRPr="003242CE" w:rsidRDefault="003242CE" w:rsidP="0032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b/>
          <w:sz w:val="28"/>
          <w:szCs w:val="28"/>
        </w:rPr>
        <w:t>1.Нормативно</w:t>
      </w:r>
      <w:proofErr w:type="spellEnd"/>
      <w:r w:rsidRPr="003242CE">
        <w:rPr>
          <w:rFonts w:ascii="Times New Roman" w:hAnsi="Times New Roman" w:cs="Times New Roman"/>
          <w:b/>
          <w:sz w:val="28"/>
          <w:szCs w:val="28"/>
        </w:rPr>
        <w:t>-правовые акты: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>1.1</w:t>
      </w:r>
      <w:r w:rsidRPr="00324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2CE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первая): федеральный закон от 30 ноября 1994 г. N 51-ФЗ: по состоянию на 2 ноября 2013 г. //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consultant.ru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 xml:space="preserve">1.2 Гражданский процессуальный кодекс Российской Федерации: федеральный закон от 14 ноября 2002 г. N 138-ФЗ: по состоянию на 28 декабря 2013 г. //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consultant.ru</w:t>
      </w:r>
      <w:proofErr w:type="spellEnd"/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>1.3 Арбитражный процессуальный кодекс Российской Федерации: федеральный закон от 27 июля 2002 № 95-ФЗ: по состоянию на 2 ноября 2013 г. // Собрание законодательства Российской Федерации, -2002. - № 30.- Ст. 65.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>1.4</w:t>
      </w:r>
      <w:proofErr w:type="gramStart"/>
      <w:r w:rsidRPr="003242C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242CE">
        <w:rPr>
          <w:rFonts w:ascii="Times New Roman" w:hAnsi="Times New Roman" w:cs="Times New Roman"/>
          <w:sz w:val="28"/>
          <w:szCs w:val="28"/>
        </w:rPr>
        <w:t xml:space="preserve">б информации, информационных технологиях и о защите информации: федеральный закон от  27 июля 2006 № 149-ФЗ: по состоянию на 01.02.14  //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consultant.ru</w:t>
      </w:r>
      <w:proofErr w:type="spellEnd"/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>1.5</w:t>
      </w:r>
      <w:proofErr w:type="gramStart"/>
      <w:r w:rsidRPr="003242C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242CE">
        <w:rPr>
          <w:rFonts w:ascii="Times New Roman" w:hAnsi="Times New Roman" w:cs="Times New Roman"/>
          <w:sz w:val="28"/>
          <w:szCs w:val="28"/>
        </w:rPr>
        <w:t xml:space="preserve">б ипотеке: федеральный закон от 16.07.1998 г. №102-ФЗ // </w:t>
      </w:r>
      <w:r w:rsidRPr="003242CE">
        <w:rPr>
          <w:rFonts w:ascii="Times New Roman" w:hAnsi="Times New Roman" w:cs="Times New Roman"/>
          <w:sz w:val="28"/>
          <w:szCs w:val="28"/>
          <w:lang w:val="en-US"/>
        </w:rPr>
        <w:t>consultant</w:t>
      </w:r>
      <w:r w:rsidRPr="003242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242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>1.6</w:t>
      </w:r>
      <w:proofErr w:type="gramStart"/>
      <w:r w:rsidRPr="003242C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242CE">
        <w:rPr>
          <w:rFonts w:ascii="Times New Roman" w:hAnsi="Times New Roman" w:cs="Times New Roman"/>
          <w:sz w:val="28"/>
          <w:szCs w:val="28"/>
        </w:rPr>
        <w:t xml:space="preserve"> лицензировании отдельных видов деятельности: федеральный закон от 4 мая 2011 №99-ФЗ: по состоянию на 02.07.13 //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consultant.ru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b/>
          <w:sz w:val="28"/>
          <w:szCs w:val="28"/>
        </w:rPr>
        <w:t>2.Специальная</w:t>
      </w:r>
      <w:proofErr w:type="spellEnd"/>
      <w:r w:rsidRPr="003242CE">
        <w:rPr>
          <w:rFonts w:ascii="Times New Roman" w:hAnsi="Times New Roman" w:cs="Times New Roman"/>
          <w:b/>
          <w:sz w:val="28"/>
          <w:szCs w:val="28"/>
        </w:rPr>
        <w:t xml:space="preserve"> литература: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2.1Бартошек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М. Римское право. Понятие, термины, определения. М., 1989. 486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2.2Брагинский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Витрянский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Договорное право. Общие положения. Книга первая. М.. 2005. 711 с.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2.3Брагинский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Витрянский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Договорное право: Общие положения. М.: Статут, 2001. 312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2.4Гражданское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право</w:t>
      </w:r>
      <w:proofErr w:type="gramStart"/>
      <w:r w:rsidRPr="003242C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242CE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Сергеева,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Ю.К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Толстого. М., 1997. Т. 1. 506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2.5Гражданское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право. / Под ред.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Е.А.Суханова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Том 1. - М.: БЕК. 2004. 759 с.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2.6Гражданское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право России. Часть вторая. Обязательственное право. Курс лекций</w:t>
      </w:r>
      <w:proofErr w:type="gramStart"/>
      <w:r w:rsidRPr="003242CE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3242CE">
        <w:rPr>
          <w:rFonts w:ascii="Times New Roman" w:hAnsi="Times New Roman" w:cs="Times New Roman"/>
          <w:sz w:val="28"/>
          <w:szCs w:val="28"/>
        </w:rPr>
        <w:t xml:space="preserve">тв. ред.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Садиков. М.: ИНФРА-М, 204. 436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2.7Гражданское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право. Учебник. Т. 1 / Под ред.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Суханова, 1972. 212 с.; 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2.80Гражданское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право: Учебник. Часть 1</w:t>
      </w:r>
      <w:proofErr w:type="gramStart"/>
      <w:r w:rsidRPr="003242C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242CE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Сергеева,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Ю.К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Толстого. - М.: Проспект, 2005. 789 с.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2.9Денисевич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Односторонние сделки в гражданском праве Российской Федерации: Понятие, виды и значение: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диссер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- Екатеринбург, 2004. 24 с.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2.10Егоров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Ю.П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Сделки в гражданском праве. Новосибирск, 2000.  312 с.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2.11Ефимова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Л.Г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 Банковские сделки: право и практика. - М., 2001. – 250 с.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lastRenderedPageBreak/>
        <w:t>2.12Занковская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Существенное заблуждение в сделке в советском гражданском праве: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наук. М., 1950. 14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2.13Иванов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П.И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Психология. М.: Наука, 1959. 573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2.14Илларионова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Т.И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Сделки в механизме гражданско-правового регулирования общественных отношений. Свердловск, 1988. 316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2.15Ильков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Все о сделках. - СПб</w:t>
      </w:r>
      <w:proofErr w:type="gramStart"/>
      <w:r w:rsidRPr="003242C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242CE">
        <w:rPr>
          <w:rFonts w:ascii="Times New Roman" w:hAnsi="Times New Roman" w:cs="Times New Roman"/>
          <w:sz w:val="28"/>
          <w:szCs w:val="28"/>
        </w:rPr>
        <w:t>2000. 233 с.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2.16Иоффе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., Мусин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Основы римского гражданского права. - Л., 1974. 297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2.17Ковалев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А.О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Аспекты изучения института сделки в теории гражданского права. - М., 2001. 286 с.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2.18Кофман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К вопросу о понятии сделки. - Свердловск, 1966. 189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2.19</w:t>
      </w:r>
      <w:proofErr w:type="gramStart"/>
      <w:r w:rsidRPr="003242CE">
        <w:rPr>
          <w:rFonts w:ascii="Times New Roman" w:hAnsi="Times New Roman" w:cs="Times New Roman"/>
          <w:sz w:val="28"/>
          <w:szCs w:val="28"/>
        </w:rPr>
        <w:t>Красавчиков</w:t>
      </w:r>
      <w:proofErr w:type="spellEnd"/>
      <w:proofErr w:type="gram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Юридические факты в гражданском праве. М.: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Госюриздат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, 1958. 326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2.20Мейер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Д.И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Русское гражданское право. Часть 1 (по изданию 1902 г.). М., 1997. 599 с.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2.21Новицкий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И.Б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Римское право. М.: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Теис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, 1996. 449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2.22Новицкий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И.Б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Сделки. Исковая давность. М., 1954. 379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2.23Новицкий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И.Б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Сделки. Исковая давность. М.: Юридическая литература, 1954. 411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2.24Новицкий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И.Б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Лунц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Общее учение об обязательстве. М., 1950. 399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2.25Ойгензихт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Воля и волеизъявление. Душанбе, 1983. 369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2.26Покровский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Основные проблемы гражданского права. М., 1998. 444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2.27Рабинович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Недействительность сделок и ее последствия. Л., 1960. 439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2.28Рясенцев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В.А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Сделки по советскому гражданскому праву. М., 1951. 299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2.29Сергеев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А.П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., Толстой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Ю.К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Гражданское право: Учебник. М., 2005. -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Ч.1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469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2.30Тихомиров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M.IO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Юридическая энциклопедия. М., 1995. 401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2.31Халфина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P.O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Договор в английском гражданском праве. М., 1959. 401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2.32Хейфец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Недействительность сделок по российскому гражданскому праву. М., 2000. 220 с.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2.33Хейфец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Недействительность сделок по российскому гражданскому праву. Изд. 2-е, доп. М.: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-М, 2001. 297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2.34Шахматов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Основные проблемы теории сделок по советскому гражданскому праву: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наук. Свердловск, 1951. 493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2.35Шахматов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Сделки, совершенные с целью, противной интересам государства и общества. Томск, 1966. 397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2.36Шахматов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Составы противоправных сделок и обусловленные ими последствия. Томск: Изд-во Томского университета, 1967. 416 с.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lastRenderedPageBreak/>
        <w:t>2.37Шершеневич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Г.Ф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Учебник русского гражданского права (по изданию 1907 г.). М.: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Спарк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, 1995. 567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b/>
          <w:sz w:val="28"/>
          <w:szCs w:val="28"/>
        </w:rPr>
        <w:t>3.Материалы</w:t>
      </w:r>
      <w:proofErr w:type="spellEnd"/>
      <w:r w:rsidRPr="003242CE">
        <w:rPr>
          <w:rFonts w:ascii="Times New Roman" w:hAnsi="Times New Roman" w:cs="Times New Roman"/>
          <w:b/>
          <w:sz w:val="28"/>
          <w:szCs w:val="28"/>
        </w:rPr>
        <w:t xml:space="preserve"> практики: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3.1Определение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 Верховного Суда РФ от 04.10.2006 г. (Дело N 4-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В06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-25).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3.2Определение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Верховного Суда РФ от 17.01.2006 г. (Дело N 5-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В05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-106).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3.3Постановление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Президиума ВАС РФ от 22.05.2005 (Дело №. 7192/05).  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3.4Постановление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Президиума ВАС РФ от 8 июня 1999 г. (Дело N 5347/98). 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3.5Постановление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16 декабря 2002 г. (Дело N 282-О) // Вестник Конституционного Суда РФ. – 2003. - № 1.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3.6Постановления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ФАС МО от 29 мая 1998 г. (Дело N КГ-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А40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/3132-99)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3.7Постановление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Западно-Сибирского округа от 26.12.2006 г. N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Ф04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-8500/2006(29523-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А03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-11) (Дело N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А03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-31/06-27)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 xml:space="preserve">3.8 Решение Юргинского городского суда Кемеровской области от 14 июня  2011 г. (Дело №2-947/2011) 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3242CE">
        <w:rPr>
          <w:rFonts w:ascii="Times New Roman" w:hAnsi="Times New Roman" w:cs="Times New Roman"/>
          <w:sz w:val="28"/>
          <w:szCs w:val="28"/>
        </w:rPr>
        <w:t xml:space="preserve">3.9 </w:t>
      </w:r>
      <w:r w:rsidRPr="003242CE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ВАС РФ №13-08/14 (Дело №</w:t>
      </w:r>
      <w:proofErr w:type="spellStart"/>
      <w:r w:rsidRPr="003242CE">
        <w:rPr>
          <w:rFonts w:ascii="Times New Roman" w:hAnsi="Times New Roman" w:cs="Times New Roman"/>
          <w:sz w:val="28"/>
          <w:szCs w:val="28"/>
          <w:shd w:val="clear" w:color="auto" w:fill="FFFFFF"/>
        </w:rPr>
        <w:t>А12</w:t>
      </w:r>
      <w:proofErr w:type="spellEnd"/>
      <w:r w:rsidRPr="003242CE">
        <w:rPr>
          <w:rFonts w:ascii="Times New Roman" w:hAnsi="Times New Roman" w:cs="Times New Roman"/>
          <w:sz w:val="28"/>
          <w:szCs w:val="28"/>
          <w:shd w:val="clear" w:color="auto" w:fill="FFFFFF"/>
        </w:rPr>
        <w:t>-9776/2013)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b/>
          <w:sz w:val="28"/>
          <w:szCs w:val="28"/>
        </w:rPr>
        <w:t>4.Материалы</w:t>
      </w:r>
      <w:proofErr w:type="spellEnd"/>
      <w:r w:rsidRPr="003242CE">
        <w:rPr>
          <w:rFonts w:ascii="Times New Roman" w:hAnsi="Times New Roman" w:cs="Times New Roman"/>
          <w:b/>
          <w:sz w:val="28"/>
          <w:szCs w:val="28"/>
        </w:rPr>
        <w:t xml:space="preserve"> периодической печати: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4.1Агарков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Понятие сделки по советско</w:t>
      </w:r>
      <w:r w:rsidRPr="003242CE">
        <w:rPr>
          <w:rFonts w:ascii="Times New Roman" w:hAnsi="Times New Roman" w:cs="Times New Roman"/>
          <w:sz w:val="28"/>
          <w:szCs w:val="28"/>
        </w:rPr>
        <w:softHyphen/>
        <w:t>му гражданскому праву // Советское государство и право. 1946. № 3. 376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4.2Афонина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Е.И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Ширвис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Ю.В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Проблемы разграничения недействительных сделок // Вестник Федерального арбитражного суда Северо-Кавказского округа. 2006. № 6. 346 с.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4.3Егоров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Ю. Законодательные требования к совершению сделок // Право и экономика. 2004. N 6. С. 8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4.4Орлова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Доверенность как письменное уполномочие // Бюллетень нотариальной практики. 2003. № 4. 86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4.5Семенов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Законность содержания сделки как условие ее действительности // Юрист. 2005. N 1. С. 5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4.6Спектор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Е.И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 Правовое регулирование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алеаторных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сделок // Право и экономика. 2005. № 8. 460 с.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4.7Телюкина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Понятие сделки: теоретический и практический аспекты // Адвокат. 2002. № 8. 346 c.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4.8Тихонравова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Правильное оформление договора - гарантия его выполнения (практические рекомендации) // Законодательство. 1998. N 4. С. 21.</w:t>
      </w:r>
    </w:p>
    <w:p w:rsidR="003242CE" w:rsidRPr="003242CE" w:rsidRDefault="003242CE" w:rsidP="003242CE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3242CE">
        <w:rPr>
          <w:rFonts w:ascii="Times New Roman" w:hAnsi="Times New Roman" w:cs="Times New Roman"/>
          <w:sz w:val="28"/>
          <w:szCs w:val="28"/>
        </w:rPr>
        <w:t>4.9Огородов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Челышев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42CE">
        <w:rPr>
          <w:rFonts w:ascii="Times New Roman" w:hAnsi="Times New Roman" w:cs="Times New Roman"/>
          <w:sz w:val="28"/>
          <w:szCs w:val="28"/>
        </w:rPr>
        <w:t>М.Ю</w:t>
      </w:r>
      <w:proofErr w:type="spellEnd"/>
      <w:r w:rsidRPr="003242CE">
        <w:rPr>
          <w:rFonts w:ascii="Times New Roman" w:hAnsi="Times New Roman" w:cs="Times New Roman"/>
          <w:sz w:val="28"/>
          <w:szCs w:val="28"/>
        </w:rPr>
        <w:t>. К вопросу о видах смешанных договоров в частном праве // Законодательство и экономика. 2006. № 2. 387 c.</w:t>
      </w:r>
    </w:p>
    <w:bookmarkEnd w:id="0"/>
    <w:p w:rsidR="000050FB" w:rsidRPr="003242CE" w:rsidRDefault="000050FB" w:rsidP="00324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50FB" w:rsidRPr="00324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CE"/>
    <w:rsid w:val="000050FB"/>
    <w:rsid w:val="0032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42CE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2CE"/>
    <w:rPr>
      <w:b/>
      <w:bCs/>
    </w:rPr>
  </w:style>
  <w:style w:type="character" w:customStyle="1" w:styleId="10">
    <w:name w:val="Заголовок 1 Знак"/>
    <w:basedOn w:val="a0"/>
    <w:link w:val="1"/>
    <w:rsid w:val="003242C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5">
    <w:name w:val="No Spacing"/>
    <w:qFormat/>
    <w:rsid w:val="003242CE"/>
    <w:pPr>
      <w:suppressAutoHyphens/>
      <w:spacing w:after="0" w:line="240" w:lineRule="auto"/>
      <w:ind w:firstLine="567"/>
      <w:jc w:val="both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42CE"/>
    <w:pPr>
      <w:keepNext/>
      <w:numPr>
        <w:numId w:val="1"/>
      </w:numPr>
      <w:suppressAutoHyphens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2CE"/>
    <w:rPr>
      <w:b/>
      <w:bCs/>
    </w:rPr>
  </w:style>
  <w:style w:type="character" w:customStyle="1" w:styleId="10">
    <w:name w:val="Заголовок 1 Знак"/>
    <w:basedOn w:val="a0"/>
    <w:link w:val="1"/>
    <w:rsid w:val="003242CE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5">
    <w:name w:val="No Spacing"/>
    <w:qFormat/>
    <w:rsid w:val="003242CE"/>
    <w:pPr>
      <w:suppressAutoHyphens/>
      <w:spacing w:after="0" w:line="240" w:lineRule="auto"/>
      <w:ind w:firstLine="567"/>
      <w:jc w:val="both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8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1012</Words>
  <Characters>5773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2015-03-17T11:18:00Z</dcterms:created>
  <dcterms:modified xsi:type="dcterms:W3CDTF">2015-03-17T11:24:00Z</dcterms:modified>
</cp:coreProperties>
</file>