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86" w:rsidRDefault="00514486" w:rsidP="00514486">
      <w:pPr>
        <w:pStyle w:val="2"/>
      </w:pPr>
      <w:r>
        <w:t>Содержание</w:t>
      </w:r>
    </w:p>
    <w:p w:rsidR="00514486" w:rsidRDefault="00514486" w:rsidP="00514486">
      <w:pPr>
        <w:pStyle w:val="2"/>
        <w:spacing w:after="0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514486" w:rsidRDefault="00514486" w:rsidP="00514486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/>
          <w:noProof/>
          <w:sz w:val="28"/>
        </w:rPr>
      </w:pPr>
      <w:hyperlink w:anchor="_Toc310844961" w:history="1">
        <w:r>
          <w:rPr>
            <w:rStyle w:val="a3"/>
            <w:rFonts w:ascii="Times New Roman" w:hAnsi="Times New Roman"/>
            <w:noProof/>
            <w:sz w:val="28"/>
          </w:rPr>
          <w:t>ВВЕДЕНИЕ</w:t>
        </w:r>
        <w:r>
          <w:rPr>
            <w:rFonts w:ascii="Times New Roman" w:hAnsi="Times New Roman"/>
            <w:noProof/>
            <w:webHidden/>
            <w:sz w:val="28"/>
          </w:rPr>
          <w:tab/>
        </w:r>
        <w:r>
          <w:rPr>
            <w:rFonts w:ascii="Times New Roman" w:hAnsi="Times New Roman"/>
            <w:noProof/>
            <w:webHidden/>
            <w:sz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</w:rPr>
          <w:instrText xml:space="preserve"> PAGEREF _Toc310844961 \h </w:instrText>
        </w:r>
        <w:r>
          <w:rPr>
            <w:rFonts w:ascii="Times New Roman" w:hAnsi="Times New Roman"/>
            <w:noProof/>
            <w:sz w:val="28"/>
          </w:rPr>
        </w:r>
        <w:r>
          <w:rPr>
            <w:rFonts w:ascii="Times New Roman" w:hAnsi="Times New Roman"/>
            <w:noProof/>
            <w:webHidden/>
            <w:sz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</w:rPr>
          <w:t>3</w:t>
        </w:r>
        <w:r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514486" w:rsidRDefault="00514486" w:rsidP="00514486"/>
    <w:p w:rsidR="00514486" w:rsidRDefault="00514486" w:rsidP="00514486">
      <w:pPr>
        <w:pStyle w:val="1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4"/>
          <w:lang w:eastAsia="ru-RU"/>
        </w:rPr>
      </w:pPr>
      <w:hyperlink w:anchor="_Toc310844962" w:history="1">
        <w:r>
          <w:rPr>
            <w:rStyle w:val="a3"/>
            <w:rFonts w:ascii="Times New Roman" w:hAnsi="Times New Roman"/>
            <w:noProof/>
            <w:sz w:val="28"/>
          </w:rPr>
          <w:t>1 ТЕОРЕТИЧЕСКАЯ ЧАСТЬ</w:t>
        </w:r>
        <w:r>
          <w:rPr>
            <w:rFonts w:ascii="Times New Roman" w:hAnsi="Times New Roman"/>
            <w:noProof/>
            <w:webHidden/>
            <w:sz w:val="28"/>
          </w:rPr>
          <w:tab/>
        </w:r>
        <w:r>
          <w:rPr>
            <w:rFonts w:ascii="Times New Roman" w:hAnsi="Times New Roman"/>
            <w:noProof/>
            <w:webHidden/>
            <w:sz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</w:rPr>
          <w:instrText xml:space="preserve"> PAGEREF _Toc310844962 \h </w:instrText>
        </w:r>
        <w:r>
          <w:rPr>
            <w:rFonts w:ascii="Times New Roman" w:hAnsi="Times New Roman"/>
            <w:noProof/>
            <w:sz w:val="28"/>
          </w:rPr>
        </w:r>
        <w:r>
          <w:rPr>
            <w:rFonts w:ascii="Times New Roman" w:hAnsi="Times New Roman"/>
            <w:noProof/>
            <w:webHidden/>
            <w:sz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</w:rPr>
          <w:t>5</w:t>
        </w:r>
        <w:r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514486" w:rsidRDefault="00514486" w:rsidP="00514486">
      <w:pPr>
        <w:pStyle w:val="1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4"/>
          <w:lang w:eastAsia="ru-RU"/>
        </w:rPr>
      </w:pPr>
      <w:hyperlink w:anchor="_Toc310844963" w:history="1">
        <w:r>
          <w:rPr>
            <w:rStyle w:val="a3"/>
            <w:rFonts w:ascii="Times New Roman" w:hAnsi="Times New Roman"/>
            <w:noProof/>
            <w:sz w:val="28"/>
          </w:rPr>
          <w:t>1.1 Характеристика комплексных производств, совместно производимых и побочных продуктов</w:t>
        </w:r>
        <w:r>
          <w:rPr>
            <w:rFonts w:ascii="Times New Roman" w:hAnsi="Times New Roman"/>
            <w:noProof/>
            <w:webHidden/>
            <w:sz w:val="28"/>
          </w:rPr>
          <w:tab/>
        </w:r>
        <w:r>
          <w:rPr>
            <w:rFonts w:ascii="Times New Roman" w:hAnsi="Times New Roman"/>
            <w:noProof/>
            <w:webHidden/>
            <w:sz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</w:rPr>
          <w:instrText xml:space="preserve"> PAGEREF _Toc310844963 \h </w:instrText>
        </w:r>
        <w:r>
          <w:rPr>
            <w:rFonts w:ascii="Times New Roman" w:hAnsi="Times New Roman"/>
            <w:noProof/>
            <w:sz w:val="28"/>
          </w:rPr>
        </w:r>
        <w:r>
          <w:rPr>
            <w:rFonts w:ascii="Times New Roman" w:hAnsi="Times New Roman"/>
            <w:noProof/>
            <w:webHidden/>
            <w:sz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</w:rPr>
          <w:t>5</w:t>
        </w:r>
        <w:r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514486" w:rsidRDefault="00514486" w:rsidP="00514486">
      <w:pPr>
        <w:pStyle w:val="2"/>
        <w:spacing w:after="0"/>
        <w:rPr>
          <w:noProof/>
          <w:szCs w:val="24"/>
          <w:lang w:eastAsia="ru-RU"/>
        </w:rPr>
      </w:pPr>
      <w:hyperlink w:anchor="_Toc310844964" w:history="1">
        <w:r>
          <w:rPr>
            <w:rStyle w:val="a3"/>
            <w:noProof/>
          </w:rPr>
          <w:t>1</w:t>
        </w:r>
        <w:r>
          <w:rPr>
            <w:rStyle w:val="a3"/>
            <w:noProof/>
          </w:rPr>
          <w:t>.</w:t>
        </w:r>
        <w:r>
          <w:rPr>
            <w:rStyle w:val="a3"/>
            <w:noProof/>
          </w:rPr>
          <w:t>2 Методы распределения комплексных затрат, основанных на использовании рыночной стоимости продукта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_Toc310844964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14486" w:rsidRDefault="00514486" w:rsidP="00514486">
      <w:pPr>
        <w:pStyle w:val="3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sz w:val="28"/>
        </w:rPr>
      </w:pPr>
      <w:hyperlink w:anchor="_Toc310844965" w:history="1">
        <w:r>
          <w:rPr>
            <w:rStyle w:val="a3"/>
            <w:rFonts w:ascii="Times New Roman" w:hAnsi="Times New Roman"/>
            <w:noProof/>
            <w:sz w:val="28"/>
          </w:rPr>
          <w:t>1.2.1Распределение комплексных затрат</w:t>
        </w:r>
        <w:r>
          <w:rPr>
            <w:rFonts w:ascii="Times New Roman" w:hAnsi="Times New Roman"/>
            <w:noProof/>
            <w:webHidden/>
            <w:sz w:val="28"/>
          </w:rPr>
          <w:tab/>
        </w:r>
        <w:r>
          <w:rPr>
            <w:rFonts w:ascii="Times New Roman" w:hAnsi="Times New Roman"/>
            <w:noProof/>
            <w:webHidden/>
            <w:sz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</w:rPr>
          <w:instrText xml:space="preserve"> PAGEREF _Toc310844965 \h </w:instrText>
        </w:r>
        <w:r>
          <w:rPr>
            <w:rFonts w:ascii="Times New Roman" w:hAnsi="Times New Roman"/>
            <w:noProof/>
            <w:sz w:val="28"/>
          </w:rPr>
        </w:r>
        <w:r>
          <w:rPr>
            <w:rFonts w:ascii="Times New Roman" w:hAnsi="Times New Roman"/>
            <w:noProof/>
            <w:webHidden/>
            <w:sz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</w:rPr>
          <w:t>7</w:t>
        </w:r>
        <w:r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514486" w:rsidRDefault="00514486" w:rsidP="00514486">
      <w:pPr>
        <w:pStyle w:val="3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sz w:val="28"/>
        </w:rPr>
      </w:pPr>
      <w:hyperlink w:anchor="_Toc310844966" w:history="1">
        <w:r>
          <w:rPr>
            <w:rStyle w:val="a3"/>
            <w:rFonts w:ascii="Times New Roman" w:hAnsi="Times New Roman"/>
            <w:noProof/>
            <w:sz w:val="28"/>
          </w:rPr>
          <w:t>1.2.2 Распределение затрат на совместно производимые продукты</w:t>
        </w:r>
        <w:r>
          <w:rPr>
            <w:rFonts w:ascii="Times New Roman" w:hAnsi="Times New Roman"/>
            <w:noProof/>
            <w:webHidden/>
            <w:sz w:val="28"/>
          </w:rPr>
          <w:tab/>
        </w:r>
        <w:r>
          <w:rPr>
            <w:rFonts w:ascii="Times New Roman" w:hAnsi="Times New Roman"/>
            <w:noProof/>
            <w:webHidden/>
            <w:sz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</w:rPr>
          <w:instrText xml:space="preserve"> PAGEREF _Toc310844966 \h </w:instrText>
        </w:r>
        <w:r>
          <w:rPr>
            <w:rFonts w:ascii="Times New Roman" w:hAnsi="Times New Roman"/>
            <w:noProof/>
            <w:sz w:val="28"/>
          </w:rPr>
        </w:r>
        <w:r>
          <w:rPr>
            <w:rFonts w:ascii="Times New Roman" w:hAnsi="Times New Roman"/>
            <w:noProof/>
            <w:webHidden/>
            <w:sz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</w:rPr>
          <w:t>16</w:t>
        </w:r>
        <w:r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514486" w:rsidRDefault="00514486" w:rsidP="00514486">
      <w:pPr>
        <w:pStyle w:val="3"/>
        <w:tabs>
          <w:tab w:val="right" w:leader="dot" w:pos="9628"/>
        </w:tabs>
        <w:spacing w:after="0" w:line="240" w:lineRule="auto"/>
        <w:ind w:left="0"/>
        <w:rPr>
          <w:rFonts w:ascii="Times New Roman" w:hAnsi="Times New Roman"/>
          <w:noProof/>
          <w:sz w:val="28"/>
        </w:rPr>
      </w:pPr>
      <w:hyperlink w:anchor="_Toc310844967" w:history="1">
        <w:r>
          <w:rPr>
            <w:rStyle w:val="a3"/>
            <w:rFonts w:ascii="Times New Roman" w:hAnsi="Times New Roman"/>
            <w:noProof/>
            <w:sz w:val="28"/>
          </w:rPr>
          <w:t>1.2.3 Рыночная стоимость как база для распределения затрат</w:t>
        </w:r>
        <w:r>
          <w:rPr>
            <w:rFonts w:ascii="Times New Roman" w:hAnsi="Times New Roman"/>
            <w:noProof/>
            <w:webHidden/>
            <w:sz w:val="28"/>
          </w:rPr>
          <w:tab/>
        </w:r>
        <w:r>
          <w:rPr>
            <w:rFonts w:ascii="Times New Roman" w:hAnsi="Times New Roman"/>
            <w:noProof/>
            <w:webHidden/>
            <w:sz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</w:rPr>
          <w:instrText xml:space="preserve"> PAGEREF _Toc310844967 \h </w:instrText>
        </w:r>
        <w:r>
          <w:rPr>
            <w:rFonts w:ascii="Times New Roman" w:hAnsi="Times New Roman"/>
            <w:noProof/>
            <w:sz w:val="28"/>
          </w:rPr>
        </w:r>
        <w:r>
          <w:rPr>
            <w:rFonts w:ascii="Times New Roman" w:hAnsi="Times New Roman"/>
            <w:noProof/>
            <w:webHidden/>
            <w:sz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</w:rPr>
          <w:t>18</w:t>
        </w:r>
        <w:r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514486" w:rsidRDefault="00514486" w:rsidP="00514486">
      <w:pPr>
        <w:pStyle w:val="2"/>
        <w:spacing w:after="0"/>
        <w:rPr>
          <w:rStyle w:val="a3"/>
          <w:noProof/>
        </w:rPr>
      </w:pPr>
      <w:hyperlink w:anchor="_Toc310844968" w:history="1">
        <w:r>
          <w:rPr>
            <w:rStyle w:val="a3"/>
            <w:noProof/>
          </w:rPr>
          <w:t>1.3 Оценка и учёт побочного продукта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_Toc310844968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4486" w:rsidRDefault="00514486" w:rsidP="00514486"/>
    <w:p w:rsidR="00514486" w:rsidRDefault="00514486" w:rsidP="00514486">
      <w:pPr>
        <w:pStyle w:val="2"/>
        <w:spacing w:after="0"/>
        <w:rPr>
          <w:rStyle w:val="a3"/>
          <w:noProof/>
        </w:rPr>
      </w:pPr>
      <w:hyperlink w:anchor="_Toc310844969" w:history="1">
        <w:r>
          <w:rPr>
            <w:rStyle w:val="a3"/>
            <w:noProof/>
          </w:rPr>
          <w:t>2 ПРАКТИЧЕСКАЯ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_Toc310844969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14486" w:rsidRDefault="00514486" w:rsidP="00514486"/>
    <w:p w:rsidR="00514486" w:rsidRDefault="00514486" w:rsidP="00514486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/>
          <w:noProof/>
          <w:sz w:val="28"/>
        </w:rPr>
      </w:pPr>
      <w:hyperlink w:anchor="_Toc310844970" w:history="1">
        <w:r>
          <w:rPr>
            <w:rStyle w:val="a3"/>
            <w:rFonts w:ascii="Times New Roman" w:hAnsi="Times New Roman"/>
            <w:noProof/>
            <w:sz w:val="28"/>
          </w:rPr>
          <w:t>ЗАКЛЮЧЕНИЕ</w:t>
        </w:r>
        <w:r>
          <w:rPr>
            <w:rFonts w:ascii="Times New Roman" w:hAnsi="Times New Roman"/>
            <w:noProof/>
            <w:webHidden/>
            <w:sz w:val="28"/>
          </w:rPr>
          <w:tab/>
        </w:r>
        <w:r>
          <w:rPr>
            <w:rFonts w:ascii="Times New Roman" w:hAnsi="Times New Roman"/>
            <w:noProof/>
            <w:webHidden/>
            <w:sz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</w:rPr>
          <w:instrText xml:space="preserve"> PAGEREF _Toc310844970 \h </w:instrText>
        </w:r>
        <w:r>
          <w:rPr>
            <w:rFonts w:ascii="Times New Roman" w:hAnsi="Times New Roman"/>
            <w:noProof/>
            <w:sz w:val="28"/>
          </w:rPr>
        </w:r>
        <w:r>
          <w:rPr>
            <w:rFonts w:ascii="Times New Roman" w:hAnsi="Times New Roman"/>
            <w:noProof/>
            <w:webHidden/>
            <w:sz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</w:rPr>
          <w:t>25</w:t>
        </w:r>
        <w:r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514486" w:rsidRDefault="00514486" w:rsidP="00514486"/>
    <w:p w:rsidR="00514486" w:rsidRDefault="00514486" w:rsidP="00514486">
      <w:pPr>
        <w:pStyle w:val="1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4"/>
          <w:lang w:eastAsia="ru-RU"/>
        </w:rPr>
      </w:pPr>
      <w:hyperlink w:anchor="_Toc310844971" w:history="1">
        <w:r>
          <w:rPr>
            <w:rStyle w:val="a3"/>
            <w:rFonts w:ascii="Times New Roman" w:hAnsi="Times New Roman"/>
            <w:noProof/>
            <w:sz w:val="28"/>
          </w:rPr>
          <w:t>СПИСОК ИСПОЛЬЗОВАННОЙ ЛИТЕРАТУРЫ</w:t>
        </w:r>
        <w:r>
          <w:rPr>
            <w:rFonts w:ascii="Times New Roman" w:hAnsi="Times New Roman"/>
            <w:noProof/>
            <w:webHidden/>
            <w:sz w:val="28"/>
          </w:rPr>
          <w:tab/>
        </w:r>
        <w:r>
          <w:rPr>
            <w:rFonts w:ascii="Times New Roman" w:hAnsi="Times New Roman"/>
            <w:noProof/>
            <w:webHidden/>
            <w:sz w:val="28"/>
          </w:rPr>
          <w:fldChar w:fldCharType="begin"/>
        </w:r>
        <w:r>
          <w:rPr>
            <w:rFonts w:ascii="Times New Roman" w:hAnsi="Times New Roman"/>
            <w:noProof/>
            <w:webHidden/>
            <w:sz w:val="28"/>
          </w:rPr>
          <w:instrText xml:space="preserve"> PAGEREF _Toc310844971 \h </w:instrText>
        </w:r>
        <w:r>
          <w:rPr>
            <w:rFonts w:ascii="Times New Roman" w:hAnsi="Times New Roman"/>
            <w:noProof/>
            <w:sz w:val="28"/>
          </w:rPr>
        </w:r>
        <w:r>
          <w:rPr>
            <w:rFonts w:ascii="Times New Roman" w:hAnsi="Times New Roman"/>
            <w:noProof/>
            <w:webHidden/>
            <w:sz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</w:rPr>
          <w:t>27</w:t>
        </w:r>
        <w:r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514486" w:rsidRDefault="00514486" w:rsidP="005144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</w:p>
    <w:p w:rsidR="00514486" w:rsidRDefault="00514486" w:rsidP="00514486">
      <w:r>
        <w:br w:type="page"/>
      </w:r>
    </w:p>
    <w:p w:rsidR="00514486" w:rsidRDefault="00514486" w:rsidP="00514486">
      <w:pPr>
        <w:pStyle w:val="1"/>
      </w:pPr>
      <w:bookmarkStart w:id="0" w:name="_Toc310844971"/>
      <w:r>
        <w:lastRenderedPageBreak/>
        <w:t>СПИСОК ИСПОЛЬЗОВАННОЙ ЛИТЕРАТУРЫ</w:t>
      </w:r>
      <w:bookmarkEnd w:id="0"/>
    </w:p>
    <w:p w:rsidR="00514486" w:rsidRDefault="00514486" w:rsidP="005144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4486" w:rsidRDefault="00514486" w:rsidP="005144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4486" w:rsidRDefault="00514486" w:rsidP="0051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 Друри К. Управленческий и производственный учет: учебный комплекс для студентов вузов /Пер. с англ. – 6-ое изд. -  М.: ЮНИТИ- ДАНА, 2007,с 56</w:t>
      </w:r>
    </w:p>
    <w:p w:rsidR="00514486" w:rsidRDefault="00514486" w:rsidP="0051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 Управленческий учет и анализ: учебное пособие/ Горелик О.М., Парамонова Л.А., Низамова Э.Ш. – М.: КНОРУС, 2007,с 48</w:t>
      </w:r>
    </w:p>
    <w:p w:rsidR="00514486" w:rsidRDefault="00514486" w:rsidP="0051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 Чая В.Т. Управленческий учет: учебное пособие. – М.: Эксмо, 2009,с 200</w:t>
      </w:r>
    </w:p>
    <w:p w:rsidR="00514486" w:rsidRDefault="00514486" w:rsidP="0051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 Чумаченко Н.Т. Учет и анализ в промышленном производстве США. - М: Финансы и статистика, 2008,с 46</w:t>
      </w:r>
    </w:p>
    <w:p w:rsidR="00514486" w:rsidRDefault="00514486" w:rsidP="0051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 Бойко Е.А. Бухгалтерский управленческий учет: учебное пособие/Е.А.Бойко, Под ред. А.Н. Кизилов, И.Н. Богатая. – Ростов-на-Дону: Феникс, 2007,с 60</w:t>
      </w:r>
    </w:p>
    <w:p w:rsidR="00514486" w:rsidRDefault="00514486" w:rsidP="0051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 Вахрушина М.А. Управленческий анализ. – М.: Омега-Л, 2006 Волкова О.Н. Управленческий учет: учебникдля вузов. – М.: Проспект, 2008,с 30</w:t>
      </w:r>
    </w:p>
    <w:p w:rsidR="00514486" w:rsidRDefault="00514486" w:rsidP="0051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 Друри К. Введение в управленческий и производственный учет: Учеб. пособие для вузов /Пер. с анг. –3-е изд перераб. и доп.- М.: Аудит, ЮНИТИ, 2009,с 50</w:t>
      </w:r>
    </w:p>
    <w:p w:rsidR="00514486" w:rsidRDefault="00514486" w:rsidP="0051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 Керимов В.Э. Управленческий учет- М.: Маркетинг, 2009,с 80</w:t>
      </w:r>
    </w:p>
    <w:p w:rsidR="00514486" w:rsidRDefault="00514486" w:rsidP="0051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 Ковалев В.В. Финансовый анализ: Управление капиталом. Выбор инвестиций. Анализ отчетности. 2-е изд перераб. и доп.- М.: Финансы и статистика, 2006,с 49</w:t>
      </w:r>
    </w:p>
    <w:p w:rsidR="00514486" w:rsidRDefault="00514486" w:rsidP="0051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 Кондратьева Н.С. Основы управленческого учета: Учебное пособие.- М.: Финансы и статистика, 2007,с 84</w:t>
      </w:r>
    </w:p>
    <w:p w:rsidR="00514486" w:rsidRDefault="00514486" w:rsidP="0051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 Николаева О.Е., Шишкова Т.В. Управленческий учет: Учебник.- Издание 2-е, исправлением и дополнением – М.: УРСС, 2007,с 32</w:t>
      </w:r>
    </w:p>
    <w:p w:rsidR="00514486" w:rsidRDefault="00514486" w:rsidP="0051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 Палий В.Ф. Основы калькуляции. М.: Финансы и статистика, 2009,с 88</w:t>
      </w:r>
    </w:p>
    <w:p w:rsidR="00514486" w:rsidRDefault="00514486" w:rsidP="0051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 Пашигорева Г.И., Савченко О.С. Цель и задачи управленческого учета // Бухгалтерский учет – 2007 -№19,с 12</w:t>
      </w:r>
    </w:p>
    <w:p w:rsidR="00514486" w:rsidRDefault="00514486" w:rsidP="0051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 Радостовец В.К и др. Бухгалтерский учет на предприятии / В.К Радостовец, В.В Радостовец., О.И. Шмидт. – Издание 3-е доп.и перераб. – Алматы: Центраудит- Казахстан, 2009 ,с 60</w:t>
      </w:r>
    </w:p>
    <w:p w:rsidR="00514486" w:rsidRDefault="00514486" w:rsidP="0051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 Соловьева О.В. Международная практика учета и отчетности. – М.: ИНФРА-М, 2006,с 75</w:t>
      </w:r>
    </w:p>
    <w:p w:rsidR="00514486" w:rsidRDefault="00514486" w:rsidP="00514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 Шим Д.К., С. Джоэл. Методы управления себестоимостью и анализ затрат. Пер. с англ – М.: Филинъ, 2006,с 91</w:t>
      </w:r>
    </w:p>
    <w:p w:rsidR="00514486" w:rsidRDefault="00514486" w:rsidP="0051448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Мишин Ю.А. Управленческий учет: управление затратами и результатами хозяйственной деятельности. - М.: Дело и Сервис, 2006, с175.</w:t>
      </w:r>
    </w:p>
    <w:p w:rsidR="00514486" w:rsidRDefault="00514486" w:rsidP="0051448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Шеремет А. Управленческий учет. Учебное пособие - М.: ФБК-Пресс, 2008, с512.</w:t>
      </w:r>
    </w:p>
    <w:p w:rsidR="00514486" w:rsidRDefault="00514486" w:rsidP="0051448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Николаева С.А. Принципы формирования и калькулирования себестоимости продукции Аналитика-Пресс - М.: 2008</w:t>
      </w:r>
      <w:r>
        <w:rPr>
          <w:rFonts w:ascii="Times New Roman" w:hAnsi="Times New Roman"/>
          <w:sz w:val="28"/>
          <w:szCs w:val="28"/>
          <w:lang w:val="kk-KZ"/>
        </w:rPr>
        <w:t>,с 20</w:t>
      </w:r>
    </w:p>
    <w:p w:rsidR="00514486" w:rsidRDefault="00514486" w:rsidP="00514486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Пашигорева Г.И., О.С. Савченко, Цели и задачи управленческого учета // Бухгалтерский учет, 2007, N 19, с33</w:t>
      </w:r>
    </w:p>
    <w:p w:rsidR="00341DBC" w:rsidRDefault="00341DBC" w:rsidP="00514486">
      <w:bookmarkStart w:id="1" w:name="_GoBack"/>
      <w:bookmarkEnd w:id="1"/>
    </w:p>
    <w:sectPr w:rsidR="0034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86"/>
    <w:rsid w:val="00341DBC"/>
    <w:rsid w:val="0051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8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14486"/>
    <w:pPr>
      <w:keepNext/>
      <w:keepLines/>
      <w:spacing w:before="480" w:after="0"/>
      <w:outlineLvl w:val="0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semiHidden/>
    <w:rsid w:val="00514486"/>
    <w:pPr>
      <w:ind w:left="440"/>
    </w:pPr>
  </w:style>
  <w:style w:type="paragraph" w:styleId="2">
    <w:name w:val="toc 2"/>
    <w:basedOn w:val="a"/>
    <w:next w:val="a"/>
    <w:autoRedefine/>
    <w:semiHidden/>
    <w:unhideWhenUsed/>
    <w:rsid w:val="00514486"/>
    <w:pPr>
      <w:tabs>
        <w:tab w:val="right" w:leader="dot" w:pos="9628"/>
      </w:tabs>
      <w:spacing w:after="100" w:line="240" w:lineRule="auto"/>
    </w:pPr>
    <w:rPr>
      <w:rFonts w:ascii="Times New Roman" w:hAnsi="Times New Roman"/>
      <w:sz w:val="28"/>
      <w:szCs w:val="28"/>
    </w:rPr>
  </w:style>
  <w:style w:type="paragraph" w:styleId="11">
    <w:name w:val="toc 1"/>
    <w:basedOn w:val="a"/>
    <w:next w:val="a"/>
    <w:autoRedefine/>
    <w:semiHidden/>
    <w:unhideWhenUsed/>
    <w:rsid w:val="00514486"/>
    <w:pPr>
      <w:spacing w:after="100"/>
    </w:pPr>
  </w:style>
  <w:style w:type="character" w:styleId="a3">
    <w:name w:val="Hyperlink"/>
    <w:basedOn w:val="a0"/>
    <w:semiHidden/>
    <w:unhideWhenUsed/>
    <w:rsid w:val="0051448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486"/>
    <w:rPr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8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14486"/>
    <w:pPr>
      <w:keepNext/>
      <w:keepLines/>
      <w:spacing w:before="480" w:after="0"/>
      <w:outlineLvl w:val="0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semiHidden/>
    <w:rsid w:val="00514486"/>
    <w:pPr>
      <w:ind w:left="440"/>
    </w:pPr>
  </w:style>
  <w:style w:type="paragraph" w:styleId="2">
    <w:name w:val="toc 2"/>
    <w:basedOn w:val="a"/>
    <w:next w:val="a"/>
    <w:autoRedefine/>
    <w:semiHidden/>
    <w:unhideWhenUsed/>
    <w:rsid w:val="00514486"/>
    <w:pPr>
      <w:tabs>
        <w:tab w:val="right" w:leader="dot" w:pos="9628"/>
      </w:tabs>
      <w:spacing w:after="100" w:line="240" w:lineRule="auto"/>
    </w:pPr>
    <w:rPr>
      <w:rFonts w:ascii="Times New Roman" w:hAnsi="Times New Roman"/>
      <w:sz w:val="28"/>
      <w:szCs w:val="28"/>
    </w:rPr>
  </w:style>
  <w:style w:type="paragraph" w:styleId="11">
    <w:name w:val="toc 1"/>
    <w:basedOn w:val="a"/>
    <w:next w:val="a"/>
    <w:autoRedefine/>
    <w:semiHidden/>
    <w:unhideWhenUsed/>
    <w:rsid w:val="00514486"/>
    <w:pPr>
      <w:spacing w:after="100"/>
    </w:pPr>
  </w:style>
  <w:style w:type="character" w:styleId="a3">
    <w:name w:val="Hyperlink"/>
    <w:basedOn w:val="a0"/>
    <w:semiHidden/>
    <w:unhideWhenUsed/>
    <w:rsid w:val="0051448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486"/>
    <w:rPr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2014-12-04T10:48:00Z</dcterms:created>
  <dcterms:modified xsi:type="dcterms:W3CDTF">2014-12-04T10:49:00Z</dcterms:modified>
</cp:coreProperties>
</file>