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55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Стратегия продвижения карточных продуктов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ОБОЗНАЧЕНИЯ И СОКРАЩЕНИЯ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1 ОБЗОР ЛИТЕРАТУРЫ ПО СТРАТЕГИЧЕСКОМУ МЕНЕДЖМЕНТУ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1.1 Обзор теоретических подходов к разработке стратегии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1.2 Специфика стратегии продвижения карточных продуктов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2 АНАЛИЗ ДЕЯТЕЛЬНОСТИ КАРТОЧНОГО БИЗНЕСА В РЕСПУБЛИКЕ КАЗАХСТАН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2.1 История и основные этапы развития карточного бизнеса в Республике Казахстан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2.2 Анализ стратегии продвижения карточного бизнеса в Республике Казахстан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 xml:space="preserve">3 РАЗРАБОТКА СТРАТЕГИИ ПРОДВИЖЕНИЯ КАРТОЧНЫХ ПРОДУКТОВ В </w:t>
      </w:r>
      <w:proofErr w:type="spellStart"/>
      <w:r w:rsidRPr="00DA19F2">
        <w:rPr>
          <w:rFonts w:ascii="Times New Roman" w:hAnsi="Times New Roman" w:cs="Times New Roman"/>
          <w:bCs/>
          <w:sz w:val="28"/>
          <w:szCs w:val="28"/>
        </w:rPr>
        <w:t>БВУ</w:t>
      </w:r>
      <w:proofErr w:type="spellEnd"/>
      <w:r w:rsidRPr="00DA19F2">
        <w:rPr>
          <w:rFonts w:ascii="Times New Roman" w:hAnsi="Times New Roman" w:cs="Times New Roman"/>
          <w:bCs/>
          <w:sz w:val="28"/>
          <w:szCs w:val="28"/>
        </w:rPr>
        <w:t xml:space="preserve"> КАЗАХСТАНА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3.1 Стратегия продвижения карточных продуктов в Республике Казахстан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3.2. Пути реализации предложенной стратегии в развитии карточного бизнеса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t>ПРИЛОЖЕНИЯ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A19F2" w:rsidRPr="00DA19F2" w:rsidRDefault="00DA19F2" w:rsidP="00DA19F2">
      <w:pPr>
        <w:pStyle w:val="1"/>
        <w:ind w:firstLine="709"/>
        <w:jc w:val="both"/>
        <w:rPr>
          <w:rFonts w:ascii="Times New Roman" w:hAnsi="Times New Roman" w:cs="Times New Roman"/>
        </w:rPr>
      </w:pPr>
      <w:bookmarkStart w:id="0" w:name="_Toc398563520"/>
      <w:r w:rsidRPr="00DA19F2">
        <w:rPr>
          <w:rFonts w:ascii="Times New Roman" w:hAnsi="Times New Roman" w:cs="Times New Roman"/>
        </w:rPr>
        <w:lastRenderedPageBreak/>
        <w:t>ЗАКЛЮЧЕНИЕ</w:t>
      </w:r>
      <w:bookmarkEnd w:id="0"/>
      <w:r w:rsidRPr="00DA19F2">
        <w:rPr>
          <w:rFonts w:ascii="Times New Roman" w:hAnsi="Times New Roman" w:cs="Times New Roman"/>
        </w:rPr>
        <w:t xml:space="preserve"> </w:t>
      </w:r>
    </w:p>
    <w:p w:rsidR="00DA19F2" w:rsidRPr="00DA19F2" w:rsidRDefault="00DA19F2" w:rsidP="00DA1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DA19F2" w:rsidRPr="00DA19F2" w:rsidRDefault="00DA19F2" w:rsidP="00DA1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A19F2">
        <w:rPr>
          <w:rFonts w:ascii="Times New Roman" w:eastAsia="Times New Roman" w:hAnsi="Times New Roman" w:cs="Times New Roman"/>
          <w:kern w:val="28"/>
          <w:sz w:val="28"/>
          <w:szCs w:val="28"/>
        </w:rPr>
        <w:t>Проведенное в диссертационной работе исследование позволило сделать следующие выводы:</w:t>
      </w:r>
    </w:p>
    <w:p w:rsidR="00DA19F2" w:rsidRPr="00DA19F2" w:rsidRDefault="00DA19F2" w:rsidP="00DA1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A19F2">
        <w:rPr>
          <w:rFonts w:ascii="Times New Roman" w:eastAsia="Times New Roman" w:hAnsi="Times New Roman" w:cs="Times New Roman"/>
          <w:iCs/>
          <w:kern w:val="28"/>
          <w:sz w:val="28"/>
          <w:szCs w:val="28"/>
        </w:rPr>
        <w:t xml:space="preserve">1. На основе исследования литературных источников  нами сформулировано следующее определение стратегии продвижения банковских продуктов, которая представляет собой план, определяющий систему форм и методов взаимодействия между банком и потребителями, направленный на достижение долгосрочных маркетинговых целей. </w:t>
      </w:r>
      <w:r w:rsidRPr="00DA19F2">
        <w:rPr>
          <w:rFonts w:ascii="Times New Roman" w:eastAsia="Times New Roman" w:hAnsi="Times New Roman" w:cs="Times New Roman"/>
          <w:kern w:val="28"/>
          <w:sz w:val="28"/>
          <w:szCs w:val="28"/>
        </w:rPr>
        <w:t>Основными задачами стратегии коммерческого банка по продвижению собственных продуктов и услуг является формирование его имиджа и продвижение бренда банка, или продвижение определенных банковских продуктов.</w:t>
      </w:r>
    </w:p>
    <w:p w:rsidR="00DA19F2" w:rsidRPr="00DA19F2" w:rsidRDefault="00DA19F2" w:rsidP="00DA1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DA19F2">
        <w:rPr>
          <w:rFonts w:ascii="Times New Roman" w:hAnsi="Times New Roman" w:cs="Times New Roman"/>
          <w:spacing w:val="-4"/>
          <w:sz w:val="28"/>
          <w:szCs w:val="28"/>
        </w:rPr>
        <w:t>2. Проведенное исследование позволило обобщить основные специфические особенности карточных продуктов коммерческого банка, существенно влияющих на процесс разработки стратегии их продвижения, в числе которых особенно следует выделить следующие:</w:t>
      </w:r>
      <w:r w:rsidRPr="00DA19F2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DA19F2" w:rsidRPr="00DA19F2" w:rsidRDefault="00DA19F2" w:rsidP="00DA19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A19F2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- в современных условиях п</w:t>
      </w:r>
      <w:r w:rsidRPr="00DA19F2">
        <w:rPr>
          <w:rFonts w:ascii="Times New Roman" w:hAnsi="Times New Roman" w:cs="Times New Roman"/>
          <w:spacing w:val="-4"/>
          <w:sz w:val="28"/>
          <w:szCs w:val="28"/>
        </w:rPr>
        <w:t>ластиковые карты в качестве платежных инструментов получили ши</w:t>
      </w:r>
      <w:r w:rsidRPr="00DA19F2">
        <w:rPr>
          <w:rFonts w:ascii="Times New Roman" w:hAnsi="Times New Roman" w:cs="Times New Roman"/>
          <w:spacing w:val="-4"/>
          <w:sz w:val="28"/>
          <w:szCs w:val="28"/>
        </w:rPr>
        <w:softHyphen/>
        <w:t>рокое распространение на рынке банковских услуг;</w:t>
      </w:r>
    </w:p>
    <w:p w:rsidR="00DA19F2" w:rsidRPr="00DA19F2" w:rsidRDefault="00DA19F2" w:rsidP="00DA19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A19F2">
        <w:rPr>
          <w:rFonts w:ascii="Times New Roman" w:hAnsi="Times New Roman" w:cs="Times New Roman"/>
          <w:spacing w:val="-4"/>
          <w:sz w:val="28"/>
          <w:szCs w:val="28"/>
        </w:rPr>
        <w:t>- финансовая заинтересованность индивидуальных и корпоративных клиентов реализуется через дополнительные услуги, предлагаемые банком. Система дополнительных услуг выраба</w:t>
      </w:r>
      <w:r w:rsidRPr="00DA19F2">
        <w:rPr>
          <w:rFonts w:ascii="Times New Roman" w:hAnsi="Times New Roman" w:cs="Times New Roman"/>
          <w:spacing w:val="-4"/>
          <w:sz w:val="28"/>
          <w:szCs w:val="28"/>
        </w:rPr>
        <w:softHyphen/>
        <w:t>тывается и совершенствуется с помощью приемов банковского маркетинга по данному сектору банковских продуктов;</w:t>
      </w:r>
    </w:p>
    <w:p w:rsidR="00DA19F2" w:rsidRPr="00DA19F2" w:rsidRDefault="00DA19F2" w:rsidP="00DA19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A19F2">
        <w:rPr>
          <w:rFonts w:ascii="Times New Roman" w:hAnsi="Times New Roman" w:cs="Times New Roman"/>
          <w:spacing w:val="-4"/>
          <w:sz w:val="28"/>
          <w:szCs w:val="28"/>
        </w:rPr>
        <w:t>- торгово-сервисной сети проведение расчетных операций с помощью пластиковых карт также обеспечивает широкий перечень преимуществ. В ча</w:t>
      </w:r>
      <w:r w:rsidRPr="00DA19F2">
        <w:rPr>
          <w:rFonts w:ascii="Times New Roman" w:hAnsi="Times New Roman" w:cs="Times New Roman"/>
          <w:spacing w:val="-4"/>
          <w:sz w:val="28"/>
          <w:szCs w:val="28"/>
        </w:rPr>
        <w:softHyphen/>
        <w:t>стности, это увеличение объема продаж, расширение покупательской базы, отсутствие (сокращение) объемов инкассации наличных денежных средств, реализация товарно-материальных ценностей и услуг в кредит, снижение риска криминального воздействия, повышение имиджа торговой организа</w:t>
      </w:r>
      <w:r w:rsidRPr="00DA19F2">
        <w:rPr>
          <w:rFonts w:ascii="Times New Roman" w:hAnsi="Times New Roman" w:cs="Times New Roman"/>
          <w:spacing w:val="-4"/>
          <w:sz w:val="28"/>
          <w:szCs w:val="28"/>
        </w:rPr>
        <w:softHyphen/>
        <w:t>ции;</w:t>
      </w:r>
    </w:p>
    <w:p w:rsidR="00DA19F2" w:rsidRPr="00DA19F2" w:rsidRDefault="00DA19F2">
      <w:pPr>
        <w:rPr>
          <w:rFonts w:ascii="Times New Roman" w:hAnsi="Times New Roman" w:cs="Times New Roman"/>
          <w:bCs/>
          <w:sz w:val="28"/>
          <w:szCs w:val="28"/>
        </w:rPr>
      </w:pPr>
      <w:r w:rsidRPr="00DA19F2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A19F2" w:rsidRPr="00DA19F2" w:rsidRDefault="00DA19F2" w:rsidP="00DA19F2">
      <w:pPr>
        <w:pStyle w:val="1"/>
        <w:ind w:firstLine="709"/>
        <w:jc w:val="center"/>
        <w:rPr>
          <w:rFonts w:ascii="Times New Roman" w:hAnsi="Times New Roman" w:cs="Times New Roman"/>
        </w:rPr>
      </w:pPr>
      <w:bookmarkStart w:id="1" w:name="_Toc398563521"/>
      <w:r w:rsidRPr="00DA19F2">
        <w:rPr>
          <w:rFonts w:ascii="Times New Roman" w:hAnsi="Times New Roman" w:cs="Times New Roman"/>
        </w:rPr>
        <w:lastRenderedPageBreak/>
        <w:t>СПИСОК ИСПОЛЬЗОВАННОЙ ЛИТЕРАТУРЫ</w:t>
      </w:r>
      <w:bookmarkEnd w:id="1"/>
    </w:p>
    <w:p w:rsidR="00DA19F2" w:rsidRPr="00DA19F2" w:rsidRDefault="00DA19F2" w:rsidP="00DA19F2">
      <w:pPr>
        <w:rPr>
          <w:rFonts w:ascii="Times New Roman" w:hAnsi="Times New Roman" w:cs="Times New Roman"/>
          <w:sz w:val="28"/>
          <w:szCs w:val="28"/>
        </w:rPr>
      </w:pP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Хамитов </w:t>
      </w:r>
      <w:proofErr w:type="spellStart"/>
      <w:r w:rsidRPr="00DA19F2">
        <w:rPr>
          <w:rFonts w:ascii="Times New Roman" w:hAnsi="Times New Roman"/>
          <w:sz w:val="28"/>
          <w:szCs w:val="28"/>
        </w:rPr>
        <w:t>Н</w:t>
      </w:r>
      <w:proofErr w:type="gramStart"/>
      <w:r w:rsidRPr="00DA19F2">
        <w:rPr>
          <w:rFonts w:ascii="Times New Roman" w:hAnsi="Times New Roman"/>
          <w:sz w:val="28"/>
          <w:szCs w:val="28"/>
        </w:rPr>
        <w:t>,Н</w:t>
      </w:r>
      <w:proofErr w:type="spellEnd"/>
      <w:proofErr w:type="gramEnd"/>
      <w:r w:rsidRPr="00DA19F2">
        <w:rPr>
          <w:rFonts w:ascii="Times New Roman" w:hAnsi="Times New Roman"/>
          <w:sz w:val="28"/>
          <w:szCs w:val="28"/>
        </w:rPr>
        <w:t xml:space="preserve">. Банковское дело: Курс лекций, — </w:t>
      </w:r>
      <w:proofErr w:type="spellStart"/>
      <w:r w:rsidRPr="00DA19F2">
        <w:rPr>
          <w:rFonts w:ascii="Times New Roman" w:hAnsi="Times New Roman"/>
          <w:sz w:val="28"/>
          <w:szCs w:val="28"/>
        </w:rPr>
        <w:t>Алмагга</w:t>
      </w:r>
      <w:proofErr w:type="spellEnd"/>
      <w:r w:rsidRPr="00DA19F2">
        <w:rPr>
          <w:rFonts w:ascii="Times New Roman" w:hAnsi="Times New Roman"/>
          <w:sz w:val="28"/>
          <w:szCs w:val="28"/>
        </w:rPr>
        <w:t>: Экономика, 2005.-216 с. С. 164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t>Сейткасимов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9F2">
        <w:rPr>
          <w:rFonts w:ascii="Times New Roman" w:hAnsi="Times New Roman"/>
          <w:sz w:val="28"/>
          <w:szCs w:val="28"/>
        </w:rPr>
        <w:t>Г.С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., Ильяс </w:t>
      </w:r>
      <w:proofErr w:type="spellStart"/>
      <w:r w:rsidRPr="00DA19F2">
        <w:rPr>
          <w:rFonts w:ascii="Times New Roman" w:hAnsi="Times New Roman"/>
          <w:sz w:val="28"/>
          <w:szCs w:val="28"/>
        </w:rPr>
        <w:t>А.А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Банковский менеджмент: </w:t>
      </w:r>
      <w:proofErr w:type="spellStart"/>
      <w:r w:rsidRPr="00DA19F2">
        <w:rPr>
          <w:rFonts w:ascii="Times New Roman" w:hAnsi="Times New Roman"/>
          <w:sz w:val="28"/>
          <w:szCs w:val="28"/>
        </w:rPr>
        <w:t>Учебн</w:t>
      </w:r>
      <w:proofErr w:type="spellEnd"/>
      <w:r w:rsidRPr="00DA19F2">
        <w:rPr>
          <w:rFonts w:ascii="Times New Roman" w:hAnsi="Times New Roman"/>
          <w:sz w:val="28"/>
          <w:szCs w:val="28"/>
        </w:rPr>
        <w:t>. пособие</w:t>
      </w:r>
      <w:proofErr w:type="gramStart"/>
      <w:r w:rsidRPr="00DA19F2">
        <w:rPr>
          <w:rFonts w:ascii="Times New Roman" w:hAnsi="Times New Roman"/>
          <w:sz w:val="28"/>
          <w:szCs w:val="28"/>
        </w:rPr>
        <w:t>.-</w:t>
      </w:r>
      <w:proofErr w:type="gramEnd"/>
      <w:r w:rsidRPr="00DA19F2">
        <w:rPr>
          <w:rFonts w:ascii="Times New Roman" w:hAnsi="Times New Roman"/>
          <w:sz w:val="28"/>
          <w:szCs w:val="28"/>
        </w:rPr>
        <w:t xml:space="preserve">Астана: </w:t>
      </w:r>
      <w:proofErr w:type="spellStart"/>
      <w:r w:rsidRPr="00DA19F2">
        <w:rPr>
          <w:rFonts w:ascii="Times New Roman" w:hAnsi="Times New Roman"/>
          <w:sz w:val="28"/>
          <w:szCs w:val="28"/>
        </w:rPr>
        <w:t>КазУЭФиМТ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A19F2">
        <w:rPr>
          <w:rFonts w:ascii="Times New Roman" w:hAnsi="Times New Roman"/>
          <w:sz w:val="28"/>
          <w:szCs w:val="28"/>
        </w:rPr>
        <w:t>ИПЦ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, 2008. - 223 с. </w:t>
      </w:r>
      <w:proofErr w:type="spellStart"/>
      <w:r w:rsidRPr="00DA19F2">
        <w:rPr>
          <w:rFonts w:ascii="Times New Roman" w:hAnsi="Times New Roman"/>
          <w:sz w:val="28"/>
          <w:szCs w:val="28"/>
        </w:rPr>
        <w:t>С.25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Быстров </w:t>
      </w:r>
      <w:proofErr w:type="spellStart"/>
      <w:r w:rsidRPr="00DA19F2">
        <w:rPr>
          <w:rFonts w:ascii="Times New Roman" w:hAnsi="Times New Roman"/>
          <w:sz w:val="28"/>
          <w:szCs w:val="28"/>
        </w:rPr>
        <w:t>Л.В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., Воронин </w:t>
      </w:r>
      <w:proofErr w:type="spellStart"/>
      <w:r w:rsidRPr="00DA19F2">
        <w:rPr>
          <w:rFonts w:ascii="Times New Roman" w:hAnsi="Times New Roman"/>
          <w:sz w:val="28"/>
          <w:szCs w:val="28"/>
        </w:rPr>
        <w:t>А.С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DA19F2">
        <w:rPr>
          <w:rFonts w:ascii="Times New Roman" w:hAnsi="Times New Roman"/>
          <w:sz w:val="28"/>
          <w:szCs w:val="28"/>
        </w:rPr>
        <w:t>Гамольский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9F2">
        <w:rPr>
          <w:rFonts w:ascii="Times New Roman" w:hAnsi="Times New Roman"/>
          <w:sz w:val="28"/>
          <w:szCs w:val="28"/>
        </w:rPr>
        <w:t>А.Ю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и др. Пластиковые карты (5-е изд., </w:t>
      </w:r>
      <w:proofErr w:type="spellStart"/>
      <w:r w:rsidRPr="00DA19F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и доп.). </w:t>
      </w:r>
      <w:proofErr w:type="gramStart"/>
      <w:r w:rsidRPr="00DA19F2">
        <w:rPr>
          <w:rFonts w:ascii="Times New Roman" w:hAnsi="Times New Roman"/>
          <w:sz w:val="28"/>
          <w:szCs w:val="28"/>
        </w:rPr>
        <w:t>-"</w:t>
      </w:r>
      <w:proofErr w:type="spellStart"/>
      <w:proofErr w:type="gramEnd"/>
      <w:r w:rsidRPr="00DA19F2">
        <w:rPr>
          <w:rFonts w:ascii="Times New Roman" w:hAnsi="Times New Roman"/>
          <w:sz w:val="28"/>
          <w:szCs w:val="28"/>
        </w:rPr>
        <w:t>БДЦ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-пресс", 2005 г. – </w:t>
      </w:r>
      <w:proofErr w:type="spellStart"/>
      <w:r w:rsidRPr="00DA19F2">
        <w:rPr>
          <w:rFonts w:ascii="Times New Roman" w:hAnsi="Times New Roman"/>
          <w:sz w:val="28"/>
          <w:szCs w:val="28"/>
        </w:rPr>
        <w:t>363с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19F2">
        <w:rPr>
          <w:rFonts w:ascii="Times New Roman" w:hAnsi="Times New Roman"/>
          <w:sz w:val="28"/>
          <w:szCs w:val="28"/>
        </w:rPr>
        <w:t>С.89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t>Райзберг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9F2">
        <w:rPr>
          <w:rFonts w:ascii="Times New Roman" w:hAnsi="Times New Roman"/>
          <w:sz w:val="28"/>
          <w:szCs w:val="28"/>
        </w:rPr>
        <w:t>Б.А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., Лозовский </w:t>
      </w:r>
      <w:proofErr w:type="spellStart"/>
      <w:r w:rsidRPr="00DA19F2">
        <w:rPr>
          <w:rFonts w:ascii="Times New Roman" w:hAnsi="Times New Roman"/>
          <w:sz w:val="28"/>
          <w:szCs w:val="28"/>
        </w:rPr>
        <w:t>Л.Ш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., Стародубцева </w:t>
      </w:r>
      <w:proofErr w:type="spellStart"/>
      <w:r w:rsidRPr="00DA19F2">
        <w:rPr>
          <w:rFonts w:ascii="Times New Roman" w:hAnsi="Times New Roman"/>
          <w:sz w:val="28"/>
          <w:szCs w:val="28"/>
        </w:rPr>
        <w:t>Е.Б</w:t>
      </w:r>
      <w:proofErr w:type="spellEnd"/>
      <w:r w:rsidRPr="00DA19F2">
        <w:rPr>
          <w:rFonts w:ascii="Times New Roman" w:hAnsi="Times New Roman"/>
          <w:sz w:val="28"/>
          <w:szCs w:val="28"/>
        </w:rPr>
        <w:t>. Современный экономический словарь - 3-е изд., доп. - М.: ИНФРА-М, 2000. С. 435.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t>Лютий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9F2">
        <w:rPr>
          <w:rFonts w:ascii="Times New Roman" w:hAnsi="Times New Roman"/>
          <w:sz w:val="28"/>
          <w:szCs w:val="28"/>
        </w:rPr>
        <w:t>И.О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., Солодка </w:t>
      </w:r>
      <w:proofErr w:type="spellStart"/>
      <w:r w:rsidRPr="00DA19F2">
        <w:rPr>
          <w:rFonts w:ascii="Times New Roman" w:hAnsi="Times New Roman"/>
          <w:sz w:val="28"/>
          <w:szCs w:val="28"/>
        </w:rPr>
        <w:t>О.О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Банковский маркетинг. – К.: Центр учебной литературы, 2010. – </w:t>
      </w:r>
      <w:proofErr w:type="spellStart"/>
      <w:r w:rsidRPr="00DA19F2">
        <w:rPr>
          <w:rFonts w:ascii="Times New Roman" w:hAnsi="Times New Roman"/>
          <w:sz w:val="28"/>
          <w:szCs w:val="28"/>
        </w:rPr>
        <w:t>776с</w:t>
      </w:r>
      <w:proofErr w:type="spellEnd"/>
      <w:r w:rsidRPr="00DA19F2">
        <w:rPr>
          <w:rFonts w:ascii="Times New Roman" w:hAnsi="Times New Roman"/>
          <w:sz w:val="28"/>
          <w:szCs w:val="28"/>
        </w:rPr>
        <w:t>.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t>Стрельцова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9F2">
        <w:rPr>
          <w:rFonts w:ascii="Times New Roman" w:hAnsi="Times New Roman"/>
          <w:sz w:val="28"/>
          <w:szCs w:val="28"/>
        </w:rPr>
        <w:t>Н.Т</w:t>
      </w:r>
      <w:proofErr w:type="spellEnd"/>
      <w:r w:rsidRPr="00DA19F2">
        <w:rPr>
          <w:rFonts w:ascii="Times New Roman" w:hAnsi="Times New Roman"/>
          <w:sz w:val="28"/>
          <w:szCs w:val="28"/>
        </w:rPr>
        <w:t>. Еще раз... о стратегии развития банковского сектора России // Сибирская финансовая школа. 2004. № 3. С. 78-82.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Хамитов </w:t>
      </w:r>
      <w:proofErr w:type="spellStart"/>
      <w:r w:rsidRPr="00DA19F2">
        <w:rPr>
          <w:rFonts w:ascii="Times New Roman" w:hAnsi="Times New Roman"/>
          <w:sz w:val="28"/>
          <w:szCs w:val="28"/>
        </w:rPr>
        <w:t>Н.Н</w:t>
      </w:r>
      <w:proofErr w:type="spellEnd"/>
      <w:r w:rsidRPr="00DA19F2">
        <w:rPr>
          <w:rFonts w:ascii="Times New Roman" w:hAnsi="Times New Roman"/>
          <w:sz w:val="28"/>
          <w:szCs w:val="28"/>
        </w:rPr>
        <w:t>. Банковский менеджмент: Учебное пособие. — Алматы: Экономика, 2007. - 232 с.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t>Бисенова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9F2">
        <w:rPr>
          <w:rFonts w:ascii="Times New Roman" w:hAnsi="Times New Roman"/>
          <w:sz w:val="28"/>
          <w:szCs w:val="28"/>
        </w:rPr>
        <w:t>Р.А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Организация маркетинговой деятельности в сфере финансовых услуг. Автореферат </w:t>
      </w:r>
      <w:proofErr w:type="spellStart"/>
      <w:r w:rsidRPr="00DA19F2">
        <w:rPr>
          <w:rFonts w:ascii="Times New Roman" w:hAnsi="Times New Roman"/>
          <w:sz w:val="28"/>
          <w:szCs w:val="28"/>
        </w:rPr>
        <w:t>дисс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DA19F2">
        <w:rPr>
          <w:rFonts w:ascii="Times New Roman" w:hAnsi="Times New Roman"/>
          <w:sz w:val="28"/>
          <w:szCs w:val="28"/>
        </w:rPr>
        <w:t>соиск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19F2">
        <w:rPr>
          <w:rFonts w:ascii="Times New Roman" w:hAnsi="Times New Roman"/>
          <w:sz w:val="28"/>
          <w:szCs w:val="28"/>
        </w:rPr>
        <w:t>ак</w:t>
      </w:r>
      <w:proofErr w:type="spellEnd"/>
      <w:r w:rsidRPr="00DA19F2">
        <w:rPr>
          <w:rFonts w:ascii="Times New Roman" w:hAnsi="Times New Roman"/>
          <w:sz w:val="28"/>
          <w:szCs w:val="28"/>
        </w:rPr>
        <w:t>. степ</w:t>
      </w:r>
      <w:proofErr w:type="gramStart"/>
      <w:r w:rsidRPr="00DA19F2">
        <w:rPr>
          <w:rFonts w:ascii="Times New Roman" w:hAnsi="Times New Roman"/>
          <w:sz w:val="28"/>
          <w:szCs w:val="28"/>
        </w:rPr>
        <w:t>.</w:t>
      </w:r>
      <w:proofErr w:type="gramEnd"/>
      <w:r w:rsidRPr="00DA19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19F2">
        <w:rPr>
          <w:rFonts w:ascii="Times New Roman" w:hAnsi="Times New Roman"/>
          <w:sz w:val="28"/>
          <w:szCs w:val="28"/>
        </w:rPr>
        <w:t>м</w:t>
      </w:r>
      <w:proofErr w:type="gramEnd"/>
      <w:r w:rsidRPr="00DA19F2">
        <w:rPr>
          <w:rFonts w:ascii="Times New Roman" w:hAnsi="Times New Roman"/>
          <w:sz w:val="28"/>
          <w:szCs w:val="28"/>
        </w:rPr>
        <w:t xml:space="preserve">агистра экономики и бизнеса по специальности </w:t>
      </w:r>
      <w:proofErr w:type="spellStart"/>
      <w:r w:rsidRPr="00DA19F2">
        <w:rPr>
          <w:rFonts w:ascii="Times New Roman" w:hAnsi="Times New Roman"/>
          <w:sz w:val="28"/>
          <w:szCs w:val="28"/>
        </w:rPr>
        <w:t>6М050600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-Экономика. </w:t>
      </w:r>
      <w:proofErr w:type="spellStart"/>
      <w:r w:rsidRPr="00DA19F2">
        <w:rPr>
          <w:rFonts w:ascii="Times New Roman" w:hAnsi="Times New Roman"/>
          <w:sz w:val="28"/>
          <w:szCs w:val="28"/>
        </w:rPr>
        <w:t>Кызылорда</w:t>
      </w:r>
      <w:proofErr w:type="spellEnd"/>
      <w:r w:rsidRPr="00DA19F2">
        <w:rPr>
          <w:rFonts w:ascii="Times New Roman" w:hAnsi="Times New Roman"/>
          <w:sz w:val="28"/>
          <w:szCs w:val="28"/>
        </w:rPr>
        <w:t>, 2012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DA19F2">
        <w:rPr>
          <w:rFonts w:ascii="Times New Roman" w:hAnsi="Times New Roman"/>
          <w:sz w:val="28"/>
          <w:szCs w:val="28"/>
        </w:rPr>
        <w:t>Хабаров</w:t>
      </w:r>
      <w:proofErr w:type="gramEnd"/>
      <w:r w:rsidRPr="00DA1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9F2">
        <w:rPr>
          <w:rFonts w:ascii="Times New Roman" w:hAnsi="Times New Roman"/>
          <w:sz w:val="28"/>
          <w:szCs w:val="28"/>
        </w:rPr>
        <w:t>В.И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Попова </w:t>
      </w:r>
      <w:proofErr w:type="spellStart"/>
      <w:r w:rsidRPr="00DA19F2">
        <w:rPr>
          <w:rFonts w:ascii="Times New Roman" w:hAnsi="Times New Roman"/>
          <w:sz w:val="28"/>
          <w:szCs w:val="28"/>
        </w:rPr>
        <w:t>Н.Ю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Банковский маркетинг. /Московская финансово-промышленная академия. – М., 2004. – 165 с. </w:t>
      </w:r>
      <w:proofErr w:type="spellStart"/>
      <w:r w:rsidRPr="00DA19F2">
        <w:rPr>
          <w:rFonts w:ascii="Times New Roman" w:hAnsi="Times New Roman"/>
          <w:sz w:val="28"/>
          <w:szCs w:val="28"/>
        </w:rPr>
        <w:t>С.69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Орлова </w:t>
      </w:r>
      <w:proofErr w:type="spellStart"/>
      <w:r w:rsidRPr="00DA19F2">
        <w:rPr>
          <w:rFonts w:ascii="Times New Roman" w:hAnsi="Times New Roman"/>
          <w:sz w:val="28"/>
          <w:szCs w:val="28"/>
        </w:rPr>
        <w:t>А.Н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Стратегия продвижения банковских продуктов: </w:t>
      </w:r>
      <w:proofErr w:type="spellStart"/>
      <w:r w:rsidRPr="00DA19F2">
        <w:rPr>
          <w:rFonts w:ascii="Times New Roman" w:hAnsi="Times New Roman"/>
          <w:sz w:val="28"/>
          <w:szCs w:val="28"/>
        </w:rPr>
        <w:t>Дис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... канд. </w:t>
      </w:r>
      <w:proofErr w:type="spellStart"/>
      <w:r w:rsidRPr="00DA19F2">
        <w:rPr>
          <w:rFonts w:ascii="Times New Roman" w:hAnsi="Times New Roman"/>
          <w:sz w:val="28"/>
          <w:szCs w:val="28"/>
        </w:rPr>
        <w:t>зкон</w:t>
      </w:r>
      <w:proofErr w:type="spellEnd"/>
      <w:r w:rsidRPr="00DA19F2">
        <w:rPr>
          <w:rFonts w:ascii="Times New Roman" w:hAnsi="Times New Roman"/>
          <w:sz w:val="28"/>
          <w:szCs w:val="28"/>
        </w:rPr>
        <w:t>. наук</w:t>
      </w:r>
      <w:proofErr w:type="gramStart"/>
      <w:r w:rsidRPr="00DA19F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A19F2">
        <w:rPr>
          <w:rFonts w:ascii="Times New Roman" w:hAnsi="Times New Roman"/>
          <w:sz w:val="28"/>
          <w:szCs w:val="28"/>
        </w:rPr>
        <w:t xml:space="preserve"> 08.00.10 .-М.: </w:t>
      </w:r>
      <w:proofErr w:type="spellStart"/>
      <w:r w:rsidRPr="00DA19F2">
        <w:rPr>
          <w:rFonts w:ascii="Times New Roman" w:hAnsi="Times New Roman"/>
          <w:sz w:val="28"/>
          <w:szCs w:val="28"/>
        </w:rPr>
        <w:t>РГБ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, 2003. – 182 с., </w:t>
      </w:r>
      <w:proofErr w:type="spellStart"/>
      <w:r w:rsidRPr="00DA19F2">
        <w:rPr>
          <w:rFonts w:ascii="Times New Roman" w:hAnsi="Times New Roman"/>
          <w:sz w:val="28"/>
          <w:szCs w:val="28"/>
        </w:rPr>
        <w:t>С.22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Коробов </w:t>
      </w:r>
      <w:proofErr w:type="spellStart"/>
      <w:r w:rsidRPr="00DA19F2">
        <w:rPr>
          <w:rFonts w:ascii="Times New Roman" w:hAnsi="Times New Roman"/>
          <w:sz w:val="28"/>
          <w:szCs w:val="28"/>
        </w:rPr>
        <w:t>Ю.И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Банковские операции. М.: Магистр. – </w:t>
      </w:r>
      <w:proofErr w:type="spellStart"/>
      <w:r w:rsidRPr="00DA19F2">
        <w:rPr>
          <w:rFonts w:ascii="Times New Roman" w:hAnsi="Times New Roman"/>
          <w:sz w:val="28"/>
          <w:szCs w:val="28"/>
        </w:rPr>
        <w:t>448с</w:t>
      </w:r>
      <w:proofErr w:type="spellEnd"/>
      <w:r w:rsidRPr="00DA19F2">
        <w:rPr>
          <w:rFonts w:ascii="Times New Roman" w:hAnsi="Times New Roman"/>
          <w:sz w:val="28"/>
          <w:szCs w:val="28"/>
        </w:rPr>
        <w:t>.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t>ВернетДж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DA19F2">
        <w:rPr>
          <w:rFonts w:ascii="Times New Roman" w:hAnsi="Times New Roman"/>
          <w:sz w:val="28"/>
          <w:szCs w:val="28"/>
        </w:rPr>
        <w:t>Мориарти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С. Маркетинговые коммуникации: интегрированный подход – СПб: </w:t>
      </w:r>
      <w:proofErr w:type="spellStart"/>
      <w:r w:rsidRPr="00DA19F2">
        <w:rPr>
          <w:rFonts w:ascii="Times New Roman" w:hAnsi="Times New Roman"/>
          <w:sz w:val="28"/>
          <w:szCs w:val="28"/>
        </w:rPr>
        <w:t>Питер,2001</w:t>
      </w:r>
      <w:proofErr w:type="spellEnd"/>
      <w:r w:rsidRPr="00DA19F2">
        <w:rPr>
          <w:rFonts w:ascii="Times New Roman" w:hAnsi="Times New Roman"/>
          <w:sz w:val="28"/>
          <w:szCs w:val="28"/>
        </w:rPr>
        <w:t>. - 544</w:t>
      </w:r>
      <w:r w:rsidRPr="00DA19F2">
        <w:rPr>
          <w:rFonts w:ascii="Times New Roman" w:hAnsi="Times New Roman"/>
          <w:sz w:val="28"/>
          <w:szCs w:val="28"/>
          <w:lang w:val="en-US"/>
        </w:rPr>
        <w:t>c</w:t>
      </w:r>
      <w:r w:rsidRPr="00DA19F2">
        <w:rPr>
          <w:rFonts w:ascii="Times New Roman" w:hAnsi="Times New Roman"/>
          <w:sz w:val="28"/>
          <w:szCs w:val="28"/>
        </w:rPr>
        <w:t>.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Калинина </w:t>
      </w:r>
      <w:proofErr w:type="spellStart"/>
      <w:r w:rsidRPr="00DA19F2">
        <w:rPr>
          <w:rFonts w:ascii="Times New Roman" w:hAnsi="Times New Roman"/>
          <w:sz w:val="28"/>
          <w:szCs w:val="28"/>
        </w:rPr>
        <w:t>Ю.В</w:t>
      </w:r>
      <w:proofErr w:type="spellEnd"/>
      <w:r w:rsidRPr="00DA19F2">
        <w:rPr>
          <w:rFonts w:ascii="Times New Roman" w:hAnsi="Times New Roman"/>
          <w:sz w:val="28"/>
          <w:szCs w:val="28"/>
        </w:rPr>
        <w:t>. Банковская стратегия развития пластиковых платежных инструментов. Диссертация на соискание ученой степени кандидата экономических наук. Екатеринбург, 2003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t>БанкТуранАлем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проводит чиповую транзакцию// </w:t>
      </w:r>
      <w:proofErr w:type="spellStart"/>
      <w:r w:rsidRPr="00DA19F2">
        <w:rPr>
          <w:rFonts w:ascii="Times New Roman" w:hAnsi="Times New Roman"/>
          <w:sz w:val="28"/>
          <w:szCs w:val="28"/>
        </w:rPr>
        <w:t>http</w:t>
      </w:r>
      <w:proofErr w:type="spellEnd"/>
      <w:r w:rsidRPr="00DA19F2">
        <w:rPr>
          <w:rFonts w:ascii="Times New Roman" w:hAnsi="Times New Roman"/>
          <w:sz w:val="28"/>
          <w:szCs w:val="28"/>
        </w:rPr>
        <w:t>://</w:t>
      </w:r>
      <w:proofErr w:type="spellStart"/>
      <w:r w:rsidRPr="00DA19F2">
        <w:rPr>
          <w:rFonts w:ascii="Times New Roman" w:hAnsi="Times New Roman"/>
          <w:sz w:val="28"/>
          <w:szCs w:val="28"/>
        </w:rPr>
        <w:t>bta.kz</w:t>
      </w:r>
      <w:proofErr w:type="spellEnd"/>
      <w:r w:rsidRPr="00DA19F2">
        <w:rPr>
          <w:rFonts w:ascii="Times New Roman" w:hAnsi="Times New Roman"/>
          <w:sz w:val="28"/>
          <w:szCs w:val="28"/>
        </w:rPr>
        <w:t>/</w:t>
      </w:r>
      <w:proofErr w:type="spellStart"/>
      <w:r w:rsidRPr="00DA19F2">
        <w:rPr>
          <w:rFonts w:ascii="Times New Roman" w:hAnsi="Times New Roman"/>
          <w:sz w:val="28"/>
          <w:szCs w:val="28"/>
        </w:rPr>
        <w:t>ru</w:t>
      </w:r>
      <w:proofErr w:type="spellEnd"/>
      <w:r w:rsidRPr="00DA19F2">
        <w:rPr>
          <w:rFonts w:ascii="Times New Roman" w:hAnsi="Times New Roman"/>
          <w:sz w:val="28"/>
          <w:szCs w:val="28"/>
        </w:rPr>
        <w:t>/</w:t>
      </w:r>
      <w:proofErr w:type="spellStart"/>
      <w:r w:rsidRPr="00DA19F2">
        <w:rPr>
          <w:rFonts w:ascii="Times New Roman" w:hAnsi="Times New Roman"/>
          <w:sz w:val="28"/>
          <w:szCs w:val="28"/>
        </w:rPr>
        <w:t>press</w:t>
      </w:r>
      <w:proofErr w:type="spellEnd"/>
      <w:r w:rsidRPr="00DA19F2">
        <w:rPr>
          <w:rFonts w:ascii="Times New Roman" w:hAnsi="Times New Roman"/>
          <w:sz w:val="28"/>
          <w:szCs w:val="28"/>
        </w:rPr>
        <w:t>/</w:t>
      </w:r>
      <w:proofErr w:type="spellStart"/>
      <w:r w:rsidRPr="00DA19F2">
        <w:rPr>
          <w:rFonts w:ascii="Times New Roman" w:hAnsi="Times New Roman"/>
          <w:sz w:val="28"/>
          <w:szCs w:val="28"/>
        </w:rPr>
        <w:t>news</w:t>
      </w:r>
      <w:proofErr w:type="spellEnd"/>
      <w:r w:rsidRPr="00DA19F2">
        <w:rPr>
          <w:rFonts w:ascii="Times New Roman" w:hAnsi="Times New Roman"/>
          <w:sz w:val="28"/>
          <w:szCs w:val="28"/>
        </w:rPr>
        <w:t>/2002/02/27/928/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Отчет Национального Банка Казахстана за 2000 год// </w:t>
      </w:r>
      <w:proofErr w:type="spellStart"/>
      <w:r w:rsidRPr="00DA19F2">
        <w:rPr>
          <w:rFonts w:ascii="Times New Roman" w:hAnsi="Times New Roman"/>
          <w:sz w:val="28"/>
          <w:szCs w:val="28"/>
        </w:rPr>
        <w:t>www.nationalbank.kz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Годовой отчет Национального банка </w:t>
      </w:r>
      <w:proofErr w:type="spellStart"/>
      <w:r w:rsidRPr="00DA19F2">
        <w:rPr>
          <w:rFonts w:ascii="Times New Roman" w:hAnsi="Times New Roman"/>
          <w:sz w:val="28"/>
          <w:szCs w:val="28"/>
        </w:rPr>
        <w:t>РК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за 2001 год// </w:t>
      </w:r>
      <w:proofErr w:type="spellStart"/>
      <w:r w:rsidRPr="00DA19F2">
        <w:rPr>
          <w:rFonts w:ascii="Times New Roman" w:hAnsi="Times New Roman"/>
          <w:sz w:val="28"/>
          <w:szCs w:val="28"/>
        </w:rPr>
        <w:t>www.nationalbank.kz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Годовой отчет Национального банка Республики Казахстан за 2002 год// </w:t>
      </w:r>
      <w:proofErr w:type="spellStart"/>
      <w:r w:rsidRPr="00DA19F2">
        <w:rPr>
          <w:rFonts w:ascii="Times New Roman" w:hAnsi="Times New Roman"/>
          <w:sz w:val="28"/>
          <w:szCs w:val="28"/>
        </w:rPr>
        <w:t>www.nationalbank.kz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Галкина И. Карты в руки// Интернет-ресурс: </w:t>
      </w:r>
      <w:proofErr w:type="spellStart"/>
      <w:r w:rsidRPr="00DA19F2">
        <w:rPr>
          <w:rFonts w:ascii="Times New Roman" w:hAnsi="Times New Roman"/>
          <w:sz w:val="28"/>
          <w:szCs w:val="28"/>
        </w:rPr>
        <w:t>http</w:t>
      </w:r>
      <w:proofErr w:type="spellEnd"/>
      <w:r w:rsidRPr="00DA19F2">
        <w:rPr>
          <w:rFonts w:ascii="Times New Roman" w:hAnsi="Times New Roman"/>
          <w:sz w:val="28"/>
          <w:szCs w:val="28"/>
        </w:rPr>
        <w:t>://</w:t>
      </w:r>
      <w:proofErr w:type="spellStart"/>
      <w:r w:rsidRPr="00DA19F2">
        <w:rPr>
          <w:rFonts w:ascii="Times New Roman" w:hAnsi="Times New Roman"/>
          <w:sz w:val="28"/>
          <w:szCs w:val="28"/>
        </w:rPr>
        <w:t>expertonline.kz</w:t>
      </w:r>
      <w:proofErr w:type="spellEnd"/>
      <w:r w:rsidRPr="00DA19F2">
        <w:rPr>
          <w:rFonts w:ascii="Times New Roman" w:hAnsi="Times New Roman"/>
          <w:sz w:val="28"/>
          <w:szCs w:val="28"/>
        </w:rPr>
        <w:t>/</w:t>
      </w:r>
      <w:proofErr w:type="spellStart"/>
      <w:r w:rsidRPr="00DA19F2">
        <w:rPr>
          <w:rFonts w:ascii="Times New Roman" w:hAnsi="Times New Roman"/>
          <w:sz w:val="28"/>
          <w:szCs w:val="28"/>
        </w:rPr>
        <w:t>a9945</w:t>
      </w:r>
      <w:proofErr w:type="spellEnd"/>
      <w:r w:rsidRPr="00DA19F2">
        <w:rPr>
          <w:rFonts w:ascii="Times New Roman" w:hAnsi="Times New Roman"/>
          <w:sz w:val="28"/>
          <w:szCs w:val="28"/>
        </w:rPr>
        <w:t>/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t>Шайдурова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9F2">
        <w:rPr>
          <w:rFonts w:ascii="Times New Roman" w:hAnsi="Times New Roman"/>
          <w:sz w:val="28"/>
          <w:szCs w:val="28"/>
        </w:rPr>
        <w:t>Ю.Л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Платежные карточки в Казахстане//Экономическое обозрение. - №1. – 2006. – </w:t>
      </w:r>
      <w:proofErr w:type="spellStart"/>
      <w:r w:rsidRPr="00DA19F2">
        <w:rPr>
          <w:rFonts w:ascii="Times New Roman" w:hAnsi="Times New Roman"/>
          <w:sz w:val="28"/>
          <w:szCs w:val="28"/>
        </w:rPr>
        <w:t>С.14</w:t>
      </w:r>
      <w:proofErr w:type="spellEnd"/>
      <w:r w:rsidRPr="00DA19F2">
        <w:rPr>
          <w:rFonts w:ascii="Times New Roman" w:hAnsi="Times New Roman"/>
          <w:sz w:val="28"/>
          <w:szCs w:val="28"/>
        </w:rPr>
        <w:t>-16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Годовой отчет Национального банка за 2004 год// </w:t>
      </w:r>
      <w:proofErr w:type="spellStart"/>
      <w:r w:rsidRPr="00DA19F2">
        <w:rPr>
          <w:rFonts w:ascii="Times New Roman" w:hAnsi="Times New Roman"/>
          <w:sz w:val="28"/>
          <w:szCs w:val="28"/>
        </w:rPr>
        <w:t>www.nationalbank.kz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Годовой отчет Национального банка за 2005 год// </w:t>
      </w:r>
      <w:proofErr w:type="spellStart"/>
      <w:r w:rsidRPr="00DA19F2">
        <w:rPr>
          <w:rFonts w:ascii="Times New Roman" w:hAnsi="Times New Roman"/>
          <w:sz w:val="28"/>
          <w:szCs w:val="28"/>
        </w:rPr>
        <w:t>www.nationalbank.kz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DA19F2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</w:t>
      </w:r>
      <w:proofErr w:type="spellStart"/>
      <w:r w:rsidRPr="00DA19F2">
        <w:rPr>
          <w:rFonts w:ascii="Times New Roman" w:hAnsi="Times New Roman"/>
          <w:sz w:val="28"/>
          <w:szCs w:val="28"/>
        </w:rPr>
        <w:t>РК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от 29 декабря 2012 года № 1743 «Об утверждении отдельных видов деятельности, при осуществлении которых на территории </w:t>
      </w:r>
      <w:proofErr w:type="spellStart"/>
      <w:r w:rsidRPr="00DA19F2">
        <w:rPr>
          <w:rFonts w:ascii="Times New Roman" w:hAnsi="Times New Roman"/>
          <w:sz w:val="28"/>
          <w:szCs w:val="28"/>
        </w:rPr>
        <w:t>РК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индивидуальные предприниматели или юридические лица обязаны обеспечить установку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карточек».</w:t>
      </w:r>
      <w:proofErr w:type="gram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 w:rsidRPr="00DA19F2">
        <w:rPr>
          <w:rFonts w:ascii="Times New Roman" w:hAnsi="Times New Roman"/>
          <w:sz w:val="28"/>
          <w:szCs w:val="28"/>
        </w:rPr>
        <w:t>РК</w:t>
      </w:r>
      <w:proofErr w:type="spellEnd"/>
      <w:r w:rsidRPr="00DA19F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A19F2">
        <w:rPr>
          <w:rFonts w:ascii="Times New Roman" w:hAnsi="Times New Roman"/>
          <w:bCs/>
          <w:sz w:val="28"/>
          <w:szCs w:val="28"/>
        </w:rPr>
        <w:t>от 29 июня 1998 г.</w:t>
      </w:r>
      <w:r w:rsidRPr="00DA19F2">
        <w:rPr>
          <w:rFonts w:ascii="Times New Roman" w:hAnsi="Times New Roman"/>
          <w:sz w:val="28"/>
          <w:szCs w:val="28"/>
        </w:rPr>
        <w:t xml:space="preserve"> «О платежах и переводах денег»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t>Смородинов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О. Что такое «развитый карточный рынок»?//Мир карточек.-2014.-№2.- с. 13-18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Статистические данные Национального банка </w:t>
      </w:r>
      <w:proofErr w:type="spellStart"/>
      <w:r w:rsidRPr="00DA19F2">
        <w:rPr>
          <w:rFonts w:ascii="Times New Roman" w:hAnsi="Times New Roman"/>
          <w:sz w:val="28"/>
          <w:szCs w:val="28"/>
        </w:rPr>
        <w:t>РК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// </w:t>
      </w:r>
      <w:r w:rsidRPr="00DA19F2">
        <w:rPr>
          <w:rFonts w:ascii="Times New Roman" w:hAnsi="Times New Roman"/>
          <w:sz w:val="28"/>
          <w:szCs w:val="28"/>
          <w:lang w:val="en-US"/>
        </w:rPr>
        <w:t>www</w:t>
      </w:r>
      <w:r w:rsidRPr="00DA19F2">
        <w:rPr>
          <w:rFonts w:ascii="Times New Roman" w:hAnsi="Times New Roman"/>
          <w:sz w:val="28"/>
          <w:szCs w:val="28"/>
        </w:rPr>
        <w:t>.</w:t>
      </w:r>
      <w:proofErr w:type="spellStart"/>
      <w:r w:rsidRPr="00DA19F2">
        <w:rPr>
          <w:rFonts w:ascii="Times New Roman" w:hAnsi="Times New Roman"/>
          <w:sz w:val="28"/>
          <w:szCs w:val="28"/>
          <w:lang w:val="en-US"/>
        </w:rPr>
        <w:t>nationalbank</w:t>
      </w:r>
      <w:proofErr w:type="spellEnd"/>
      <w:r w:rsidRPr="00DA19F2">
        <w:rPr>
          <w:rFonts w:ascii="Times New Roman" w:hAnsi="Times New Roman"/>
          <w:sz w:val="28"/>
          <w:szCs w:val="28"/>
        </w:rPr>
        <w:t>.</w:t>
      </w:r>
      <w:proofErr w:type="spellStart"/>
      <w:r w:rsidRPr="00DA19F2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В Казахстане вырастет спрос на </w:t>
      </w:r>
      <w:proofErr w:type="gramStart"/>
      <w:r w:rsidRPr="00DA19F2">
        <w:rPr>
          <w:rFonts w:ascii="Times New Roman" w:hAnsi="Times New Roman"/>
          <w:sz w:val="28"/>
          <w:szCs w:val="28"/>
        </w:rPr>
        <w:t>безналичные</w:t>
      </w:r>
      <w:proofErr w:type="gramEnd"/>
      <w:r w:rsidRPr="00DA1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9F2">
        <w:rPr>
          <w:rFonts w:ascii="Times New Roman" w:hAnsi="Times New Roman"/>
          <w:sz w:val="28"/>
          <w:szCs w:val="28"/>
        </w:rPr>
        <w:t>платели</w:t>
      </w:r>
      <w:proofErr w:type="spellEnd"/>
      <w:r w:rsidRPr="00DA19F2">
        <w:rPr>
          <w:rFonts w:ascii="Times New Roman" w:hAnsi="Times New Roman"/>
          <w:sz w:val="28"/>
          <w:szCs w:val="28"/>
        </w:rPr>
        <w:t>// Бизнес и власть. - №2. – 2014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Кирьянов М. О банковских картах - серьезно и не очень // Банковское дело. - 2014. - №7. - </w:t>
      </w:r>
      <w:proofErr w:type="spellStart"/>
      <w:r w:rsidRPr="00DA19F2">
        <w:rPr>
          <w:rFonts w:ascii="Times New Roman" w:hAnsi="Times New Roman"/>
          <w:sz w:val="28"/>
          <w:szCs w:val="28"/>
        </w:rPr>
        <w:t>с.23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Юров </w:t>
      </w:r>
      <w:proofErr w:type="spellStart"/>
      <w:r w:rsidRPr="00DA19F2">
        <w:rPr>
          <w:rFonts w:ascii="Times New Roman" w:hAnsi="Times New Roman"/>
          <w:sz w:val="28"/>
          <w:szCs w:val="28"/>
        </w:rPr>
        <w:t>А.В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Наличные деньги и электронные средства платежа: оценка перспектив // Деньги и кредит. - 2014. - №7. - </w:t>
      </w:r>
      <w:proofErr w:type="spellStart"/>
      <w:r w:rsidRPr="00DA19F2">
        <w:rPr>
          <w:rFonts w:ascii="Times New Roman" w:hAnsi="Times New Roman"/>
          <w:sz w:val="28"/>
          <w:szCs w:val="28"/>
        </w:rPr>
        <w:t>с.37</w:t>
      </w:r>
      <w:proofErr w:type="spellEnd"/>
      <w:r w:rsidRPr="00DA19F2">
        <w:rPr>
          <w:rFonts w:ascii="Times New Roman" w:hAnsi="Times New Roman"/>
          <w:sz w:val="28"/>
          <w:szCs w:val="28"/>
        </w:rPr>
        <w:t>-42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6" w:history="1">
        <w:proofErr w:type="spellStart"/>
        <w:r w:rsidRPr="00DA19F2">
          <w:rPr>
            <w:rFonts w:ascii="Times New Roman" w:eastAsiaTheme="majorEastAsia" w:hAnsi="Times New Roman"/>
            <w:sz w:val="28"/>
            <w:szCs w:val="28"/>
          </w:rPr>
          <w:t>www.bankir.ru</w:t>
        </w:r>
        <w:proofErr w:type="spellEnd"/>
      </w:hyperlink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>В Казахстане идея «единого банкомата» обещает снижение тарифов// Интернет-ресурс: http://pravo.zakon.kz/4563562-v-kazakhstane-ideja-edinogo-bankomata.html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t>Смагулова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А. В Казахстане отказались от идеи единых банкоматов// Интернет-ресурс: </w:t>
      </w:r>
      <w:proofErr w:type="spellStart"/>
      <w:r w:rsidRPr="00DA19F2">
        <w:rPr>
          <w:rFonts w:ascii="Times New Roman" w:hAnsi="Times New Roman"/>
          <w:sz w:val="28"/>
          <w:szCs w:val="28"/>
        </w:rPr>
        <w:t>http</w:t>
      </w:r>
      <w:proofErr w:type="spellEnd"/>
      <w:r w:rsidRPr="00DA19F2">
        <w:rPr>
          <w:rFonts w:ascii="Times New Roman" w:hAnsi="Times New Roman"/>
          <w:sz w:val="28"/>
          <w:szCs w:val="28"/>
        </w:rPr>
        <w:t>://</w:t>
      </w:r>
      <w:proofErr w:type="spellStart"/>
      <w:r w:rsidRPr="00DA19F2">
        <w:rPr>
          <w:rFonts w:ascii="Times New Roman" w:hAnsi="Times New Roman"/>
          <w:sz w:val="28"/>
          <w:szCs w:val="28"/>
        </w:rPr>
        <w:t>www.nomad.su</w:t>
      </w:r>
      <w:proofErr w:type="spellEnd"/>
      <w:r w:rsidRPr="00DA19F2">
        <w:rPr>
          <w:rFonts w:ascii="Times New Roman" w:hAnsi="Times New Roman"/>
          <w:sz w:val="28"/>
          <w:szCs w:val="28"/>
        </w:rPr>
        <w:t>/?a=4-201307310023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t>КАЗКОМ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A19F2">
        <w:rPr>
          <w:rFonts w:ascii="Times New Roman" w:hAnsi="Times New Roman"/>
          <w:sz w:val="28"/>
          <w:szCs w:val="28"/>
        </w:rPr>
        <w:t>БТА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Банк интегрируют сети банкоматов// Интернет-ресурс: </w:t>
      </w:r>
      <w:hyperlink r:id="rId7" w:history="1">
        <w:proofErr w:type="spellStart"/>
        <w:r w:rsidRPr="00DA19F2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DA19F2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DA19F2">
          <w:rPr>
            <w:rStyle w:val="a4"/>
            <w:rFonts w:ascii="Times New Roman" w:hAnsi="Times New Roman"/>
            <w:sz w:val="28"/>
            <w:szCs w:val="28"/>
          </w:rPr>
          <w:t>bta.kz</w:t>
        </w:r>
        <w:proofErr w:type="spellEnd"/>
        <w:r w:rsidRPr="00DA19F2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DA19F2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 w:rsidRPr="00DA19F2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DA19F2">
          <w:rPr>
            <w:rStyle w:val="a4"/>
            <w:rFonts w:ascii="Times New Roman" w:hAnsi="Times New Roman"/>
            <w:sz w:val="28"/>
            <w:szCs w:val="28"/>
          </w:rPr>
          <w:t>press</w:t>
        </w:r>
        <w:proofErr w:type="spellEnd"/>
        <w:r w:rsidRPr="00DA19F2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DA19F2">
          <w:rPr>
            <w:rStyle w:val="a4"/>
            <w:rFonts w:ascii="Times New Roman" w:hAnsi="Times New Roman"/>
            <w:sz w:val="28"/>
            <w:szCs w:val="28"/>
          </w:rPr>
          <w:t>news</w:t>
        </w:r>
        <w:proofErr w:type="spellEnd"/>
        <w:r w:rsidRPr="00DA19F2">
          <w:rPr>
            <w:rStyle w:val="a4"/>
            <w:rFonts w:ascii="Times New Roman" w:hAnsi="Times New Roman"/>
            <w:sz w:val="28"/>
            <w:szCs w:val="28"/>
          </w:rPr>
          <w:t>/2014/06/26/1516/</w:t>
        </w:r>
      </w:hyperlink>
    </w:p>
    <w:p w:rsidR="00DA19F2" w:rsidRPr="00DA19F2" w:rsidRDefault="00DA19F2" w:rsidP="00DA19F2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Бекетов </w:t>
      </w:r>
      <w:proofErr w:type="spellStart"/>
      <w:r w:rsidRPr="00DA19F2">
        <w:rPr>
          <w:rFonts w:ascii="Times New Roman" w:hAnsi="Times New Roman"/>
          <w:sz w:val="28"/>
          <w:szCs w:val="28"/>
        </w:rPr>
        <w:t>Н.В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Организационно-техническое обеспечение оценки эффективности управления платежными системами// Финансы и кредит. – 2008. - №13. – </w:t>
      </w:r>
      <w:proofErr w:type="spellStart"/>
      <w:r w:rsidRPr="00DA19F2">
        <w:rPr>
          <w:rFonts w:ascii="Times New Roman" w:hAnsi="Times New Roman"/>
          <w:sz w:val="28"/>
          <w:szCs w:val="28"/>
        </w:rPr>
        <w:t>С.29</w:t>
      </w:r>
      <w:proofErr w:type="spellEnd"/>
      <w:r w:rsidRPr="00DA19F2">
        <w:rPr>
          <w:rFonts w:ascii="Times New Roman" w:hAnsi="Times New Roman"/>
          <w:sz w:val="28"/>
          <w:szCs w:val="28"/>
        </w:rPr>
        <w:t>-33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Краткий аналитический обзор рынка электронных банковских услуг за 2013 год// Интернет-ресурс: </w:t>
      </w:r>
      <w:proofErr w:type="spellStart"/>
      <w:r w:rsidRPr="00DA19F2">
        <w:rPr>
          <w:rFonts w:ascii="Times New Roman" w:hAnsi="Times New Roman"/>
          <w:sz w:val="28"/>
          <w:szCs w:val="28"/>
        </w:rPr>
        <w:t>www.nationalbank.kz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Донских </w:t>
      </w:r>
      <w:proofErr w:type="spellStart"/>
      <w:r w:rsidRPr="00DA19F2">
        <w:rPr>
          <w:rFonts w:ascii="Times New Roman" w:hAnsi="Times New Roman"/>
          <w:sz w:val="28"/>
          <w:szCs w:val="28"/>
        </w:rPr>
        <w:t>А.Система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растет и развивается, конкуренция усиливается// Казахстанская правда. - 2010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Антонов </w:t>
      </w:r>
      <w:proofErr w:type="spellStart"/>
      <w:r w:rsidRPr="00DA19F2">
        <w:rPr>
          <w:rFonts w:ascii="Times New Roman" w:hAnsi="Times New Roman"/>
          <w:sz w:val="28"/>
          <w:szCs w:val="28"/>
        </w:rPr>
        <w:t>О.Б</w:t>
      </w:r>
      <w:proofErr w:type="spellEnd"/>
      <w:r w:rsidRPr="00DA19F2">
        <w:rPr>
          <w:rFonts w:ascii="Times New Roman" w:hAnsi="Times New Roman"/>
          <w:sz w:val="28"/>
          <w:szCs w:val="28"/>
        </w:rPr>
        <w:t>. Банковская деятельность в Казахстане. Обзор 2013. Алматы, 2014// Интернет-ресурс: http://ftp.coollib.net/b.usr/Oleg_Borisovich_Antonov_Bankovskaya_deyatelnost_v_Kazahstane._Obzor_2013.pdf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Рынок безналичных платежей в </w:t>
      </w:r>
      <w:proofErr w:type="spellStart"/>
      <w:r w:rsidRPr="00DA19F2">
        <w:rPr>
          <w:rFonts w:ascii="Times New Roman" w:hAnsi="Times New Roman"/>
          <w:sz w:val="28"/>
          <w:szCs w:val="28"/>
        </w:rPr>
        <w:t>РК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ждет галопирующий рост//Интернет-ресурс: http://prodengi.kz/lenta/rynok_beznalichnyh_platezhej_v_rk_zhdet_galopiruyuwij_rost/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Стимулирование спроса населения на услуги систем безналичных платежей// Журнал «Мир карточек». - №7. – 2013. – </w:t>
      </w:r>
      <w:proofErr w:type="spellStart"/>
      <w:r w:rsidRPr="00DA19F2">
        <w:rPr>
          <w:rFonts w:ascii="Times New Roman" w:hAnsi="Times New Roman"/>
          <w:sz w:val="28"/>
          <w:szCs w:val="28"/>
        </w:rPr>
        <w:t>С.28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Опыт зарубежных стран по стимулированию безналичных розничных платежей //Журнал «Мир карточек». - №4. – 2013. – </w:t>
      </w:r>
      <w:proofErr w:type="spellStart"/>
      <w:r w:rsidRPr="00DA19F2">
        <w:rPr>
          <w:rFonts w:ascii="Times New Roman" w:hAnsi="Times New Roman"/>
          <w:sz w:val="28"/>
          <w:szCs w:val="28"/>
        </w:rPr>
        <w:t>С.35</w:t>
      </w:r>
      <w:proofErr w:type="spellEnd"/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A19F2">
        <w:rPr>
          <w:rFonts w:ascii="Times New Roman" w:hAnsi="Times New Roman"/>
          <w:sz w:val="28"/>
          <w:szCs w:val="28"/>
        </w:rPr>
        <w:lastRenderedPageBreak/>
        <w:t>Свеженцева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9F2">
        <w:rPr>
          <w:rFonts w:ascii="Times New Roman" w:hAnsi="Times New Roman"/>
          <w:sz w:val="28"/>
          <w:szCs w:val="28"/>
        </w:rPr>
        <w:t>И.Н</w:t>
      </w:r>
      <w:proofErr w:type="spellEnd"/>
      <w:r w:rsidRPr="00DA19F2">
        <w:rPr>
          <w:rFonts w:ascii="Times New Roman" w:hAnsi="Times New Roman"/>
          <w:sz w:val="28"/>
          <w:szCs w:val="28"/>
        </w:rPr>
        <w:t>. Развитие системы бизнеса, основанного на банковских платежных картах в стратегии коммерческого банка. Диссертация на соискание ученой степени к.э.н. Курск, 2009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Богуславский </w:t>
      </w:r>
      <w:proofErr w:type="spellStart"/>
      <w:r w:rsidRPr="00DA19F2">
        <w:rPr>
          <w:rFonts w:ascii="Times New Roman" w:hAnsi="Times New Roman"/>
          <w:sz w:val="28"/>
          <w:szCs w:val="28"/>
        </w:rPr>
        <w:t>Е.В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Мероприятия по улучшению механизма работы карточных платежных систем в Украине// Проблемы материальной культуры – Экономические науки. - №2. – 2010. – </w:t>
      </w:r>
      <w:proofErr w:type="spellStart"/>
      <w:r w:rsidRPr="00DA19F2">
        <w:rPr>
          <w:rFonts w:ascii="Times New Roman" w:hAnsi="Times New Roman"/>
          <w:sz w:val="28"/>
          <w:szCs w:val="28"/>
        </w:rPr>
        <w:t>С.21</w:t>
      </w:r>
      <w:proofErr w:type="spellEnd"/>
      <w:r w:rsidRPr="00DA19F2">
        <w:rPr>
          <w:rFonts w:ascii="Times New Roman" w:hAnsi="Times New Roman"/>
          <w:sz w:val="28"/>
          <w:szCs w:val="28"/>
        </w:rPr>
        <w:t>-24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Шишов </w:t>
      </w:r>
      <w:proofErr w:type="spellStart"/>
      <w:r w:rsidRPr="00DA19F2">
        <w:rPr>
          <w:rFonts w:ascii="Times New Roman" w:hAnsi="Times New Roman"/>
          <w:sz w:val="28"/>
          <w:szCs w:val="28"/>
        </w:rPr>
        <w:t>С.Н</w:t>
      </w:r>
      <w:proofErr w:type="spellEnd"/>
      <w:r w:rsidRPr="00DA19F2">
        <w:rPr>
          <w:rFonts w:ascii="Times New Roman" w:hAnsi="Times New Roman"/>
          <w:sz w:val="28"/>
          <w:szCs w:val="28"/>
        </w:rPr>
        <w:t xml:space="preserve">. Современное состояние российского банковского рынка </w:t>
      </w:r>
      <w:proofErr w:type="gramStart"/>
      <w:r w:rsidRPr="00DA19F2">
        <w:rPr>
          <w:rFonts w:ascii="Times New Roman" w:hAnsi="Times New Roman"/>
          <w:sz w:val="28"/>
          <w:szCs w:val="28"/>
        </w:rPr>
        <w:t>рынка</w:t>
      </w:r>
      <w:proofErr w:type="gramEnd"/>
      <w:r w:rsidRPr="00DA19F2">
        <w:rPr>
          <w:rFonts w:ascii="Times New Roman" w:hAnsi="Times New Roman"/>
          <w:sz w:val="28"/>
          <w:szCs w:val="28"/>
        </w:rPr>
        <w:t xml:space="preserve"> розничных карточных продуктов// Творчество молодых ученых. - №2. – 2008. – </w:t>
      </w:r>
      <w:proofErr w:type="spellStart"/>
      <w:r w:rsidRPr="00DA19F2">
        <w:rPr>
          <w:rFonts w:ascii="Times New Roman" w:hAnsi="Times New Roman"/>
          <w:sz w:val="28"/>
          <w:szCs w:val="28"/>
        </w:rPr>
        <w:t>С.166</w:t>
      </w:r>
      <w:proofErr w:type="spellEnd"/>
      <w:r w:rsidRPr="00DA19F2">
        <w:rPr>
          <w:rFonts w:ascii="Times New Roman" w:hAnsi="Times New Roman"/>
          <w:sz w:val="28"/>
          <w:szCs w:val="28"/>
        </w:rPr>
        <w:t>-169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>Беляев С. Программы лояльности для держателей банковских карт// Интернет-ресурс: http://www.лантер</w:t>
      </w:r>
      <w:proofErr w:type="gramStart"/>
      <w:r w:rsidRPr="00DA19F2">
        <w:rPr>
          <w:rFonts w:ascii="Times New Roman" w:hAnsi="Times New Roman"/>
          <w:sz w:val="28"/>
          <w:szCs w:val="28"/>
        </w:rPr>
        <w:t>.р</w:t>
      </w:r>
      <w:proofErr w:type="gramEnd"/>
      <w:r w:rsidRPr="00DA19F2">
        <w:rPr>
          <w:rFonts w:ascii="Times New Roman" w:hAnsi="Times New Roman"/>
          <w:sz w:val="28"/>
          <w:szCs w:val="28"/>
        </w:rPr>
        <w:t>ф/pressroom/mass-media-about-us/programmy-loyalnosti-dlya-derzhateley-bankovskikh-kart-/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>Шведские студенты придумали замену пластиковым картам// Интернет-ресурс: http://novoston.com/news/shvedskie-studenty-pridumali-zamenu-plastikovym-kartam-12541</w:t>
      </w:r>
    </w:p>
    <w:p w:rsidR="00DA19F2" w:rsidRPr="00DA19F2" w:rsidRDefault="00DA19F2" w:rsidP="00DA19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19F2">
        <w:rPr>
          <w:rFonts w:ascii="Times New Roman" w:hAnsi="Times New Roman"/>
          <w:sz w:val="28"/>
          <w:szCs w:val="28"/>
        </w:rPr>
        <w:t xml:space="preserve">Родионов </w:t>
      </w:r>
      <w:proofErr w:type="spellStart"/>
      <w:r w:rsidRPr="00DA19F2">
        <w:rPr>
          <w:rFonts w:ascii="Times New Roman" w:hAnsi="Times New Roman"/>
          <w:sz w:val="28"/>
          <w:szCs w:val="28"/>
        </w:rPr>
        <w:t>И.В</w:t>
      </w:r>
      <w:proofErr w:type="spellEnd"/>
      <w:r w:rsidRPr="00DA19F2">
        <w:rPr>
          <w:rFonts w:ascii="Times New Roman" w:hAnsi="Times New Roman"/>
          <w:sz w:val="28"/>
          <w:szCs w:val="28"/>
        </w:rPr>
        <w:t>. Маркетинг пластиковых карт в банке//</w:t>
      </w:r>
      <w:r w:rsidRPr="00DA19F2">
        <w:rPr>
          <w:rFonts w:ascii="Times New Roman" w:hAnsi="Times New Roman"/>
          <w:sz w:val="28"/>
          <w:szCs w:val="28"/>
          <w:lang w:val="kk-KZ"/>
        </w:rPr>
        <w:t>Мир карточек</w:t>
      </w:r>
      <w:r w:rsidRPr="00DA19F2">
        <w:rPr>
          <w:rFonts w:ascii="Times New Roman" w:hAnsi="Times New Roman"/>
          <w:sz w:val="28"/>
          <w:szCs w:val="28"/>
        </w:rPr>
        <w:t xml:space="preserve">. - №3. – 2013. – </w:t>
      </w:r>
      <w:proofErr w:type="spellStart"/>
      <w:r w:rsidRPr="00DA19F2">
        <w:rPr>
          <w:rFonts w:ascii="Times New Roman" w:hAnsi="Times New Roman"/>
          <w:sz w:val="28"/>
          <w:szCs w:val="28"/>
        </w:rPr>
        <w:t>С.8</w:t>
      </w:r>
      <w:proofErr w:type="spellEnd"/>
      <w:r w:rsidRPr="00DA19F2">
        <w:rPr>
          <w:rFonts w:ascii="Times New Roman" w:hAnsi="Times New Roman"/>
          <w:sz w:val="28"/>
          <w:szCs w:val="28"/>
        </w:rPr>
        <w:t>-10</w:t>
      </w: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9F2" w:rsidRPr="00DA19F2" w:rsidRDefault="00DA19F2" w:rsidP="00DA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A19F2" w:rsidRPr="00DA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49C"/>
    <w:multiLevelType w:val="hybridMultilevel"/>
    <w:tmpl w:val="BC5E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F2"/>
    <w:rsid w:val="00584655"/>
    <w:rsid w:val="00D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9F2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F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A19F2"/>
    <w:pPr>
      <w:spacing w:after="0" w:line="240" w:lineRule="auto"/>
      <w:ind w:left="720"/>
      <w:contextualSpacing/>
      <w:jc w:val="both"/>
    </w:pPr>
    <w:rPr>
      <w:rFonts w:asciiTheme="majorHAnsi" w:eastAsia="Times New Roman" w:hAnsiTheme="majorHAnsi" w:cs="Times New Roman"/>
    </w:rPr>
  </w:style>
  <w:style w:type="character" w:styleId="a4">
    <w:name w:val="Hyperlink"/>
    <w:basedOn w:val="a0"/>
    <w:uiPriority w:val="99"/>
    <w:unhideWhenUsed/>
    <w:rsid w:val="00DA1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9F2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F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A19F2"/>
    <w:pPr>
      <w:spacing w:after="0" w:line="240" w:lineRule="auto"/>
      <w:ind w:left="720"/>
      <w:contextualSpacing/>
      <w:jc w:val="both"/>
    </w:pPr>
    <w:rPr>
      <w:rFonts w:asciiTheme="majorHAnsi" w:eastAsia="Times New Roman" w:hAnsiTheme="majorHAnsi" w:cs="Times New Roman"/>
    </w:rPr>
  </w:style>
  <w:style w:type="character" w:styleId="a4">
    <w:name w:val="Hyperlink"/>
    <w:basedOn w:val="a0"/>
    <w:uiPriority w:val="99"/>
    <w:unhideWhenUsed/>
    <w:rsid w:val="00DA1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ta.kz/ru/press/news/2014/06/26/15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i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2015-09-24T05:33:00Z</dcterms:created>
  <dcterms:modified xsi:type="dcterms:W3CDTF">2015-09-24T05:39:00Z</dcterms:modified>
</cp:coreProperties>
</file>