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D2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>Стратегия продвижения продукта на примере компании</w:t>
      </w: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>СОДЕРЖАНИЕ</w:t>
      </w: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>ВВЕДЕНИЕ</w:t>
      </w: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>1 ТЕОРЕТИЧЕСКИЕ ОСНОВЫ ПРОДВИЖЕНИЯ ТОВАРОВ НА РЫНКЕ</w:t>
      </w: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>1.1 Понятие и средства продвижения товаров</w:t>
      </w: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>1.2 Разработка стратегии продвижения товаров на рынке</w:t>
      </w: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2 АНАЛИЗ </w:t>
      </w:r>
      <w:proofErr w:type="gramStart"/>
      <w:r w:rsidRPr="00692DBD">
        <w:rPr>
          <w:rFonts w:ascii="Times New Roman" w:hAnsi="Times New Roman" w:cs="Times New Roman"/>
          <w:sz w:val="28"/>
          <w:szCs w:val="28"/>
        </w:rPr>
        <w:t>ЭЛЕМЕНТОВ СТРАТЕГИИ ПРОДВИЖЕНИЯ ПРОДУКТОВ КОМПАНИИ</w:t>
      </w:r>
      <w:proofErr w:type="gramEnd"/>
      <w:r w:rsidRPr="00692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>2.1 Краткая характеристика деятельности компании</w:t>
      </w: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2.2 Бренды и рыночные сегменты потребителей продукции </w:t>
      </w: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>2.3 Анализ факторов маркетинговой среды деятельности компании</w:t>
      </w: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2.4 Анализ политики и стратегии продвижения компании </w:t>
      </w: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3 ОПТИМИЗАЦИЯ СТРАТЕГИИ ПРОДВИЖЕНИЯ ПРОДУКТОВ КОМПАНИИ </w:t>
      </w: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>ЗАКЛЮЧЕНИЕ</w:t>
      </w: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>СПИСОК ИСТОЧНИКОВ</w:t>
      </w: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>ПРИЛОЖЕНИЯ</w:t>
      </w: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br w:type="page"/>
      </w:r>
    </w:p>
    <w:p w:rsidR="00692DBD" w:rsidRPr="00692DBD" w:rsidRDefault="00692DBD" w:rsidP="00692DBD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Toc410862531"/>
      <w:r w:rsidRPr="00692DB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Заключение</w:t>
      </w:r>
      <w:bookmarkEnd w:id="0"/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DBD" w:rsidRPr="00692DBD" w:rsidRDefault="00692DBD" w:rsidP="00692DB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в работе рассмотрены вопросы формирования стратегии продвижения продукта и выявлены основные направления </w:t>
      </w:r>
      <w:proofErr w:type="gramStart"/>
      <w:r w:rsidRPr="00692DBD">
        <w:rPr>
          <w:rFonts w:ascii="Times New Roman" w:hAnsi="Times New Roman" w:cs="Times New Roman"/>
          <w:sz w:val="28"/>
          <w:szCs w:val="28"/>
        </w:rPr>
        <w:t>оптимизации стратегии продвижения брендов компании</w:t>
      </w:r>
      <w:proofErr w:type="gramEnd"/>
      <w:r w:rsidRPr="00692DBD">
        <w:rPr>
          <w:rFonts w:ascii="Times New Roman" w:hAnsi="Times New Roman" w:cs="Times New Roman"/>
          <w:sz w:val="28"/>
          <w:szCs w:val="28"/>
        </w:rPr>
        <w:t>.</w:t>
      </w:r>
      <w:r w:rsidRPr="00692DBD">
        <w:rPr>
          <w:rFonts w:ascii="Times New Roman" w:hAnsi="Times New Roman" w:cs="Times New Roman"/>
          <w:sz w:val="28"/>
          <w:szCs w:val="28"/>
        </w:rPr>
        <w:t xml:space="preserve">  Это позволило сделать ряд выводов по изучаемой теме. </w:t>
      </w:r>
      <w:proofErr w:type="gramStart"/>
      <w:r w:rsidRPr="00692DBD">
        <w:rPr>
          <w:rFonts w:ascii="Times New Roman" w:hAnsi="Times New Roman" w:cs="Times New Roman"/>
          <w:sz w:val="28"/>
          <w:szCs w:val="28"/>
        </w:rPr>
        <w:t>Приведем о</w:t>
      </w:r>
      <w:r w:rsidRPr="00692DBD">
        <w:rPr>
          <w:rFonts w:ascii="Times New Roman" w:hAnsi="Times New Roman" w:cs="Times New Roman"/>
          <w:sz w:val="28"/>
          <w:szCs w:val="28"/>
        </w:rPr>
        <w:t>с</w:t>
      </w:r>
      <w:r w:rsidRPr="00692DBD">
        <w:rPr>
          <w:rFonts w:ascii="Times New Roman" w:hAnsi="Times New Roman" w:cs="Times New Roman"/>
          <w:sz w:val="28"/>
          <w:szCs w:val="28"/>
        </w:rPr>
        <w:t>новные из них.</w:t>
      </w:r>
      <w:proofErr w:type="gramEnd"/>
    </w:p>
    <w:p w:rsidR="00692DBD" w:rsidRPr="00692DBD" w:rsidRDefault="00692DBD" w:rsidP="00692DBD">
      <w:pPr>
        <w:spacing w:after="0" w:line="240" w:lineRule="auto"/>
        <w:ind w:firstLine="425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92D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Продвижение в маркетинге рассматривается как комплекс коммуникационных мер компании, направленных на доведение информации до целевой аудитории. При этом для разработки конкретных средств доведения информации важен стратегический подход. </w:t>
      </w:r>
    </w:p>
    <w:p w:rsidR="00692DBD" w:rsidRPr="00692DBD" w:rsidRDefault="00692DBD" w:rsidP="00692DB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Style w:val="a3"/>
          <w:rFonts w:ascii="Times New Roman" w:hAnsi="Times New Roman" w:cs="Times New Roman"/>
          <w:b w:val="0"/>
          <w:sz w:val="28"/>
          <w:szCs w:val="28"/>
        </w:rPr>
        <w:t>Формирование стратегии продвижения немыслимо без знания миссии и общей стратегии компании. Кроме того, при разработке стратегии продвижения</w:t>
      </w:r>
      <w:r w:rsidRPr="00692DBD">
        <w:rPr>
          <w:rFonts w:ascii="Times New Roman" w:hAnsi="Times New Roman" w:cs="Times New Roman"/>
          <w:sz w:val="28"/>
          <w:szCs w:val="28"/>
        </w:rPr>
        <w:t xml:space="preserve"> определяется целевой рынок или сегмент, на который будут ориентироваться решения о том – какой товар, по какой цене и с помощью каких каналов будет продвигаться к потребителю. На базе этих сведений принимают решение о комплексе сре</w:t>
      </w:r>
      <w:proofErr w:type="gramStart"/>
      <w:r w:rsidRPr="00692DB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92DBD">
        <w:rPr>
          <w:rFonts w:ascii="Times New Roman" w:hAnsi="Times New Roman" w:cs="Times New Roman"/>
          <w:sz w:val="28"/>
          <w:szCs w:val="28"/>
        </w:rPr>
        <w:t xml:space="preserve">одвижения. Каждому  выбранному средству коммуникаций (паблик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, реклама и др.) определяется цель, рассчитывается бюджет и определяется стратегия – комплекс действий для достижения цели. Все эти стратегии объединяются по бюджету, времени проведения, мероприятиям и исполнителям. После претворения в жизнь программы продвижения отслеживается реакция целевого рынка, которую  сопоставляют с целями продвижения. По полученным результатам при достижении целей продвижения могут </w:t>
      </w:r>
      <w:proofErr w:type="gramStart"/>
      <w:r w:rsidRPr="00692DBD">
        <w:rPr>
          <w:rFonts w:ascii="Times New Roman" w:hAnsi="Times New Roman" w:cs="Times New Roman"/>
          <w:sz w:val="28"/>
          <w:szCs w:val="28"/>
        </w:rPr>
        <w:t>вносится</w:t>
      </w:r>
      <w:proofErr w:type="gramEnd"/>
      <w:r w:rsidRPr="00692DBD">
        <w:rPr>
          <w:rFonts w:ascii="Times New Roman" w:hAnsi="Times New Roman" w:cs="Times New Roman"/>
          <w:sz w:val="28"/>
          <w:szCs w:val="28"/>
        </w:rPr>
        <w:t xml:space="preserve"> коррективы в состав и содержание системы продвижения компании и, при необходимости, в общую программу маркетинга компании.  </w:t>
      </w:r>
    </w:p>
    <w:p w:rsidR="00692DBD" w:rsidRPr="00692DBD" w:rsidRDefault="00692DBD" w:rsidP="00692DB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>Рассматриваемая в работе международная компания уже более 150 лет на рынке пива и занимает первое место в Европе по объемам продаж и третье место в мире. Компания активно расширяет свою международную деятельность,  выделяет сегменты потребителей по регионам потребления: Африка и Ближний Восток; Американский рынок; Азиатско-Тихоокеанский регион; Центральная и Восточная Европа; Западная Европа.</w:t>
      </w:r>
    </w:p>
    <w:p w:rsidR="00692DBD" w:rsidRPr="00692DBD" w:rsidRDefault="00692DBD" w:rsidP="00692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br w:type="page"/>
      </w:r>
    </w:p>
    <w:p w:rsidR="00692DBD" w:rsidRPr="00692DBD" w:rsidRDefault="00692DBD" w:rsidP="00692DBD">
      <w:pPr>
        <w:shd w:val="clear" w:color="auto" w:fill="FFFFFF"/>
        <w:spacing w:after="0" w:line="240" w:lineRule="auto"/>
        <w:ind w:firstLine="715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_Toc410862532"/>
      <w:r w:rsidRPr="00692DBD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СПИСОК ИСточников</w:t>
      </w:r>
      <w:bookmarkEnd w:id="1"/>
    </w:p>
    <w:p w:rsidR="00692DBD" w:rsidRPr="00692DBD" w:rsidRDefault="00692DBD" w:rsidP="00692DBD">
      <w:pPr>
        <w:shd w:val="clear" w:color="auto" w:fill="FFFFFF"/>
        <w:spacing w:after="0" w:line="240" w:lineRule="auto"/>
        <w:ind w:firstLine="245"/>
        <w:jc w:val="center"/>
        <w:rPr>
          <w:rFonts w:ascii="Times New Roman" w:hAnsi="Times New Roman" w:cs="Times New Roman"/>
          <w:sz w:val="28"/>
          <w:szCs w:val="28"/>
        </w:rPr>
      </w:pPr>
    </w:p>
    <w:p w:rsidR="00692DBD" w:rsidRPr="00692DBD" w:rsidRDefault="00692DBD" w:rsidP="00692DBD">
      <w:pPr>
        <w:spacing w:after="0" w:line="240" w:lineRule="auto"/>
        <w:ind w:firstLine="425"/>
        <w:rPr>
          <w:rStyle w:val="FontStyle261"/>
          <w:sz w:val="28"/>
          <w:szCs w:val="28"/>
        </w:rPr>
      </w:pPr>
      <w:r w:rsidRPr="00692D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 </w:t>
      </w:r>
      <w:r w:rsidRPr="00692DBD">
        <w:rPr>
          <w:rFonts w:ascii="Times New Roman" w:hAnsi="Times New Roman" w:cs="Times New Roman"/>
          <w:sz w:val="28"/>
          <w:szCs w:val="28"/>
        </w:rPr>
        <w:t xml:space="preserve">Голубков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Е.П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. Основы маркетинга: Учебник. М.: Издательство «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Финпресс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»,  2001. - 656 с.</w:t>
      </w:r>
    </w:p>
    <w:p w:rsidR="00692DBD" w:rsidRPr="00692DBD" w:rsidRDefault="00692DBD" w:rsidP="00692DBD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Ландреви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 Ж., Леви Ж.,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Линдон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 Д. Меркатор. Теория и практика маркетинга / Пер с франц.: В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2т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2DB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92DBD">
        <w:rPr>
          <w:rFonts w:ascii="Times New Roman" w:hAnsi="Times New Roman" w:cs="Times New Roman"/>
          <w:sz w:val="28"/>
          <w:szCs w:val="28"/>
        </w:rPr>
        <w:t xml:space="preserve">. 1. - М: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МЦФЭР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. 2006. - 664 с.</w:t>
      </w:r>
    </w:p>
    <w:p w:rsidR="00692DBD" w:rsidRPr="00692DBD" w:rsidRDefault="00692DBD" w:rsidP="00692DBD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</w:rPr>
        <w:t>Армстронг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2DBD"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</w:rPr>
        <w:t>Котлер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2DBD">
        <w:rPr>
          <w:rFonts w:ascii="Times New Roman" w:hAnsi="Times New Roman" w:cs="Times New Roman"/>
          <w:sz w:val="28"/>
          <w:szCs w:val="28"/>
        </w:rPr>
        <w:t xml:space="preserve">Ф. Введение в маркетинг, 8-е издание.: </w:t>
      </w:r>
      <w:r w:rsidRPr="00692DBD">
        <w:rPr>
          <w:rFonts w:ascii="Times New Roman" w:hAnsi="Times New Roman" w:cs="Times New Roman"/>
          <w:bCs/>
          <w:sz w:val="28"/>
          <w:szCs w:val="28"/>
        </w:rPr>
        <w:t xml:space="preserve">Пер. </w:t>
      </w:r>
      <w:r w:rsidRPr="00692DBD">
        <w:rPr>
          <w:rFonts w:ascii="Times New Roman" w:hAnsi="Times New Roman" w:cs="Times New Roman"/>
          <w:sz w:val="28"/>
          <w:szCs w:val="28"/>
        </w:rPr>
        <w:t>с англ. — М</w:t>
      </w:r>
      <w:proofErr w:type="gramStart"/>
      <w:r w:rsidRPr="00692D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2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2DBD"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О ИД</w:t>
      </w:r>
      <w:r w:rsidRPr="00692DB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92DBD">
        <w:rPr>
          <w:rFonts w:ascii="Times New Roman" w:hAnsi="Times New Roman" w:cs="Times New Roman"/>
          <w:iCs/>
          <w:sz w:val="28"/>
          <w:szCs w:val="28"/>
        </w:rPr>
        <w:t>«</w:t>
      </w:r>
      <w:r w:rsidRPr="00692DBD">
        <w:rPr>
          <w:rFonts w:ascii="Times New Roman" w:hAnsi="Times New Roman" w:cs="Times New Roman"/>
          <w:sz w:val="28"/>
          <w:szCs w:val="28"/>
        </w:rPr>
        <w:t>Вильямс», 2007.</w:t>
      </w:r>
      <w:proofErr w:type="gramEnd"/>
      <w:r w:rsidRPr="00692DBD">
        <w:rPr>
          <w:rFonts w:ascii="Times New Roman" w:hAnsi="Times New Roman" w:cs="Times New Roman"/>
          <w:sz w:val="28"/>
          <w:szCs w:val="28"/>
        </w:rPr>
        <w:t xml:space="preserve"> — 832 с.</w:t>
      </w:r>
    </w:p>
    <w:p w:rsidR="00692DBD" w:rsidRPr="00692DBD" w:rsidRDefault="00692DBD" w:rsidP="00692DBD">
      <w:pPr>
        <w:shd w:val="clear" w:color="auto" w:fill="FFFFFF"/>
        <w:spacing w:after="0" w:line="240" w:lineRule="auto"/>
        <w:ind w:firstLine="425"/>
        <w:rPr>
          <w:rStyle w:val="FontStyle261"/>
          <w:sz w:val="28"/>
          <w:szCs w:val="28"/>
        </w:rPr>
      </w:pPr>
      <w:r w:rsidRPr="00692DBD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692DBD">
        <w:rPr>
          <w:rStyle w:val="FontStyle261"/>
          <w:sz w:val="28"/>
          <w:szCs w:val="28"/>
        </w:rPr>
        <w:t xml:space="preserve">Маркетинг менеджмент. Экспресс-курс. 2-е изд. / Пер. с англ. под ред. С. Г. </w:t>
      </w:r>
      <w:proofErr w:type="spellStart"/>
      <w:r w:rsidRPr="00692DBD">
        <w:rPr>
          <w:rStyle w:val="FontStyle261"/>
          <w:sz w:val="28"/>
          <w:szCs w:val="28"/>
        </w:rPr>
        <w:t>Бо</w:t>
      </w:r>
      <w:r w:rsidRPr="00692DBD">
        <w:rPr>
          <w:rStyle w:val="FontStyle261"/>
          <w:sz w:val="28"/>
          <w:szCs w:val="28"/>
        </w:rPr>
        <w:softHyphen/>
        <w:t>жук</w:t>
      </w:r>
      <w:proofErr w:type="spellEnd"/>
      <w:r w:rsidRPr="00692DBD">
        <w:rPr>
          <w:rStyle w:val="FontStyle261"/>
          <w:sz w:val="28"/>
          <w:szCs w:val="28"/>
        </w:rPr>
        <w:t>. — СПб</w:t>
      </w:r>
      <w:proofErr w:type="gramStart"/>
      <w:r w:rsidRPr="00692DBD">
        <w:rPr>
          <w:rStyle w:val="FontStyle261"/>
          <w:sz w:val="28"/>
          <w:szCs w:val="28"/>
        </w:rPr>
        <w:t xml:space="preserve">.: </w:t>
      </w:r>
      <w:proofErr w:type="gramEnd"/>
      <w:r w:rsidRPr="00692DBD">
        <w:rPr>
          <w:rStyle w:val="FontStyle261"/>
          <w:sz w:val="28"/>
          <w:szCs w:val="28"/>
        </w:rPr>
        <w:t>Питер, 2006. — 464 с: ил. — (Серия «Деловой бестселлер»).</w:t>
      </w:r>
    </w:p>
    <w:p w:rsidR="00692DBD" w:rsidRPr="00692DBD" w:rsidRDefault="00692DBD" w:rsidP="00692DBD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92DBD">
        <w:rPr>
          <w:rFonts w:ascii="Times New Roman" w:hAnsi="Times New Roman" w:cs="Times New Roman"/>
          <w:bCs/>
          <w:sz w:val="28"/>
          <w:szCs w:val="28"/>
        </w:rPr>
        <w:t xml:space="preserve">5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Ландреви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 Ж., Леви Ж.,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Линдон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 Д. Меркатор. Теория и практика маркетинга</w:t>
      </w:r>
      <w:proofErr w:type="gramStart"/>
      <w:r w:rsidRPr="00692DB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92DBD">
        <w:rPr>
          <w:rFonts w:ascii="Times New Roman" w:hAnsi="Times New Roman" w:cs="Times New Roman"/>
          <w:sz w:val="28"/>
          <w:szCs w:val="28"/>
        </w:rPr>
        <w:t xml:space="preserve">ер. с франц.: В 2 т. - Т. 2. - М.: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МЦФЭР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, 2006. - 512 с.</w:t>
      </w:r>
    </w:p>
    <w:p w:rsidR="00692DBD" w:rsidRPr="00692DBD" w:rsidRDefault="00692DBD" w:rsidP="00692DBD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bCs/>
          <w:sz w:val="28"/>
          <w:szCs w:val="28"/>
        </w:rPr>
        <w:t xml:space="preserve">6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 И. Л. Маркетинг: - Учебник/ И. Л.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. и доп. - Мн.: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., 2002. - 447 с.</w:t>
      </w:r>
    </w:p>
    <w:p w:rsidR="00692DBD" w:rsidRPr="00692DBD" w:rsidRDefault="00692DBD" w:rsidP="00692DBD">
      <w:pPr>
        <w:spacing w:after="0" w:line="240" w:lineRule="auto"/>
        <w:ind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D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7 </w:t>
      </w:r>
      <w:proofErr w:type="spellStart"/>
      <w:r w:rsidRPr="00692D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Беккулиева</w:t>
      </w:r>
      <w:proofErr w:type="spellEnd"/>
      <w:r w:rsidRPr="00692D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2D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Б.М</w:t>
      </w:r>
      <w:proofErr w:type="spellEnd"/>
      <w:r w:rsidRPr="00692D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692DB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69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маркетинга: учебное пособие; под общ</w:t>
      </w:r>
      <w:proofErr w:type="gramStart"/>
      <w:r w:rsidRPr="0069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9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9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9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ед. </w:t>
      </w:r>
      <w:proofErr w:type="spellStart"/>
      <w:r w:rsidRPr="0069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С.А</w:t>
      </w:r>
      <w:proofErr w:type="spellEnd"/>
      <w:r w:rsidRPr="0069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Каленовой. - Алматы: Экономика, 2012. - 248 с.</w:t>
      </w:r>
    </w:p>
    <w:p w:rsidR="00692DBD" w:rsidRPr="00692DBD" w:rsidRDefault="00692DBD" w:rsidP="00692DBD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8 Маркетинг для менеджеров: Учебное пособие / И. В. </w:t>
      </w:r>
      <w:proofErr w:type="gramStart"/>
      <w:r w:rsidRPr="00692DBD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692DBD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ФАИР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-ПРЕСС, 2003. — 456 с. </w:t>
      </w:r>
    </w:p>
    <w:p w:rsidR="00692DBD" w:rsidRPr="00692DBD" w:rsidRDefault="00692DBD" w:rsidP="00692DBD">
      <w:pPr>
        <w:shd w:val="clear" w:color="auto" w:fill="FFFFFF"/>
        <w:tabs>
          <w:tab w:val="left" w:pos="1080"/>
        </w:tabs>
        <w:spacing w:after="0" w:line="240" w:lineRule="auto"/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9 Борисов Б.,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 Т. Вектор развития концепции маркетингового управления // Практический маркетинг. – 2010, № 4.</w:t>
      </w:r>
    </w:p>
    <w:p w:rsidR="00692DBD" w:rsidRPr="00692DBD" w:rsidRDefault="00692DBD" w:rsidP="00692DBD">
      <w:pPr>
        <w:shd w:val="clear" w:color="auto" w:fill="FFFFFF"/>
        <w:tabs>
          <w:tab w:val="left" w:pos="1080"/>
        </w:tabs>
        <w:spacing w:after="0" w:line="240" w:lineRule="auto"/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10 Голубков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Е.П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. Современные тенденции развития маркетинга // Маркетинг в России и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зарубежом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. – 2004, № 1.</w:t>
      </w:r>
    </w:p>
    <w:p w:rsidR="00692DBD" w:rsidRPr="00692DBD" w:rsidRDefault="00692DBD" w:rsidP="00692DBD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>11 Маркетинг: общий курс : учеб</w:t>
      </w:r>
      <w:proofErr w:type="gramStart"/>
      <w:r w:rsidRPr="00692D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D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2DBD">
        <w:rPr>
          <w:rFonts w:ascii="Times New Roman" w:hAnsi="Times New Roman" w:cs="Times New Roman"/>
          <w:sz w:val="28"/>
          <w:szCs w:val="28"/>
        </w:rPr>
        <w:t xml:space="preserve">особие дли студентов вузов, обучающихся по направлению 521600 «Экономика» / под ред.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Н.Я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Колюжновой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А.Я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. Якобсона. — М.: Изд-во Омега-Л. 2006. — 476 с.</w:t>
      </w:r>
    </w:p>
    <w:p w:rsidR="00692DBD" w:rsidRPr="00692DBD" w:rsidRDefault="00692DBD" w:rsidP="00692DBD">
      <w:pPr>
        <w:shd w:val="clear" w:color="auto" w:fill="FFFFFF"/>
        <w:tabs>
          <w:tab w:val="left" w:pos="1080"/>
        </w:tabs>
        <w:spacing w:after="0" w:line="240" w:lineRule="auto"/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 Ф. Маркетинг 3.0 от продуктов к потребителям и далее к человеческой душе. М.: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, 2011 - 240 с.</w:t>
      </w:r>
    </w:p>
    <w:p w:rsidR="00692DBD" w:rsidRPr="00692DBD" w:rsidRDefault="00692DBD" w:rsidP="00692DBD">
      <w:pPr>
        <w:pStyle w:val="3"/>
        <w:tabs>
          <w:tab w:val="left" w:pos="851"/>
        </w:tabs>
        <w:autoSpaceDE/>
        <w:autoSpaceDN/>
        <w:adjustRightInd/>
        <w:spacing w:after="0" w:line="240" w:lineRule="auto"/>
        <w:ind w:firstLine="425"/>
        <w:textAlignment w:val="auto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bCs/>
          <w:sz w:val="28"/>
          <w:szCs w:val="28"/>
        </w:rPr>
        <w:t xml:space="preserve">13 Романов 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</w:rPr>
        <w:t>А.А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 xml:space="preserve">., Панько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А.</w:t>
      </w:r>
      <w:r w:rsidRPr="00692DBD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92DBD">
        <w:rPr>
          <w:rFonts w:ascii="Times New Roman" w:hAnsi="Times New Roman" w:cs="Times New Roman"/>
          <w:sz w:val="28"/>
          <w:szCs w:val="28"/>
        </w:rPr>
        <w:t>Маркетинговые коммуникации/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. Романов,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. Панько. — М.: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, 2006. — 432 с.</w:t>
      </w:r>
    </w:p>
    <w:p w:rsidR="00692DBD" w:rsidRPr="00692DBD" w:rsidRDefault="00692DBD" w:rsidP="00692DBD">
      <w:pPr>
        <w:pStyle w:val="3"/>
        <w:tabs>
          <w:tab w:val="left" w:pos="851"/>
        </w:tabs>
        <w:autoSpaceDE/>
        <w:autoSpaceDN/>
        <w:adjustRightInd/>
        <w:spacing w:after="0" w:line="240" w:lineRule="auto"/>
        <w:ind w:firstLine="425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692DBD">
        <w:rPr>
          <w:rFonts w:ascii="Times New Roman" w:hAnsi="Times New Roman" w:cs="Times New Roman"/>
          <w:bCs/>
          <w:sz w:val="28"/>
          <w:szCs w:val="28"/>
        </w:rPr>
        <w:t xml:space="preserve">14 История компании 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</w:rPr>
        <w:t>Heineken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 xml:space="preserve"> //  </w:t>
      </w:r>
      <w:hyperlink r:id="rId5" w:history="1">
        <w:proofErr w:type="spellStart"/>
        <w:r w:rsidRPr="00692DBD">
          <w:rPr>
            <w:rStyle w:val="a4"/>
            <w:rFonts w:ascii="Times New Roman" w:hAnsi="Times New Roman" w:cs="Times New Roman"/>
            <w:bCs/>
            <w:sz w:val="28"/>
            <w:szCs w:val="28"/>
          </w:rPr>
          <w:t>http</w:t>
        </w:r>
        <w:proofErr w:type="spellEnd"/>
        <w:r w:rsidRPr="00692DBD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692DBD">
          <w:rPr>
            <w:rStyle w:val="a4"/>
            <w:rFonts w:ascii="Times New Roman" w:hAnsi="Times New Roman" w:cs="Times New Roman"/>
            <w:bCs/>
            <w:sz w:val="28"/>
            <w:szCs w:val="28"/>
          </w:rPr>
          <w:t>www.heinekenrussia.ru</w:t>
        </w:r>
        <w:proofErr w:type="spellEnd"/>
      </w:hyperlink>
      <w:r w:rsidRPr="00692DBD">
        <w:rPr>
          <w:rFonts w:ascii="Times New Roman" w:hAnsi="Times New Roman" w:cs="Times New Roman"/>
          <w:bCs/>
          <w:sz w:val="28"/>
          <w:szCs w:val="28"/>
        </w:rPr>
        <w:br/>
        <w:t>/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</w:rPr>
        <w:t>company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</w:rPr>
        <w:t>heineken_group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</w:rPr>
        <w:t>history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>/ (был доступен 12 декабря 2014 года).</w:t>
      </w:r>
    </w:p>
    <w:p w:rsidR="00692DBD" w:rsidRPr="00692DBD" w:rsidRDefault="00692DBD" w:rsidP="00692DBD">
      <w:pPr>
        <w:pStyle w:val="3"/>
        <w:tabs>
          <w:tab w:val="left" w:pos="851"/>
        </w:tabs>
        <w:autoSpaceDE/>
        <w:autoSpaceDN/>
        <w:adjustRightInd/>
        <w:spacing w:after="0" w:line="240" w:lineRule="auto"/>
        <w:ind w:firstLine="425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692DBD">
        <w:rPr>
          <w:rFonts w:ascii="Times New Roman" w:hAnsi="Times New Roman" w:cs="Times New Roman"/>
          <w:bCs/>
          <w:sz w:val="28"/>
          <w:szCs w:val="28"/>
        </w:rPr>
        <w:t xml:space="preserve">15 Контроль качества продукции </w:t>
      </w:r>
      <w:r w:rsidRPr="00692DBD">
        <w:rPr>
          <w:rFonts w:ascii="Times New Roman" w:hAnsi="Times New Roman" w:cs="Times New Roman"/>
          <w:bCs/>
          <w:sz w:val="28"/>
          <w:szCs w:val="28"/>
          <w:lang w:val="en-US"/>
        </w:rPr>
        <w:t>Heineken</w:t>
      </w:r>
      <w:r w:rsidRPr="00692DBD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692DBD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692DBD">
        <w:rPr>
          <w:rFonts w:ascii="Times New Roman" w:hAnsi="Times New Roman" w:cs="Times New Roman"/>
          <w:bCs/>
          <w:sz w:val="28"/>
          <w:szCs w:val="28"/>
        </w:rPr>
        <w:t>://</w:t>
      </w:r>
      <w:r w:rsidRPr="00692DBD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692DB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  <w:lang w:val="en-US"/>
        </w:rPr>
        <w:t>heinekenrussia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>/</w:t>
      </w:r>
      <w:r w:rsidRPr="00692DBD">
        <w:rPr>
          <w:rFonts w:ascii="Times New Roman" w:hAnsi="Times New Roman" w:cs="Times New Roman"/>
          <w:bCs/>
          <w:sz w:val="28"/>
          <w:szCs w:val="28"/>
          <w:lang w:val="en-US"/>
        </w:rPr>
        <w:t>company</w:t>
      </w:r>
      <w:r w:rsidRPr="00692DBD">
        <w:rPr>
          <w:rFonts w:ascii="Times New Roman" w:hAnsi="Times New Roman" w:cs="Times New Roman"/>
          <w:bCs/>
          <w:sz w:val="28"/>
          <w:szCs w:val="28"/>
        </w:rPr>
        <w:t>/</w:t>
      </w:r>
      <w:r w:rsidRPr="00692DBD">
        <w:rPr>
          <w:rFonts w:ascii="Times New Roman" w:hAnsi="Times New Roman" w:cs="Times New Roman"/>
          <w:bCs/>
          <w:sz w:val="28"/>
          <w:szCs w:val="28"/>
          <w:lang w:val="en-US"/>
        </w:rPr>
        <w:t>quality</w:t>
      </w:r>
      <w:r w:rsidRPr="00692DBD">
        <w:rPr>
          <w:rFonts w:ascii="Times New Roman" w:hAnsi="Times New Roman" w:cs="Times New Roman"/>
          <w:bCs/>
          <w:sz w:val="28"/>
          <w:szCs w:val="28"/>
        </w:rPr>
        <w:t>_</w:t>
      </w:r>
      <w:r w:rsidRPr="00692DBD">
        <w:rPr>
          <w:rFonts w:ascii="Times New Roman" w:hAnsi="Times New Roman" w:cs="Times New Roman"/>
          <w:bCs/>
          <w:sz w:val="28"/>
          <w:szCs w:val="28"/>
          <w:lang w:val="en-US"/>
        </w:rPr>
        <w:t>control</w:t>
      </w:r>
      <w:r w:rsidRPr="00692DBD">
        <w:rPr>
          <w:rFonts w:ascii="Times New Roman" w:hAnsi="Times New Roman" w:cs="Times New Roman"/>
          <w:bCs/>
          <w:sz w:val="28"/>
          <w:szCs w:val="28"/>
        </w:rPr>
        <w:t>/ (был доступен 15 декабря 2014 года).</w:t>
      </w:r>
    </w:p>
    <w:p w:rsidR="00692DBD" w:rsidRPr="00692DBD" w:rsidRDefault="00692DBD" w:rsidP="00692DBD">
      <w:pPr>
        <w:pStyle w:val="3"/>
        <w:tabs>
          <w:tab w:val="left" w:pos="851"/>
        </w:tabs>
        <w:autoSpaceDE/>
        <w:autoSpaceDN/>
        <w:adjustRightInd/>
        <w:spacing w:after="0" w:line="240" w:lineRule="auto"/>
        <w:ind w:firstLine="425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692DBD">
        <w:rPr>
          <w:rFonts w:ascii="Times New Roman" w:hAnsi="Times New Roman" w:cs="Times New Roman"/>
          <w:bCs/>
          <w:sz w:val="28"/>
          <w:szCs w:val="28"/>
        </w:rPr>
        <w:t>16  Раздел «</w:t>
      </w:r>
      <w:r w:rsidRPr="00692DBD">
        <w:rPr>
          <w:rFonts w:ascii="Times New Roman" w:hAnsi="Times New Roman" w:cs="Times New Roman"/>
          <w:bCs/>
          <w:sz w:val="28"/>
          <w:szCs w:val="28"/>
          <w:lang w:val="de-DE"/>
        </w:rPr>
        <w:t>Brands</w:t>
      </w:r>
      <w:r w:rsidRPr="00692DBD">
        <w:rPr>
          <w:rFonts w:ascii="Times New Roman" w:hAnsi="Times New Roman" w:cs="Times New Roman"/>
          <w:bCs/>
          <w:sz w:val="28"/>
          <w:szCs w:val="28"/>
        </w:rPr>
        <w:t xml:space="preserve">» // </w:t>
      </w:r>
      <w:r w:rsidRPr="00692DBD">
        <w:rPr>
          <w:rFonts w:ascii="Times New Roman" w:hAnsi="Times New Roman" w:cs="Times New Roman"/>
          <w:bCs/>
          <w:sz w:val="28"/>
          <w:szCs w:val="28"/>
          <w:lang w:val="de-DE"/>
        </w:rPr>
        <w:t>http</w:t>
      </w:r>
      <w:r w:rsidRPr="00692DBD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  <w:lang w:val="de-DE"/>
        </w:rPr>
        <w:t>www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  <w:lang w:val="de-DE"/>
        </w:rPr>
        <w:t>theheinekencompany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  <w:lang w:val="de-DE"/>
        </w:rPr>
        <w:t>com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  <w:lang w:val="de-DE"/>
        </w:rPr>
        <w:t>brands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 xml:space="preserve"> (был доступен 2 января 2015 года)</w:t>
      </w:r>
    </w:p>
    <w:p w:rsidR="00692DBD" w:rsidRPr="00692DBD" w:rsidRDefault="00692DBD" w:rsidP="00692DBD">
      <w:pPr>
        <w:pStyle w:val="3"/>
        <w:tabs>
          <w:tab w:val="left" w:pos="851"/>
        </w:tabs>
        <w:autoSpaceDE/>
        <w:autoSpaceDN/>
        <w:adjustRightInd/>
        <w:spacing w:after="0" w:line="240" w:lineRule="auto"/>
        <w:ind w:firstLine="425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  <w:r w:rsidRPr="00692DB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17 Heineken 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  <w:lang w:val="en-US"/>
        </w:rPr>
        <w:t>N.V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692DBD">
        <w:rPr>
          <w:rFonts w:ascii="Times New Roman" w:hAnsi="Times New Roman" w:cs="Times New Roman"/>
          <w:sz w:val="28"/>
          <w:szCs w:val="28"/>
          <w:lang w:val="en-US"/>
        </w:rPr>
        <w:t xml:space="preserve">Annual </w:t>
      </w:r>
      <w:proofErr w:type="gramStart"/>
      <w:r w:rsidRPr="00692DBD">
        <w:rPr>
          <w:rFonts w:ascii="Times New Roman" w:hAnsi="Times New Roman" w:cs="Times New Roman"/>
          <w:sz w:val="28"/>
          <w:szCs w:val="28"/>
          <w:lang w:val="en-US"/>
        </w:rPr>
        <w:t>Report</w:t>
      </w:r>
      <w:proofErr w:type="gramEnd"/>
      <w:r w:rsidRPr="00692DBD">
        <w:rPr>
          <w:rFonts w:ascii="Times New Roman" w:hAnsi="Times New Roman" w:cs="Times New Roman"/>
          <w:sz w:val="28"/>
          <w:szCs w:val="28"/>
          <w:lang w:val="en-US"/>
        </w:rPr>
        <w:t xml:space="preserve"> 2013, Amsterdam, 2014.</w:t>
      </w:r>
    </w:p>
    <w:p w:rsidR="00692DBD" w:rsidRPr="00692DBD" w:rsidRDefault="00692DBD" w:rsidP="00692DBD">
      <w:pPr>
        <w:pStyle w:val="3"/>
        <w:tabs>
          <w:tab w:val="left" w:pos="851"/>
        </w:tabs>
        <w:autoSpaceDE/>
        <w:autoSpaceDN/>
        <w:adjustRightInd/>
        <w:spacing w:after="0" w:line="240" w:lineRule="auto"/>
        <w:ind w:firstLine="425"/>
        <w:textAlignment w:val="auto"/>
        <w:rPr>
          <w:rFonts w:ascii="Times New Roman" w:hAnsi="Times New Roman" w:cs="Times New Roman"/>
          <w:sz w:val="28"/>
          <w:szCs w:val="28"/>
          <w:lang w:val="en-US"/>
        </w:rPr>
      </w:pPr>
      <w:r w:rsidRPr="00692DB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18 Heineken 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  <w:lang w:val="en-US"/>
        </w:rPr>
        <w:t>N.V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692DBD">
        <w:rPr>
          <w:rFonts w:ascii="Times New Roman" w:hAnsi="Times New Roman" w:cs="Times New Roman"/>
          <w:sz w:val="28"/>
          <w:szCs w:val="28"/>
          <w:lang w:val="en-US"/>
        </w:rPr>
        <w:t xml:space="preserve">Annual </w:t>
      </w:r>
      <w:proofErr w:type="gramStart"/>
      <w:r w:rsidRPr="00692DBD">
        <w:rPr>
          <w:rFonts w:ascii="Times New Roman" w:hAnsi="Times New Roman" w:cs="Times New Roman"/>
          <w:sz w:val="28"/>
          <w:szCs w:val="28"/>
          <w:lang w:val="en-US"/>
        </w:rPr>
        <w:t>Report</w:t>
      </w:r>
      <w:proofErr w:type="gramEnd"/>
      <w:r w:rsidRPr="00692DBD">
        <w:rPr>
          <w:rFonts w:ascii="Times New Roman" w:hAnsi="Times New Roman" w:cs="Times New Roman"/>
          <w:sz w:val="28"/>
          <w:szCs w:val="28"/>
          <w:lang w:val="en-US"/>
        </w:rPr>
        <w:t xml:space="preserve"> 2012, Amsterdam, 2013.</w:t>
      </w:r>
    </w:p>
    <w:p w:rsidR="00692DBD" w:rsidRPr="00692DBD" w:rsidRDefault="00692DBD" w:rsidP="00692DBD">
      <w:pPr>
        <w:pStyle w:val="3"/>
        <w:tabs>
          <w:tab w:val="left" w:pos="851"/>
        </w:tabs>
        <w:autoSpaceDE/>
        <w:autoSpaceDN/>
        <w:adjustRightInd/>
        <w:spacing w:after="0" w:line="240" w:lineRule="auto"/>
        <w:ind w:firstLine="425"/>
        <w:textAlignment w:val="auto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19 Официальная статистическая информация Комитета по статистике </w:t>
      </w:r>
      <w:r w:rsidRPr="00692DBD">
        <w:rPr>
          <w:rFonts w:ascii="Times New Roman" w:hAnsi="Times New Roman" w:cs="Times New Roman"/>
          <w:sz w:val="28"/>
          <w:szCs w:val="28"/>
        </w:rPr>
        <w:br/>
        <w:t xml:space="preserve">Министерства национальной экономики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 Товарные рынки. // http://www.stat.gov.kz/faces/wcnav_externalId/homeNumbersCommodity?_afrLoop=865816839380553#%40%3F_afrLoop%3D865816839380553%26_adf.ctrl-state%3D8w310rke0_372 (был доступен 15 декабря 2014 года).</w:t>
      </w:r>
    </w:p>
    <w:p w:rsidR="00692DBD" w:rsidRPr="00692DBD" w:rsidRDefault="00692DBD" w:rsidP="00692DBD">
      <w:pPr>
        <w:pStyle w:val="3"/>
        <w:tabs>
          <w:tab w:val="left" w:pos="851"/>
        </w:tabs>
        <w:autoSpaceDE/>
        <w:autoSpaceDN/>
        <w:adjustRightInd/>
        <w:spacing w:after="0" w:line="240" w:lineRule="auto"/>
        <w:ind w:firstLine="425"/>
        <w:textAlignment w:val="auto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20 Проект «Моя коллекция пивных этикеток» //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lastRenderedPageBreak/>
        <w:t>http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gulikbeer.com.ua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almaty-alma-ata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dinal.html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 (был доступен 3 января 2015 года).</w:t>
      </w:r>
    </w:p>
    <w:p w:rsidR="00692DBD" w:rsidRPr="00692DBD" w:rsidRDefault="00692DBD" w:rsidP="00692DBD">
      <w:pPr>
        <w:pStyle w:val="3"/>
        <w:tabs>
          <w:tab w:val="left" w:pos="851"/>
        </w:tabs>
        <w:autoSpaceDE/>
        <w:autoSpaceDN/>
        <w:adjustRightInd/>
        <w:spacing w:after="0" w:line="240" w:lineRule="auto"/>
        <w:ind w:firstLine="425"/>
        <w:textAlignment w:val="auto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21  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Efes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Heineken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договорились о совместном бизнесе на рынке Казахстана. Центр деловой информации Капитал</w:t>
      </w:r>
      <w:r w:rsidRPr="00692DB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kapital.kz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archive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/14488/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sdelka-goda.html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 (был доступен 25 декабря 2014 года).</w:t>
      </w:r>
    </w:p>
    <w:p w:rsidR="00692DBD" w:rsidRPr="00692DBD" w:rsidRDefault="00692DBD" w:rsidP="00692DBD">
      <w:pPr>
        <w:pStyle w:val="3"/>
        <w:tabs>
          <w:tab w:val="left" w:pos="851"/>
        </w:tabs>
        <w:autoSpaceDE/>
        <w:autoSpaceDN/>
        <w:adjustRightInd/>
        <w:spacing w:after="0" w:line="240" w:lineRule="auto"/>
        <w:ind w:firstLine="425"/>
        <w:textAlignment w:val="auto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>22</w:t>
      </w:r>
      <w:r w:rsidRPr="00692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DBD">
        <w:rPr>
          <w:rFonts w:ascii="Times New Roman" w:hAnsi="Times New Roman" w:cs="Times New Roman"/>
          <w:sz w:val="28"/>
          <w:szCs w:val="28"/>
        </w:rPr>
        <w:t>Довлатов Р.</w:t>
      </w:r>
      <w:r w:rsidRPr="00692DBD">
        <w:rPr>
          <w:rFonts w:ascii="Times New Roman" w:hAnsi="Times New Roman" w:cs="Times New Roman"/>
          <w:color w:val="575756"/>
          <w:sz w:val="28"/>
          <w:szCs w:val="28"/>
        </w:rPr>
        <w:t xml:space="preserve"> </w:t>
      </w:r>
      <w:r w:rsidRPr="00692DBD">
        <w:rPr>
          <w:rFonts w:ascii="Times New Roman" w:hAnsi="Times New Roman" w:cs="Times New Roman"/>
          <w:sz w:val="28"/>
          <w:szCs w:val="28"/>
        </w:rPr>
        <w:t xml:space="preserve">Казахстанский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Efes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 остался без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Heineken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 //  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expertonline.kz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a325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/ (был доступен 27 декабря 2014 года).</w:t>
      </w:r>
    </w:p>
    <w:p w:rsidR="00692DBD" w:rsidRPr="00692DBD" w:rsidRDefault="00692DBD" w:rsidP="00692DBD">
      <w:pPr>
        <w:pStyle w:val="3"/>
        <w:tabs>
          <w:tab w:val="left" w:pos="851"/>
        </w:tabs>
        <w:autoSpaceDE/>
        <w:autoSpaceDN/>
        <w:adjustRightInd/>
        <w:spacing w:after="0" w:line="240" w:lineRule="auto"/>
        <w:ind w:firstLine="425"/>
        <w:textAlignment w:val="auto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23 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. Стратегия продвижения продукции на региональном рынке с использованием факторов социально-экономической среды //    </w:t>
      </w:r>
      <w:r w:rsidRPr="00692DBD">
        <w:rPr>
          <w:rFonts w:ascii="Times New Roman" w:hAnsi="Times New Roman" w:cs="Times New Roman"/>
          <w:sz w:val="28"/>
          <w:szCs w:val="28"/>
          <w:lang w:val="fr-FR"/>
        </w:rPr>
        <w:t>http</w:t>
      </w:r>
      <w:r w:rsidRPr="00692DBD">
        <w:rPr>
          <w:rFonts w:ascii="Times New Roman" w:hAnsi="Times New Roman" w:cs="Times New Roman"/>
          <w:sz w:val="28"/>
          <w:szCs w:val="28"/>
        </w:rPr>
        <w:t>://</w:t>
      </w:r>
      <w:r w:rsidRPr="00692DBD">
        <w:rPr>
          <w:rFonts w:ascii="Times New Roman" w:hAnsi="Times New Roman" w:cs="Times New Roman"/>
          <w:sz w:val="28"/>
          <w:szCs w:val="28"/>
          <w:lang w:val="fr-FR"/>
        </w:rPr>
        <w:t>articlekz</w:t>
      </w:r>
      <w:r w:rsidRPr="00692DBD">
        <w:rPr>
          <w:rFonts w:ascii="Times New Roman" w:hAnsi="Times New Roman" w:cs="Times New Roman"/>
          <w:sz w:val="28"/>
          <w:szCs w:val="28"/>
        </w:rPr>
        <w:t>.</w:t>
      </w:r>
      <w:r w:rsidRPr="00692DBD">
        <w:rPr>
          <w:rFonts w:ascii="Times New Roman" w:hAnsi="Times New Roman" w:cs="Times New Roman"/>
          <w:sz w:val="28"/>
          <w:szCs w:val="28"/>
          <w:lang w:val="fr-FR"/>
        </w:rPr>
        <w:t>com</w:t>
      </w:r>
      <w:r w:rsidRPr="00692DBD">
        <w:rPr>
          <w:rFonts w:ascii="Times New Roman" w:hAnsi="Times New Roman" w:cs="Times New Roman"/>
          <w:sz w:val="28"/>
          <w:szCs w:val="28"/>
        </w:rPr>
        <w:t>/</w:t>
      </w:r>
      <w:r w:rsidRPr="00692DBD">
        <w:rPr>
          <w:rFonts w:ascii="Times New Roman" w:hAnsi="Times New Roman" w:cs="Times New Roman"/>
          <w:sz w:val="28"/>
          <w:szCs w:val="28"/>
          <w:lang w:val="fr-FR"/>
        </w:rPr>
        <w:t>article</w:t>
      </w:r>
      <w:r w:rsidRPr="00692DBD">
        <w:rPr>
          <w:rFonts w:ascii="Times New Roman" w:hAnsi="Times New Roman" w:cs="Times New Roman"/>
          <w:sz w:val="28"/>
          <w:szCs w:val="28"/>
        </w:rPr>
        <w:t>/5410 (был доступен 18 декабря 2014 года).</w:t>
      </w:r>
    </w:p>
    <w:p w:rsidR="00692DBD" w:rsidRPr="00692DBD" w:rsidRDefault="00692DBD" w:rsidP="00692DBD">
      <w:pPr>
        <w:spacing w:after="0" w:line="240" w:lineRule="auto"/>
        <w:ind w:firstLine="425"/>
        <w:rPr>
          <w:rStyle w:val="a4"/>
          <w:rFonts w:ascii="Times New Roman" w:hAnsi="Times New Roman" w:cs="Times New Roman"/>
          <w:noProof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24 </w:t>
      </w:r>
      <w:r w:rsidRPr="00692DBD">
        <w:rPr>
          <w:rStyle w:val="a4"/>
          <w:rFonts w:ascii="Times New Roman" w:hAnsi="Times New Roman" w:cs="Times New Roman"/>
          <w:noProof/>
          <w:sz w:val="28"/>
          <w:szCs w:val="28"/>
        </w:rPr>
        <w:t>Конс</w:t>
      </w:r>
      <w:bookmarkStart w:id="2" w:name="_GoBack"/>
      <w:bookmarkEnd w:id="2"/>
      <w:r w:rsidRPr="00692DBD">
        <w:rPr>
          <w:rStyle w:val="a4"/>
          <w:rFonts w:ascii="Times New Roman" w:hAnsi="Times New Roman" w:cs="Times New Roman"/>
          <w:noProof/>
          <w:sz w:val="28"/>
          <w:szCs w:val="28"/>
        </w:rPr>
        <w:t xml:space="preserve">олидированный отчет о финансовом состоянии ТОО «Эфес Казахстан», </w:t>
      </w:r>
      <w:smartTag w:uri="urn:schemas-microsoft-com:office:smarttags" w:element="metricconverter">
        <w:smartTagPr>
          <w:attr w:name="ProductID" w:val="2013 г"/>
        </w:smartTagPr>
        <w:r w:rsidRPr="00692DBD">
          <w:rPr>
            <w:rStyle w:val="a4"/>
            <w:rFonts w:ascii="Times New Roman" w:hAnsi="Times New Roman" w:cs="Times New Roman"/>
            <w:noProof/>
            <w:sz w:val="28"/>
            <w:szCs w:val="28"/>
          </w:rPr>
          <w:t>2013 г</w:t>
        </w:r>
      </w:smartTag>
      <w:r w:rsidRPr="00692DBD">
        <w:rPr>
          <w:rStyle w:val="a4"/>
          <w:rFonts w:ascii="Times New Roman" w:hAnsi="Times New Roman" w:cs="Times New Roman"/>
          <w:noProof/>
          <w:sz w:val="28"/>
          <w:szCs w:val="28"/>
        </w:rPr>
        <w:t>.</w:t>
      </w:r>
    </w:p>
    <w:p w:rsidR="00692DBD" w:rsidRPr="00692DBD" w:rsidRDefault="00692DBD" w:rsidP="00692DBD">
      <w:pPr>
        <w:spacing w:after="0" w:line="240" w:lineRule="auto"/>
        <w:ind w:firstLine="425"/>
        <w:rPr>
          <w:rStyle w:val="a4"/>
          <w:rFonts w:ascii="Times New Roman" w:hAnsi="Times New Roman" w:cs="Times New Roman"/>
          <w:noProof/>
          <w:sz w:val="28"/>
          <w:szCs w:val="28"/>
        </w:rPr>
      </w:pPr>
      <w:r w:rsidRPr="00692DBD">
        <w:rPr>
          <w:rStyle w:val="a4"/>
          <w:rFonts w:ascii="Times New Roman" w:hAnsi="Times New Roman" w:cs="Times New Roman"/>
          <w:noProof/>
          <w:sz w:val="28"/>
          <w:szCs w:val="28"/>
        </w:rPr>
        <w:t xml:space="preserve">25 Консолидированный отчет о финансовом состоянии ТОО «Эфес Казахстан», </w:t>
      </w:r>
      <w:smartTag w:uri="urn:schemas-microsoft-com:office:smarttags" w:element="metricconverter">
        <w:smartTagPr>
          <w:attr w:name="ProductID" w:val="2012 г"/>
        </w:smartTagPr>
        <w:r w:rsidRPr="00692DBD">
          <w:rPr>
            <w:rStyle w:val="a4"/>
            <w:rFonts w:ascii="Times New Roman" w:hAnsi="Times New Roman" w:cs="Times New Roman"/>
            <w:noProof/>
            <w:sz w:val="28"/>
            <w:szCs w:val="28"/>
          </w:rPr>
          <w:t>2012 г</w:t>
        </w:r>
      </w:smartTag>
      <w:r w:rsidRPr="00692DBD">
        <w:rPr>
          <w:rStyle w:val="a4"/>
          <w:rFonts w:ascii="Times New Roman" w:hAnsi="Times New Roman" w:cs="Times New Roman"/>
          <w:noProof/>
          <w:sz w:val="28"/>
          <w:szCs w:val="28"/>
        </w:rPr>
        <w:t>.</w:t>
      </w:r>
    </w:p>
    <w:p w:rsidR="00692DBD" w:rsidRPr="00692DBD" w:rsidRDefault="00692DBD" w:rsidP="00692DBD">
      <w:pPr>
        <w:spacing w:after="0" w:line="240" w:lineRule="auto"/>
        <w:ind w:firstLine="425"/>
        <w:rPr>
          <w:rStyle w:val="a4"/>
          <w:rFonts w:ascii="Times New Roman" w:hAnsi="Times New Roman" w:cs="Times New Roman"/>
          <w:noProof/>
          <w:sz w:val="28"/>
          <w:szCs w:val="28"/>
          <w:lang w:val="en-US"/>
        </w:rPr>
      </w:pPr>
      <w:r w:rsidRPr="00692DBD">
        <w:rPr>
          <w:rStyle w:val="a4"/>
          <w:rFonts w:ascii="Times New Roman" w:hAnsi="Times New Roman" w:cs="Times New Roman"/>
          <w:noProof/>
          <w:sz w:val="28"/>
          <w:szCs w:val="28"/>
          <w:lang w:val="en-US"/>
        </w:rPr>
        <w:t>26 Carlsberg Group. Fnnual Report. 2013.</w:t>
      </w:r>
    </w:p>
    <w:p w:rsidR="00692DBD" w:rsidRPr="00692DBD" w:rsidRDefault="00692DBD" w:rsidP="00692DBD">
      <w:pPr>
        <w:spacing w:after="0" w:line="240" w:lineRule="auto"/>
        <w:ind w:firstLine="425"/>
        <w:rPr>
          <w:rStyle w:val="a4"/>
          <w:rFonts w:ascii="Times New Roman" w:hAnsi="Times New Roman" w:cs="Times New Roman"/>
          <w:noProof/>
          <w:sz w:val="28"/>
          <w:szCs w:val="28"/>
          <w:lang w:val="en-US"/>
        </w:rPr>
      </w:pPr>
      <w:r w:rsidRPr="00692DBD">
        <w:rPr>
          <w:rStyle w:val="a4"/>
          <w:rFonts w:ascii="Times New Roman" w:hAnsi="Times New Roman" w:cs="Times New Roman"/>
          <w:noProof/>
          <w:sz w:val="28"/>
          <w:szCs w:val="28"/>
          <w:lang w:val="en-US"/>
        </w:rPr>
        <w:t>27 Carlsberg Group. Fnnual Report. 2012.</w:t>
      </w:r>
    </w:p>
    <w:p w:rsidR="00692DBD" w:rsidRPr="00692DBD" w:rsidRDefault="00692DBD" w:rsidP="00692DBD">
      <w:pPr>
        <w:spacing w:after="0" w:line="240" w:lineRule="auto"/>
        <w:ind w:firstLine="425"/>
        <w:rPr>
          <w:rStyle w:val="a4"/>
          <w:rFonts w:ascii="Times New Roman" w:hAnsi="Times New Roman" w:cs="Times New Roman"/>
          <w:noProof/>
          <w:sz w:val="28"/>
          <w:szCs w:val="28"/>
        </w:rPr>
      </w:pPr>
      <w:r w:rsidRPr="00692DBD">
        <w:rPr>
          <w:rStyle w:val="a4"/>
          <w:rFonts w:ascii="Times New Roman" w:hAnsi="Times New Roman" w:cs="Times New Roman"/>
          <w:noProof/>
          <w:sz w:val="28"/>
          <w:szCs w:val="28"/>
          <w:lang w:val="en-US"/>
        </w:rPr>
        <w:t xml:space="preserve">28 Carlsberg Group. Fnnual Report. </w:t>
      </w:r>
      <w:r w:rsidRPr="00692DBD">
        <w:rPr>
          <w:rStyle w:val="a4"/>
          <w:rFonts w:ascii="Times New Roman" w:hAnsi="Times New Roman" w:cs="Times New Roman"/>
          <w:noProof/>
          <w:sz w:val="28"/>
          <w:szCs w:val="28"/>
        </w:rPr>
        <w:t>2011.</w:t>
      </w:r>
    </w:p>
    <w:p w:rsidR="00692DBD" w:rsidRPr="00692DBD" w:rsidRDefault="00692DBD" w:rsidP="00692DBD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DBD">
        <w:rPr>
          <w:rStyle w:val="a4"/>
          <w:rFonts w:ascii="Times New Roman" w:hAnsi="Times New Roman" w:cs="Times New Roman"/>
          <w:noProof/>
          <w:sz w:val="28"/>
          <w:szCs w:val="28"/>
        </w:rPr>
        <w:t>29</w:t>
      </w:r>
      <w:proofErr w:type="gramStart"/>
      <w:r w:rsidRPr="00692DBD">
        <w:rPr>
          <w:rStyle w:val="a4"/>
          <w:rFonts w:ascii="Times New Roman" w:hAnsi="Times New Roman" w:cs="Times New Roman"/>
          <w:noProof/>
          <w:sz w:val="28"/>
          <w:szCs w:val="28"/>
        </w:rPr>
        <w:t xml:space="preserve"> </w:t>
      </w:r>
      <w:r w:rsidRPr="00692DB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92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амый яркий эмоциональный креатив пивного бренда </w:t>
      </w:r>
      <w:proofErr w:type="spellStart"/>
      <w:r w:rsidRPr="00692DBD">
        <w:rPr>
          <w:rFonts w:ascii="Times New Roman" w:hAnsi="Times New Roman" w:cs="Times New Roman"/>
          <w:sz w:val="28"/>
          <w:szCs w:val="28"/>
          <w:shd w:val="clear" w:color="auto" w:fill="FFFFFF"/>
        </w:rPr>
        <w:t>Heineken</w:t>
      </w:r>
      <w:proofErr w:type="spellEnd"/>
      <w:r w:rsidRPr="00692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 семейными традициями и европейским наследием делают в Италии и Нидерландах</w:t>
      </w:r>
      <w:r w:rsidRPr="00692DB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// </w:t>
      </w:r>
      <w:r w:rsidRPr="00692DBD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http://www.adme.ru/tvorchestvo-reklama/muzhskie-radosti-i-slabosti-heineken-143355 (был доступен 3 января 2015 года).</w:t>
      </w:r>
    </w:p>
    <w:p w:rsidR="00692DBD" w:rsidRPr="00692DBD" w:rsidRDefault="00692DBD" w:rsidP="00692DBD">
      <w:pPr>
        <w:pStyle w:val="3"/>
        <w:tabs>
          <w:tab w:val="left" w:pos="851"/>
        </w:tabs>
        <w:autoSpaceDE/>
        <w:autoSpaceDN/>
        <w:adjustRightInd/>
        <w:spacing w:after="0" w:line="240" w:lineRule="auto"/>
        <w:ind w:firstLine="425"/>
        <w:textAlignment w:val="auto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Креативная реклама </w:t>
      </w:r>
      <w:r w:rsidRPr="00692D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Heineken</w:t>
      </w:r>
      <w:r w:rsidRPr="00692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 </w:t>
      </w:r>
      <w:r w:rsidRPr="00692DB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92DBD">
        <w:rPr>
          <w:rFonts w:ascii="Times New Roman" w:hAnsi="Times New Roman" w:cs="Times New Roman"/>
          <w:sz w:val="28"/>
          <w:szCs w:val="28"/>
        </w:rPr>
        <w:t>://</w:t>
      </w:r>
      <w:r w:rsidRPr="00692DB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92D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92DBD">
        <w:rPr>
          <w:rFonts w:ascii="Times New Roman" w:hAnsi="Times New Roman" w:cs="Times New Roman"/>
          <w:sz w:val="28"/>
          <w:szCs w:val="28"/>
          <w:lang w:val="en-US"/>
        </w:rPr>
        <w:t>novate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92D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>/</w:t>
      </w:r>
      <w:r w:rsidRPr="00692DBD">
        <w:rPr>
          <w:rFonts w:ascii="Times New Roman" w:hAnsi="Times New Roman" w:cs="Times New Roman"/>
          <w:sz w:val="28"/>
          <w:szCs w:val="28"/>
          <w:lang w:val="en-US"/>
        </w:rPr>
        <w:t>blogs</w:t>
      </w:r>
      <w:r w:rsidRPr="00692DBD">
        <w:rPr>
          <w:rFonts w:ascii="Times New Roman" w:hAnsi="Times New Roman" w:cs="Times New Roman"/>
          <w:sz w:val="28"/>
          <w:szCs w:val="28"/>
        </w:rPr>
        <w:t>/251209/13761/ (был доступен 4 января 2015 года).</w:t>
      </w:r>
    </w:p>
    <w:p w:rsidR="00692DBD" w:rsidRPr="00692DBD" w:rsidRDefault="00692DBD" w:rsidP="00692DBD">
      <w:pPr>
        <w:pStyle w:val="3"/>
        <w:tabs>
          <w:tab w:val="left" w:pos="851"/>
        </w:tabs>
        <w:autoSpaceDE/>
        <w:autoSpaceDN/>
        <w:adjustRightInd/>
        <w:spacing w:after="0" w:line="240" w:lineRule="auto"/>
        <w:ind w:firstLine="425"/>
        <w:textAlignment w:val="auto"/>
        <w:rPr>
          <w:rFonts w:ascii="Times New Roman" w:hAnsi="Times New Roman" w:cs="Times New Roman"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31 Реклама пива </w:t>
      </w:r>
      <w:r w:rsidRPr="00692DBD">
        <w:rPr>
          <w:rFonts w:ascii="Times New Roman" w:hAnsi="Times New Roman" w:cs="Times New Roman"/>
          <w:sz w:val="28"/>
          <w:szCs w:val="28"/>
          <w:lang w:val="en-US"/>
        </w:rPr>
        <w:t>Heineken</w:t>
      </w:r>
      <w:r w:rsidRPr="00692DBD">
        <w:rPr>
          <w:rFonts w:ascii="Times New Roman" w:hAnsi="Times New Roman" w:cs="Times New Roman"/>
          <w:sz w:val="28"/>
          <w:szCs w:val="28"/>
        </w:rPr>
        <w:t xml:space="preserve"> // </w:t>
      </w:r>
      <w:r w:rsidRPr="00692DBD">
        <w:rPr>
          <w:rFonts w:ascii="Times New Roman" w:hAnsi="Times New Roman" w:cs="Times New Roman"/>
          <w:sz w:val="28"/>
          <w:szCs w:val="28"/>
          <w:lang w:val="fr-FR"/>
        </w:rPr>
        <w:t>http</w:t>
      </w:r>
      <w:r w:rsidRPr="00692DBD">
        <w:rPr>
          <w:rFonts w:ascii="Times New Roman" w:hAnsi="Times New Roman" w:cs="Times New Roman"/>
          <w:sz w:val="28"/>
          <w:szCs w:val="28"/>
        </w:rPr>
        <w:t>://</w:t>
      </w:r>
      <w:r w:rsidRPr="00692DBD">
        <w:rPr>
          <w:rFonts w:ascii="Times New Roman" w:hAnsi="Times New Roman" w:cs="Times New Roman"/>
          <w:sz w:val="28"/>
          <w:szCs w:val="28"/>
          <w:lang w:val="fr-FR"/>
        </w:rPr>
        <w:t>prointeresnoe</w:t>
      </w:r>
      <w:r w:rsidRPr="00692DBD">
        <w:rPr>
          <w:rFonts w:ascii="Times New Roman" w:hAnsi="Times New Roman" w:cs="Times New Roman"/>
          <w:sz w:val="28"/>
          <w:szCs w:val="28"/>
        </w:rPr>
        <w:t>.</w:t>
      </w:r>
      <w:r w:rsidRPr="00692DBD">
        <w:rPr>
          <w:rFonts w:ascii="Times New Roman" w:hAnsi="Times New Roman" w:cs="Times New Roman"/>
          <w:sz w:val="28"/>
          <w:szCs w:val="28"/>
          <w:lang w:val="fr-FR"/>
        </w:rPr>
        <w:t>ru</w:t>
      </w:r>
      <w:r w:rsidRPr="00692DBD">
        <w:rPr>
          <w:rFonts w:ascii="Times New Roman" w:hAnsi="Times New Roman" w:cs="Times New Roman"/>
          <w:sz w:val="28"/>
          <w:szCs w:val="28"/>
        </w:rPr>
        <w:t>/</w:t>
      </w:r>
      <w:r w:rsidRPr="00692DBD">
        <w:rPr>
          <w:rFonts w:ascii="Times New Roman" w:hAnsi="Times New Roman" w:cs="Times New Roman"/>
          <w:sz w:val="28"/>
          <w:szCs w:val="28"/>
          <w:lang w:val="fr-FR"/>
        </w:rPr>
        <w:t>reklama</w:t>
      </w:r>
      <w:r w:rsidRPr="00692DBD">
        <w:rPr>
          <w:rFonts w:ascii="Times New Roman" w:hAnsi="Times New Roman" w:cs="Times New Roman"/>
          <w:sz w:val="28"/>
          <w:szCs w:val="28"/>
        </w:rPr>
        <w:t>-</w:t>
      </w:r>
      <w:r w:rsidRPr="00692DBD">
        <w:rPr>
          <w:rFonts w:ascii="Times New Roman" w:hAnsi="Times New Roman" w:cs="Times New Roman"/>
          <w:sz w:val="28"/>
          <w:szCs w:val="28"/>
          <w:lang w:val="fr-FR"/>
        </w:rPr>
        <w:t>piva</w:t>
      </w:r>
      <w:r w:rsidRPr="00692DBD">
        <w:rPr>
          <w:rFonts w:ascii="Times New Roman" w:hAnsi="Times New Roman" w:cs="Times New Roman"/>
          <w:sz w:val="28"/>
          <w:szCs w:val="28"/>
        </w:rPr>
        <w:t>-</w:t>
      </w:r>
      <w:r w:rsidRPr="00692DBD">
        <w:rPr>
          <w:rFonts w:ascii="Times New Roman" w:hAnsi="Times New Roman" w:cs="Times New Roman"/>
          <w:sz w:val="28"/>
          <w:szCs w:val="28"/>
          <w:lang w:val="fr-FR"/>
        </w:rPr>
        <w:t>heineken</w:t>
      </w:r>
      <w:r w:rsidRPr="00692DBD">
        <w:rPr>
          <w:rFonts w:ascii="Times New Roman" w:hAnsi="Times New Roman" w:cs="Times New Roman"/>
          <w:sz w:val="28"/>
          <w:szCs w:val="28"/>
        </w:rPr>
        <w:t>.</w:t>
      </w:r>
      <w:r w:rsidRPr="00692DBD">
        <w:rPr>
          <w:rFonts w:ascii="Times New Roman" w:hAnsi="Times New Roman" w:cs="Times New Roman"/>
          <w:sz w:val="28"/>
          <w:szCs w:val="28"/>
          <w:lang w:val="fr-FR"/>
        </w:rPr>
        <w:t>html</w:t>
      </w:r>
      <w:r w:rsidRPr="00692DBD">
        <w:rPr>
          <w:rFonts w:ascii="Times New Roman" w:hAnsi="Times New Roman" w:cs="Times New Roman"/>
          <w:sz w:val="28"/>
          <w:szCs w:val="28"/>
        </w:rPr>
        <w:t xml:space="preserve"> (был доступен 5 </w:t>
      </w:r>
      <w:proofErr w:type="spellStart"/>
      <w:r w:rsidRPr="00692DBD">
        <w:rPr>
          <w:rFonts w:ascii="Times New Roman" w:hAnsi="Times New Roman" w:cs="Times New Roman"/>
          <w:sz w:val="28"/>
          <w:szCs w:val="28"/>
        </w:rPr>
        <w:t>явнваря</w:t>
      </w:r>
      <w:proofErr w:type="spellEnd"/>
      <w:r w:rsidRPr="00692DBD">
        <w:rPr>
          <w:rFonts w:ascii="Times New Roman" w:hAnsi="Times New Roman" w:cs="Times New Roman"/>
          <w:sz w:val="28"/>
          <w:szCs w:val="28"/>
        </w:rPr>
        <w:t xml:space="preserve"> 2015 года).</w:t>
      </w:r>
    </w:p>
    <w:p w:rsidR="00692DBD" w:rsidRPr="00692DBD" w:rsidRDefault="00692DBD" w:rsidP="00692DBD">
      <w:pPr>
        <w:pStyle w:val="3"/>
        <w:tabs>
          <w:tab w:val="left" w:pos="851"/>
        </w:tabs>
        <w:autoSpaceDE/>
        <w:autoSpaceDN/>
        <w:adjustRightInd/>
        <w:spacing w:after="0" w:line="240" w:lineRule="auto"/>
        <w:ind w:firstLine="425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692DBD">
        <w:rPr>
          <w:rFonts w:ascii="Times New Roman" w:hAnsi="Times New Roman" w:cs="Times New Roman"/>
          <w:sz w:val="28"/>
          <w:szCs w:val="28"/>
        </w:rPr>
        <w:t xml:space="preserve">32 </w:t>
      </w:r>
      <w:r w:rsidRPr="00692DBD">
        <w:rPr>
          <w:rFonts w:ascii="Times New Roman" w:hAnsi="Times New Roman" w:cs="Times New Roman"/>
          <w:bCs/>
          <w:sz w:val="28"/>
          <w:szCs w:val="28"/>
        </w:rPr>
        <w:t>Раздел «</w:t>
      </w:r>
      <w:r w:rsidRPr="00692DBD">
        <w:rPr>
          <w:rFonts w:ascii="Times New Roman" w:hAnsi="Times New Roman" w:cs="Times New Roman"/>
          <w:bCs/>
          <w:sz w:val="28"/>
          <w:szCs w:val="28"/>
          <w:lang w:val="de-DE"/>
        </w:rPr>
        <w:t>Video</w:t>
      </w:r>
      <w:r w:rsidRPr="00692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2DBD">
        <w:rPr>
          <w:rFonts w:ascii="Times New Roman" w:hAnsi="Times New Roman" w:cs="Times New Roman"/>
          <w:bCs/>
          <w:sz w:val="28"/>
          <w:szCs w:val="28"/>
          <w:lang w:val="de-DE"/>
        </w:rPr>
        <w:t>Gallery</w:t>
      </w:r>
      <w:r w:rsidRPr="00692DBD">
        <w:rPr>
          <w:rFonts w:ascii="Times New Roman" w:hAnsi="Times New Roman" w:cs="Times New Roman"/>
          <w:bCs/>
          <w:sz w:val="28"/>
          <w:szCs w:val="28"/>
        </w:rPr>
        <w:t xml:space="preserve">» // 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</w:rPr>
        <w:t>www.theheinekencompany.com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</w:rPr>
        <w:t>media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>/</w:t>
      </w:r>
      <w:r w:rsidRPr="00692DBD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692DBD">
        <w:rPr>
          <w:rFonts w:ascii="Times New Roman" w:hAnsi="Times New Roman" w:cs="Times New Roman"/>
          <w:bCs/>
          <w:sz w:val="28"/>
          <w:szCs w:val="28"/>
        </w:rPr>
        <w:t>video-gallery</w:t>
      </w:r>
      <w:proofErr w:type="spellEnd"/>
      <w:r w:rsidRPr="00692DBD">
        <w:rPr>
          <w:rFonts w:ascii="Times New Roman" w:hAnsi="Times New Roman" w:cs="Times New Roman"/>
          <w:bCs/>
          <w:sz w:val="28"/>
          <w:szCs w:val="28"/>
        </w:rPr>
        <w:t xml:space="preserve"> (был доступен 2 января 2015 года)/</w:t>
      </w:r>
    </w:p>
    <w:p w:rsidR="00692DBD" w:rsidRPr="00692DBD" w:rsidRDefault="00692DBD" w:rsidP="00692DB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DBD" w:rsidRPr="00692DBD" w:rsidRDefault="00692DBD" w:rsidP="0069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2DBD" w:rsidRPr="0069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D"/>
    <w:rsid w:val="00692DBD"/>
    <w:rsid w:val="007A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92DBD"/>
    <w:rPr>
      <w:b/>
      <w:bCs/>
    </w:rPr>
  </w:style>
  <w:style w:type="character" w:styleId="a4">
    <w:name w:val="Hyperlink"/>
    <w:rsid w:val="00692D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2DBD"/>
  </w:style>
  <w:style w:type="paragraph" w:styleId="3">
    <w:name w:val="Body Text 3"/>
    <w:basedOn w:val="a"/>
    <w:link w:val="30"/>
    <w:rsid w:val="00692DBD"/>
    <w:pPr>
      <w:widowControl w:val="0"/>
      <w:autoSpaceDE w:val="0"/>
      <w:autoSpaceDN w:val="0"/>
      <w:adjustRightInd w:val="0"/>
      <w:spacing w:after="120" w:line="360" w:lineRule="atLeast"/>
      <w:jc w:val="both"/>
      <w:textAlignment w:val="baseline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92DB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261">
    <w:name w:val="Font Style261"/>
    <w:rsid w:val="00692DB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92DBD"/>
    <w:rPr>
      <w:b/>
      <w:bCs/>
    </w:rPr>
  </w:style>
  <w:style w:type="character" w:styleId="a4">
    <w:name w:val="Hyperlink"/>
    <w:rsid w:val="00692D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2DBD"/>
  </w:style>
  <w:style w:type="paragraph" w:styleId="3">
    <w:name w:val="Body Text 3"/>
    <w:basedOn w:val="a"/>
    <w:link w:val="30"/>
    <w:rsid w:val="00692DBD"/>
    <w:pPr>
      <w:widowControl w:val="0"/>
      <w:autoSpaceDE w:val="0"/>
      <w:autoSpaceDN w:val="0"/>
      <w:adjustRightInd w:val="0"/>
      <w:spacing w:after="120" w:line="360" w:lineRule="atLeast"/>
      <w:jc w:val="both"/>
      <w:textAlignment w:val="baseline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92DB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261">
    <w:name w:val="Font Style261"/>
    <w:rsid w:val="00692D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inekenruss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2015-09-24T06:29:00Z</dcterms:created>
  <dcterms:modified xsi:type="dcterms:W3CDTF">2015-09-24T06:38:00Z</dcterms:modified>
</cp:coreProperties>
</file>