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9B" w:rsidRDefault="0001069B" w:rsidP="0001069B">
      <w:pPr>
        <w:ind w:firstLine="0"/>
        <w:jc w:val="left"/>
      </w:pPr>
      <w:bookmarkStart w:id="0" w:name="_Toc387046286"/>
      <w:r w:rsidRPr="0001069B">
        <w:t>Учет реализации товара</w:t>
      </w:r>
      <w:bookmarkStart w:id="1" w:name="_GoBack"/>
      <w:bookmarkEnd w:id="1"/>
    </w:p>
    <w:p w:rsidR="0001069B" w:rsidRPr="0001069B" w:rsidRDefault="0001069B" w:rsidP="0001069B">
      <w:pPr>
        <w:ind w:firstLine="0"/>
        <w:jc w:val="left"/>
        <w:rPr>
          <w:rFonts w:cs="Times New Roman"/>
          <w:szCs w:val="28"/>
        </w:rPr>
      </w:pP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План</w:t>
      </w: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Введение</w:t>
      </w: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1 Теоретические основы учета реализации товаров в торговле</w:t>
      </w: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1.1 Экономическая сущность товаров</w:t>
      </w: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1.2 Значение и задачи учета товаров, работ, услуг</w:t>
      </w: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2 Учет реализации товаров на примере АО ИП «»</w:t>
      </w: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2.1 Характеристика АО ИП «»</w:t>
      </w: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2.2 Организация бухгалтерского учета АО ИП «», учетная политика</w:t>
      </w: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2.3 Синтетический учет наличия и движения товара</w:t>
      </w: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2.4 Учет расчетов с поставщиками и подрядчиками</w:t>
      </w: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2.5 Инвентаризация товаров</w:t>
      </w: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Заключение</w:t>
      </w:r>
    </w:p>
    <w:p w:rsidR="0001069B" w:rsidRPr="0001069B" w:rsidRDefault="0001069B" w:rsidP="0001069B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1069B">
        <w:rPr>
          <w:color w:val="000000"/>
          <w:sz w:val="28"/>
          <w:szCs w:val="28"/>
        </w:rPr>
        <w:t>Список использованной литературы</w:t>
      </w:r>
    </w:p>
    <w:p w:rsidR="0001069B" w:rsidRPr="0001069B" w:rsidRDefault="0001069B" w:rsidP="0001069B">
      <w:pPr>
        <w:ind w:firstLine="0"/>
        <w:jc w:val="left"/>
        <w:rPr>
          <w:rFonts w:cs="Times New Roman"/>
          <w:szCs w:val="28"/>
        </w:rPr>
      </w:pPr>
    </w:p>
    <w:p w:rsidR="0001069B" w:rsidRPr="0001069B" w:rsidRDefault="0001069B" w:rsidP="0001069B">
      <w:pPr>
        <w:ind w:firstLine="0"/>
        <w:jc w:val="left"/>
        <w:rPr>
          <w:rFonts w:cs="Times New Roman"/>
          <w:szCs w:val="28"/>
        </w:rPr>
      </w:pPr>
    </w:p>
    <w:p w:rsidR="0001069B" w:rsidRDefault="0001069B">
      <w:pPr>
        <w:spacing w:after="200" w:line="276" w:lineRule="auto"/>
        <w:ind w:firstLine="0"/>
        <w:jc w:val="left"/>
        <w:rPr>
          <w:rFonts w:eastAsiaTheme="majorEastAsia" w:cstheme="majorBidi"/>
          <w:bCs/>
          <w:caps/>
          <w:color w:val="000000" w:themeColor="text1"/>
          <w:szCs w:val="28"/>
        </w:rPr>
      </w:pPr>
      <w:r>
        <w:br w:type="page"/>
      </w:r>
    </w:p>
    <w:p w:rsidR="0001069B" w:rsidRDefault="0001069B" w:rsidP="0001069B">
      <w:pPr>
        <w:pStyle w:val="1"/>
      </w:pPr>
      <w:r>
        <w:lastRenderedPageBreak/>
        <w:t>список использованной литературы</w:t>
      </w:r>
      <w:bookmarkEnd w:id="0"/>
    </w:p>
    <w:p w:rsidR="0001069B" w:rsidRDefault="0001069B" w:rsidP="0001069B"/>
    <w:p w:rsidR="0001069B" w:rsidRDefault="0001069B" w:rsidP="0001069B"/>
    <w:p w:rsidR="0001069B" w:rsidRDefault="0001069B" w:rsidP="0001069B">
      <w:pPr>
        <w:pStyle w:val="a3"/>
        <w:numPr>
          <w:ilvl w:val="0"/>
          <w:numId w:val="2"/>
        </w:numPr>
      </w:pPr>
      <w:r w:rsidRPr="00CF700A">
        <w:t>Нурсеитов Э.О. Бухгалтерский учет в организация</w:t>
      </w:r>
      <w:r>
        <w:t>х/ Учебное пособие. - Алматы, 2009</w:t>
      </w:r>
      <w:r w:rsidRPr="00CF700A">
        <w:t>.</w:t>
      </w:r>
      <w:r>
        <w:t xml:space="preserve"> </w:t>
      </w:r>
      <w:r w:rsidRPr="00CF700A">
        <w:t>-</w:t>
      </w:r>
      <w:r>
        <w:t xml:space="preserve"> </w:t>
      </w:r>
      <w:r w:rsidRPr="00CF700A">
        <w:t>472с.</w:t>
      </w:r>
      <w:r w:rsidRPr="008419DF">
        <w:t xml:space="preserve"> </w:t>
      </w:r>
    </w:p>
    <w:p w:rsidR="0001069B" w:rsidRDefault="0001069B" w:rsidP="0001069B">
      <w:pPr>
        <w:pStyle w:val="a3"/>
        <w:numPr>
          <w:ilvl w:val="0"/>
          <w:numId w:val="2"/>
        </w:numPr>
      </w:pPr>
      <w:r w:rsidRPr="00515246">
        <w:t>Международные стандарты финансово</w:t>
      </w:r>
      <w:r>
        <w:t xml:space="preserve">й отчетности. – М.: </w:t>
      </w:r>
      <w:r w:rsidRPr="00CF700A">
        <w:t>Аскери</w:t>
      </w:r>
    </w:p>
    <w:p w:rsidR="0001069B" w:rsidRDefault="0001069B" w:rsidP="0001069B">
      <w:pPr>
        <w:pStyle w:val="a3"/>
        <w:ind w:left="927" w:firstLine="0"/>
      </w:pPr>
      <w:r w:rsidRPr="00CF700A">
        <w:t>АССА</w:t>
      </w:r>
      <w:r>
        <w:t>, 2009 г.</w:t>
      </w:r>
    </w:p>
    <w:p w:rsidR="0001069B" w:rsidRDefault="0001069B" w:rsidP="0001069B">
      <w:pPr>
        <w:pStyle w:val="a3"/>
        <w:numPr>
          <w:ilvl w:val="0"/>
          <w:numId w:val="2"/>
        </w:numPr>
      </w:pPr>
      <w:r>
        <w:t>Закон Республики Казахстан от 28 февраля 2007 года № 234-III «О</w:t>
      </w:r>
    </w:p>
    <w:p w:rsidR="0001069B" w:rsidRDefault="0001069B" w:rsidP="0001069B">
      <w:pPr>
        <w:pStyle w:val="a3"/>
        <w:ind w:left="927" w:firstLine="0"/>
      </w:pPr>
      <w:r>
        <w:t>бухгалтерском учете и финансовой отчетности» (с изменениями и дополнениями по состоянию на 13.01.2014 г.)</w:t>
      </w:r>
    </w:p>
    <w:p w:rsidR="0001069B" w:rsidRDefault="0001069B" w:rsidP="0001069B">
      <w:pPr>
        <w:pStyle w:val="a3"/>
        <w:numPr>
          <w:ilvl w:val="0"/>
          <w:numId w:val="2"/>
        </w:numPr>
      </w:pPr>
      <w:r>
        <w:t>Приказ Министра финансов Республики Казахстан от 23 мая 2007</w:t>
      </w:r>
    </w:p>
    <w:p w:rsidR="0001069B" w:rsidRDefault="0001069B" w:rsidP="0001069B">
      <w:pPr>
        <w:pStyle w:val="a3"/>
        <w:ind w:left="927" w:firstLine="0"/>
      </w:pPr>
      <w:r>
        <w:t>года № 185 «Об утверждении Типового плана счетов бухгалтерского учета»</w:t>
      </w:r>
    </w:p>
    <w:p w:rsidR="0001069B" w:rsidRDefault="0001069B" w:rsidP="0001069B">
      <w:pPr>
        <w:pStyle w:val="a3"/>
        <w:numPr>
          <w:ilvl w:val="0"/>
          <w:numId w:val="2"/>
        </w:numPr>
        <w:rPr>
          <w:lang w:val="kk-KZ"/>
        </w:rPr>
      </w:pPr>
      <w:r w:rsidRPr="008419DF">
        <w:rPr>
          <w:lang w:val="kk-KZ"/>
        </w:rPr>
        <w:t>Разъяснения международных стандартов финансовой отчетности:</w:t>
      </w:r>
    </w:p>
    <w:p w:rsidR="0001069B" w:rsidRPr="008419DF" w:rsidRDefault="0001069B" w:rsidP="0001069B">
      <w:pPr>
        <w:pStyle w:val="a3"/>
        <w:ind w:left="927" w:firstLine="0"/>
        <w:rPr>
          <w:lang w:val="kk-KZ"/>
        </w:rPr>
      </w:pPr>
      <w:r w:rsidRPr="008419DF">
        <w:rPr>
          <w:lang w:val="kk-KZ"/>
        </w:rPr>
        <w:t>Учебно- справочное пособие.- Алматы: ИД “Кітап”, 2008. – 311 с.</w:t>
      </w:r>
    </w:p>
    <w:p w:rsidR="0001069B" w:rsidRPr="00362DDE" w:rsidRDefault="0001069B" w:rsidP="0001069B">
      <w:pPr>
        <w:pStyle w:val="a3"/>
        <w:numPr>
          <w:ilvl w:val="0"/>
          <w:numId w:val="2"/>
        </w:numPr>
      </w:pPr>
      <w:r w:rsidRPr="00362DDE">
        <w:t>Радостовец В.К., Радостовец В.В., Шмидт О.И. Бухгалтерский учет на предприятии</w:t>
      </w:r>
      <w:r>
        <w:t xml:space="preserve">. </w:t>
      </w:r>
      <w:r w:rsidRPr="00362DDE">
        <w:t>- Алматы, 2008 г.</w:t>
      </w:r>
      <w:r>
        <w:t xml:space="preserve"> – 541 с.</w:t>
      </w:r>
    </w:p>
    <w:p w:rsidR="0001069B" w:rsidRPr="00362DDE" w:rsidRDefault="0001069B" w:rsidP="0001069B">
      <w:pPr>
        <w:pStyle w:val="a3"/>
        <w:numPr>
          <w:ilvl w:val="0"/>
          <w:numId w:val="1"/>
        </w:numPr>
      </w:pPr>
      <w:r w:rsidRPr="00362DDE">
        <w:t>Т.К. Тулешова «Финансовый учет и отчетность в соответствии с международными стандартами» (под общей редакцией академика К.А. Сагадиева), Алматы: ТОО «Бизнес и</w:t>
      </w:r>
      <w:r>
        <w:t>нформация», 2010</w:t>
      </w:r>
      <w:r w:rsidRPr="00362DDE">
        <w:t xml:space="preserve"> г. – 270 с.</w:t>
      </w:r>
    </w:p>
    <w:p w:rsidR="0001069B" w:rsidRPr="00362DDE" w:rsidRDefault="0001069B" w:rsidP="0001069B">
      <w:pPr>
        <w:pStyle w:val="a3"/>
        <w:numPr>
          <w:ilvl w:val="0"/>
          <w:numId w:val="1"/>
        </w:numPr>
      </w:pPr>
      <w:r w:rsidRPr="00362DDE">
        <w:t>Сейдахметова Ф.С. Современный бухгалтерский учет. Учебное пособие. Издание 2-е переработанное и дополненное / Ф.С. Сейдахметова -</w:t>
      </w:r>
      <w:r>
        <w:t xml:space="preserve"> А: ТОО «Издательство LEM», 2010</w:t>
      </w:r>
      <w:r w:rsidRPr="00362DDE">
        <w:t>.- 548 с.</w:t>
      </w:r>
    </w:p>
    <w:p w:rsidR="0001069B" w:rsidRDefault="0001069B" w:rsidP="0001069B">
      <w:pPr>
        <w:pStyle w:val="a3"/>
        <w:numPr>
          <w:ilvl w:val="0"/>
          <w:numId w:val="1"/>
        </w:numPr>
      </w:pPr>
      <w:r w:rsidRPr="00362DDE">
        <w:t>Нурсеитов Э.О. Особенности национального учета и МСФО.</w:t>
      </w:r>
      <w:r>
        <w:t xml:space="preserve"> – Алматы: Изд-во БИКО, 2009</w:t>
      </w:r>
      <w:r w:rsidRPr="00362DDE">
        <w:t>.-300 с.</w:t>
      </w:r>
    </w:p>
    <w:p w:rsidR="0001069B" w:rsidRPr="00A01745" w:rsidRDefault="0001069B" w:rsidP="0001069B">
      <w:pPr>
        <w:pStyle w:val="a3"/>
        <w:numPr>
          <w:ilvl w:val="0"/>
          <w:numId w:val="1"/>
        </w:numPr>
      </w:pPr>
      <w:r w:rsidRPr="00362DDE">
        <w:t>Торшаева Ш.М. Теория бухгал</w:t>
      </w:r>
      <w:r>
        <w:t xml:space="preserve">терского учета – Караганда: 2011 </w:t>
      </w:r>
      <w:r w:rsidRPr="00362DDE">
        <w:t>г. – 155с.</w:t>
      </w:r>
    </w:p>
    <w:p w:rsidR="00741F71" w:rsidRDefault="00741F71"/>
    <w:sectPr w:rsidR="0074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982"/>
    <w:multiLevelType w:val="hybridMultilevel"/>
    <w:tmpl w:val="54E07BA4"/>
    <w:lvl w:ilvl="0" w:tplc="C92E8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8C464E6"/>
    <w:multiLevelType w:val="hybridMultilevel"/>
    <w:tmpl w:val="9D8C92B6"/>
    <w:lvl w:ilvl="0" w:tplc="765E4E7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9B"/>
    <w:rsid w:val="0001069B"/>
    <w:rsid w:val="0074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9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1069B"/>
    <w:pPr>
      <w:keepNext/>
      <w:keepLines/>
      <w:outlineLvl w:val="0"/>
    </w:pPr>
    <w:rPr>
      <w:rFonts w:eastAsiaTheme="majorEastAsia" w:cstheme="majorBidi"/>
      <w:bCs/>
      <w:cap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9B"/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0106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069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9B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1069B"/>
    <w:pPr>
      <w:keepNext/>
      <w:keepLines/>
      <w:outlineLvl w:val="0"/>
    </w:pPr>
    <w:rPr>
      <w:rFonts w:eastAsiaTheme="majorEastAsia" w:cstheme="majorBidi"/>
      <w:bCs/>
      <w:cap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9B"/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  <w:style w:type="paragraph" w:styleId="a3">
    <w:name w:val="List Paragraph"/>
    <w:basedOn w:val="a"/>
    <w:uiPriority w:val="34"/>
    <w:qFormat/>
    <w:rsid w:val="0001069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069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2015-03-06T06:21:00Z</dcterms:created>
  <dcterms:modified xsi:type="dcterms:W3CDTF">2015-03-06T06:23:00Z</dcterms:modified>
</cp:coreProperties>
</file>