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B58" w:rsidRPr="008A7BCB" w:rsidRDefault="008A7BCB" w:rsidP="008A7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7BCB">
        <w:rPr>
          <w:rFonts w:ascii="Times New Roman" w:eastAsia="Times New Roman" w:hAnsi="Times New Roman" w:cs="Times New Roman"/>
          <w:sz w:val="28"/>
          <w:szCs w:val="28"/>
        </w:rPr>
        <w:t>Управления финансовой устойчивостью организации</w:t>
      </w:r>
    </w:p>
    <w:p w:rsidR="008A7BCB" w:rsidRPr="008A7BCB" w:rsidRDefault="008A7BCB" w:rsidP="008A7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7BCB" w:rsidRPr="008A7BCB" w:rsidRDefault="008A7BCB" w:rsidP="008A7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7BCB">
        <w:rPr>
          <w:rFonts w:ascii="Times New Roman" w:eastAsia="Times New Roman" w:hAnsi="Times New Roman" w:cs="Times New Roman"/>
          <w:sz w:val="28"/>
          <w:szCs w:val="28"/>
        </w:rPr>
        <w:t>СОДЕРЖАНИЕ</w:t>
      </w:r>
    </w:p>
    <w:p w:rsidR="008A7BCB" w:rsidRPr="008A7BCB" w:rsidRDefault="008A7BCB" w:rsidP="008A7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7BCB" w:rsidRPr="008A7BCB" w:rsidRDefault="008A7BCB" w:rsidP="008A7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7BCB">
        <w:rPr>
          <w:rFonts w:ascii="Times New Roman" w:eastAsia="Times New Roman" w:hAnsi="Times New Roman" w:cs="Times New Roman"/>
          <w:sz w:val="28"/>
          <w:szCs w:val="28"/>
        </w:rPr>
        <w:t>СОКРАЩЕНИЯ И ОБОЗНАЧЕНИЯ</w:t>
      </w:r>
    </w:p>
    <w:p w:rsidR="008A7BCB" w:rsidRPr="008A7BCB" w:rsidRDefault="008A7BCB" w:rsidP="008A7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7BCB">
        <w:rPr>
          <w:rFonts w:ascii="Times New Roman" w:eastAsia="Times New Roman" w:hAnsi="Times New Roman" w:cs="Times New Roman"/>
          <w:sz w:val="28"/>
          <w:szCs w:val="28"/>
        </w:rPr>
        <w:t>ВВЕДЕНИЕ</w:t>
      </w:r>
    </w:p>
    <w:p w:rsidR="008A7BCB" w:rsidRPr="008A7BCB" w:rsidRDefault="008A7BCB" w:rsidP="008A7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7BCB">
        <w:rPr>
          <w:rFonts w:ascii="Times New Roman" w:eastAsia="Times New Roman" w:hAnsi="Times New Roman" w:cs="Times New Roman"/>
          <w:sz w:val="28"/>
          <w:szCs w:val="28"/>
        </w:rPr>
        <w:t>1. ТЕОРЕТИЧЕСКИЕ ОСНОВЫ ФИНАНСОВОЙ УСТОЙЧИВОСТИ ОРГАНИЗАЦИИ</w:t>
      </w:r>
    </w:p>
    <w:p w:rsidR="008A7BCB" w:rsidRPr="008A7BCB" w:rsidRDefault="008A7BCB" w:rsidP="008A7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7BCB">
        <w:rPr>
          <w:rFonts w:ascii="Times New Roman" w:eastAsia="Times New Roman" w:hAnsi="Times New Roman" w:cs="Times New Roman"/>
          <w:sz w:val="28"/>
          <w:szCs w:val="28"/>
        </w:rPr>
        <w:t>1.1 Экономическая сущность, понятие финансовой устойчивости организации</w:t>
      </w:r>
    </w:p>
    <w:p w:rsidR="008A7BCB" w:rsidRPr="008A7BCB" w:rsidRDefault="008A7BCB" w:rsidP="008A7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7BCB">
        <w:rPr>
          <w:rFonts w:ascii="Times New Roman" w:eastAsia="Times New Roman" w:hAnsi="Times New Roman" w:cs="Times New Roman"/>
          <w:sz w:val="28"/>
          <w:szCs w:val="28"/>
        </w:rPr>
        <w:t>1.2 Методологические подходы к оценке финансовой устойчивости организации</w:t>
      </w:r>
    </w:p>
    <w:p w:rsidR="008A7BCB" w:rsidRPr="008A7BCB" w:rsidRDefault="008A7BCB" w:rsidP="008A7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7BCB">
        <w:rPr>
          <w:rFonts w:ascii="Times New Roman" w:eastAsia="Times New Roman" w:hAnsi="Times New Roman" w:cs="Times New Roman"/>
          <w:sz w:val="28"/>
          <w:szCs w:val="28"/>
        </w:rPr>
        <w:t>1.3 Факторы, влияющие на финансовую устойчивость организации</w:t>
      </w:r>
    </w:p>
    <w:p w:rsidR="008A7BCB" w:rsidRPr="008A7BCB" w:rsidRDefault="008A7BCB" w:rsidP="008A7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7BCB">
        <w:rPr>
          <w:rFonts w:ascii="Times New Roman" w:eastAsia="Times New Roman" w:hAnsi="Times New Roman" w:cs="Times New Roman"/>
          <w:sz w:val="28"/>
          <w:szCs w:val="28"/>
        </w:rPr>
        <w:t>2. АНАЛИЗ И ОЦЕНКА ДИНАМИКИ ПОКАЗАТЕЛЕЙ ФИНАНСОВОЙ УСТОЙЧИВОСТИ АО «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</w:rPr>
        <w:t>НК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</w:rPr>
        <w:t xml:space="preserve"> «»</w:t>
      </w:r>
    </w:p>
    <w:p w:rsidR="008A7BCB" w:rsidRPr="008A7BCB" w:rsidRDefault="008A7BCB" w:rsidP="008A7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7BCB">
        <w:rPr>
          <w:rFonts w:ascii="Times New Roman" w:eastAsia="Times New Roman" w:hAnsi="Times New Roman" w:cs="Times New Roman"/>
          <w:sz w:val="28"/>
          <w:szCs w:val="28"/>
        </w:rPr>
        <w:t>2.1 Организационно-экономическая характеристика деятельности АО «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</w:rPr>
        <w:t>НК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</w:p>
    <w:p w:rsidR="008A7BCB" w:rsidRPr="008A7BCB" w:rsidRDefault="008A7BCB" w:rsidP="008A7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7BCB">
        <w:rPr>
          <w:rFonts w:ascii="Times New Roman" w:eastAsia="Times New Roman" w:hAnsi="Times New Roman" w:cs="Times New Roman"/>
          <w:sz w:val="28"/>
          <w:szCs w:val="28"/>
        </w:rPr>
        <w:t>2.2 Анализ ликвидности и платежеспособности</w:t>
      </w:r>
    </w:p>
    <w:p w:rsidR="008A7BCB" w:rsidRPr="008A7BCB" w:rsidRDefault="008A7BCB" w:rsidP="008A7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7BCB">
        <w:rPr>
          <w:rFonts w:ascii="Times New Roman" w:eastAsia="Times New Roman" w:hAnsi="Times New Roman" w:cs="Times New Roman"/>
          <w:sz w:val="28"/>
          <w:szCs w:val="28"/>
        </w:rPr>
        <w:t>2.3 Анализ абсолютных  и относительных показателей финансовой устойчивости</w:t>
      </w:r>
    </w:p>
    <w:p w:rsidR="008A7BCB" w:rsidRPr="008A7BCB" w:rsidRDefault="008A7BCB" w:rsidP="008A7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7BCB">
        <w:rPr>
          <w:rFonts w:ascii="Times New Roman" w:eastAsia="Times New Roman" w:hAnsi="Times New Roman" w:cs="Times New Roman"/>
          <w:sz w:val="28"/>
          <w:szCs w:val="28"/>
        </w:rPr>
        <w:t>3. РАЗРАБОТКА МЕРОПРИЯТИЙ ПО УПРАВЛЕНИЮ ФИНАНСОВОЙ УСТОЙЧИВОСТИ АО «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</w:rPr>
        <w:t>НК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</w:rPr>
        <w:t xml:space="preserve"> «»</w:t>
      </w:r>
    </w:p>
    <w:p w:rsidR="008A7BCB" w:rsidRPr="008A7BCB" w:rsidRDefault="008A7BCB" w:rsidP="008A7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7BCB">
        <w:rPr>
          <w:rFonts w:ascii="Times New Roman" w:eastAsia="Times New Roman" w:hAnsi="Times New Roman" w:cs="Times New Roman"/>
          <w:sz w:val="28"/>
          <w:szCs w:val="28"/>
        </w:rPr>
        <w:t>3.1 Анализ маржинального дохода и определение резерва повышения финансовой устойчивости организации</w:t>
      </w:r>
    </w:p>
    <w:p w:rsidR="008A7BCB" w:rsidRPr="008A7BCB" w:rsidRDefault="008A7BCB" w:rsidP="008A7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7BCB">
        <w:rPr>
          <w:rFonts w:ascii="Times New Roman" w:eastAsia="Times New Roman" w:hAnsi="Times New Roman" w:cs="Times New Roman"/>
          <w:sz w:val="28"/>
          <w:szCs w:val="28"/>
        </w:rPr>
        <w:t>3.2 Разработка и управление  стратегией  повышения уровня финансовой устойчивости АО «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</w:rPr>
        <w:t>НК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</w:rPr>
        <w:t xml:space="preserve"> «»</w:t>
      </w:r>
    </w:p>
    <w:p w:rsidR="008A7BCB" w:rsidRPr="008A7BCB" w:rsidRDefault="008A7BCB" w:rsidP="008A7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7BCB">
        <w:rPr>
          <w:rFonts w:ascii="Times New Roman" w:eastAsia="Times New Roman" w:hAnsi="Times New Roman" w:cs="Times New Roman"/>
          <w:sz w:val="28"/>
          <w:szCs w:val="28"/>
        </w:rPr>
        <w:t>ЗАКЛЮЧЕНИЕ</w:t>
      </w:r>
    </w:p>
    <w:p w:rsidR="008A7BCB" w:rsidRPr="008A7BCB" w:rsidRDefault="008A7BCB" w:rsidP="008A7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7BCB">
        <w:rPr>
          <w:rFonts w:ascii="Times New Roman" w:eastAsia="Times New Roman" w:hAnsi="Times New Roman" w:cs="Times New Roman"/>
          <w:sz w:val="28"/>
          <w:szCs w:val="28"/>
        </w:rPr>
        <w:t>СПИСОК ИСПОЛЬЗОВАННЫХ ИСТОЧНИКОВ</w:t>
      </w:r>
    </w:p>
    <w:p w:rsidR="008A7BCB" w:rsidRPr="008A7BCB" w:rsidRDefault="008A7BCB" w:rsidP="008A7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7BCB">
        <w:rPr>
          <w:rFonts w:ascii="Times New Roman" w:eastAsia="Times New Roman" w:hAnsi="Times New Roman" w:cs="Times New Roman"/>
          <w:sz w:val="28"/>
          <w:szCs w:val="28"/>
        </w:rPr>
        <w:t>ПРИЛОЖЕНИЯ</w:t>
      </w:r>
    </w:p>
    <w:p w:rsidR="008A7BCB" w:rsidRPr="008A7BCB" w:rsidRDefault="008A7BCB" w:rsidP="008A7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7BCB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8A7BCB" w:rsidRPr="008A7BCB" w:rsidRDefault="008A7BCB" w:rsidP="008A7BCB">
      <w:pPr>
        <w:pStyle w:val="1"/>
        <w:keepNext w:val="0"/>
        <w:widowControl w:val="0"/>
        <w:spacing w:before="0" w:after="0"/>
        <w:ind w:firstLine="567"/>
        <w:jc w:val="center"/>
        <w:rPr>
          <w:rFonts w:ascii="Times New Roman" w:hAnsi="Times New Roman"/>
          <w:sz w:val="28"/>
          <w:szCs w:val="28"/>
          <w:lang w:val="ru-RU" w:eastAsia="ar-SA"/>
        </w:rPr>
      </w:pPr>
      <w:bookmarkStart w:id="0" w:name="_Toc416265974"/>
      <w:r w:rsidRPr="008A7BCB">
        <w:rPr>
          <w:rFonts w:ascii="Times New Roman" w:hAnsi="Times New Roman"/>
          <w:sz w:val="28"/>
          <w:szCs w:val="28"/>
          <w:lang w:val="ru-RU" w:eastAsia="ar-SA"/>
        </w:rPr>
        <w:lastRenderedPageBreak/>
        <w:t>ЗАКЛЮЧЕНИЕ</w:t>
      </w:r>
      <w:bookmarkEnd w:id="0"/>
    </w:p>
    <w:p w:rsidR="008A7BCB" w:rsidRPr="008A7BCB" w:rsidRDefault="008A7BCB" w:rsidP="008A7BC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A7BCB" w:rsidRPr="008A7BCB" w:rsidRDefault="008A7BCB" w:rsidP="008A7BC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процессе написания исследования по теме «Управление финансовой устойчивостью организации» (на примере АО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НК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Продкорпорация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») достигнуты основные цели и задачи, поставленные во введении к данной работе и отражающие актуальность данной темы. В итоге были получены следующие результаты и выводы:</w:t>
      </w:r>
    </w:p>
    <w:p w:rsidR="008A7BCB" w:rsidRPr="008A7BCB" w:rsidRDefault="008A7BCB" w:rsidP="008A7BC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В современных условиях экономики предприятия самостоятельно планируют и осуществляют финансово-экономическую деятельность. При этом наибольшее внимание уделяют обеспечению и прогнозированию возможностей экономического роста, что является невозможным без определения таких базовых характеристик, как платежеспособность или финансовая устойчивость. Финансовая устойчивость весьма обширное и объемное понятие, охватывающее очень многие стороны деятельности организации, поскольку это такая характеристика деятельности организации, которая обеспечивает надежность и стабильность его на рынке. </w:t>
      </w:r>
    </w:p>
    <w:p w:rsidR="008A7BCB" w:rsidRPr="008A7BCB" w:rsidRDefault="008A7BCB" w:rsidP="008A7BC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2. Сформулировано определение финансовой устойчивости организации – это финансовое состояние организации, которое характеризуется положительным финансовым результатом, обеспеченностью запасов и  собственными средствами при сохранении независимости от внешних источников финансирования, а также поддержанием ликвидности, платежеспособности и рентабельности деятельности на должном уровне.</w:t>
      </w:r>
    </w:p>
    <w:p w:rsidR="008A7BCB" w:rsidRPr="008A7BCB" w:rsidRDefault="008A7BCB" w:rsidP="008A7BC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Финансовая устойчивость организации играет чрезвычайно важную роль в обеспечении устойчивого развития, как отдельных организаций, так и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экономикии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целом.</w:t>
      </w:r>
    </w:p>
    <w:p w:rsidR="008A7BCB" w:rsidRPr="008A7BCB" w:rsidRDefault="008A7BCB" w:rsidP="008A7BC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Анализ финансовой устойчивости осуществляется на основе различных показателей (коэффициентов): ликвидности, платежеспособности,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финансировния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обеспеченности собственными оборотными средствами, эффективности использования и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маневреммости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капитала, относительных и абсолютных показателей финансовой устойчивости. Кроме того, для оценки финансового состояния предприятия необходимым является определение типа финансовой устойчивости.</w:t>
      </w:r>
    </w:p>
    <w:p w:rsidR="008A7BCB" w:rsidRPr="008A7BCB" w:rsidRDefault="008A7BCB" w:rsidP="008A7BC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Платежеспособность организации выражается ее возможностью и способностью своевременно и полно выполнять свои финансовые обязательства перед внутренними и внешними партнерами, а также перед государством. </w:t>
      </w:r>
    </w:p>
    <w:p w:rsidR="008A7BCB" w:rsidRDefault="008A7BCB">
      <w:pP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ar-SA"/>
        </w:rPr>
      </w:pPr>
      <w:bookmarkStart w:id="1" w:name="_Toc416265975"/>
      <w:r>
        <w:rPr>
          <w:rFonts w:ascii="Times New Roman" w:hAnsi="Times New Roman"/>
          <w:sz w:val="28"/>
          <w:szCs w:val="28"/>
          <w:lang w:eastAsia="ar-SA"/>
        </w:rPr>
        <w:br w:type="page"/>
      </w:r>
    </w:p>
    <w:p w:rsidR="008A7BCB" w:rsidRPr="008A7BCB" w:rsidRDefault="008A7BCB" w:rsidP="008A7BC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8"/>
          <w:szCs w:val="28"/>
          <w:lang w:eastAsia="ar-SA"/>
        </w:rPr>
      </w:pPr>
      <w:bookmarkStart w:id="2" w:name="_GoBack"/>
      <w:bookmarkEnd w:id="2"/>
      <w:r w:rsidRPr="008A7BCB">
        <w:rPr>
          <w:rFonts w:ascii="Times New Roman" w:hAnsi="Times New Roman"/>
          <w:sz w:val="28"/>
          <w:szCs w:val="28"/>
          <w:lang w:eastAsia="ar-SA"/>
        </w:rPr>
        <w:lastRenderedPageBreak/>
        <w:t>СПИСОК ИСПОЛЬЗОВАННЫХ ИСТОЧНИКОВ</w:t>
      </w:r>
      <w:bookmarkEnd w:id="1"/>
    </w:p>
    <w:p w:rsidR="008A7BCB" w:rsidRPr="008A7BCB" w:rsidRDefault="008A7BCB" w:rsidP="008A7BC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7BCB" w:rsidRPr="008A7BCB" w:rsidRDefault="008A7BCB" w:rsidP="008A7BC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Дюсембаев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К.Ш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. Анализ финансового положения предприятия: Учебное пособие. - Алматы: Экономика, 2009. – 190 с.</w:t>
      </w:r>
    </w:p>
    <w:p w:rsidR="008A7BCB" w:rsidRPr="008A7BCB" w:rsidRDefault="008A7BCB" w:rsidP="008A7BC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Мамырова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М.К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. Эффективность инвестиций в промышленном производстве. – Алматы: Экономика, 2011. – 314 с.</w:t>
      </w:r>
    </w:p>
    <w:p w:rsidR="008A7BCB" w:rsidRPr="008A7BCB" w:rsidRDefault="008A7BCB" w:rsidP="008A7BC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 Васильева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Л.В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., Петровская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М.В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Финансовый анализ. – М.: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Кнорус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, 2012. – 544 с.</w:t>
      </w:r>
    </w:p>
    <w:p w:rsidR="008A7BCB" w:rsidRPr="008A7BCB" w:rsidRDefault="008A7BCB" w:rsidP="008A7BC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Самин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В.Н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.,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Ситникова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О.Ю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Техника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финасово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-экономических расчетов. – Алматы: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Гылым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, 2011. – 177 с.</w:t>
      </w:r>
    </w:p>
    <w:p w:rsidR="008A7BCB" w:rsidRPr="008A7BCB" w:rsidRDefault="008A7BCB" w:rsidP="008A7BC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 Ковалев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В.В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. Финансовый анализ: Управление капиталом. Выбор инвестиций. Анализ отчетности. – М.: Финансы и статистика, 2012. – 336 с.</w:t>
      </w:r>
    </w:p>
    <w:p w:rsidR="008A7BCB" w:rsidRPr="008A7BCB" w:rsidRDefault="008A7BCB" w:rsidP="008A7BC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 Авдонин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Б.Н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.,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Батьковский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А.М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. Экономические стратегии развития предприятий радиоэлектронной промышленности в посткризисный период</w:t>
      </w:r>
      <w:proofErr w:type="gram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:</w:t>
      </w:r>
      <w:proofErr w:type="gram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монография. – М.: Креативная экономика, 2010. – 512 с.</w:t>
      </w:r>
    </w:p>
    <w:p w:rsidR="008A7BCB" w:rsidRPr="008A7BCB" w:rsidRDefault="008A7BCB" w:rsidP="008A7BC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 Гиляровская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Л.Т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Экономический анализ. Учебник для вузов. — 2-е изд., доп. — М.: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Юнити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-Дана, 2011. — 615 с.</w:t>
      </w:r>
    </w:p>
    <w:p w:rsidR="008A7BCB" w:rsidRPr="008A7BCB" w:rsidRDefault="008A7BCB" w:rsidP="008A7BC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Лапуста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М. Г., Поршнев А. Г., Старостин Ю. Л.,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Скамай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Л. Г. Предпринимательство. – М.: ИНФРА-М, 2010. – 544 с.</w:t>
      </w:r>
    </w:p>
    <w:p w:rsidR="008A7BCB" w:rsidRPr="008A7BCB" w:rsidRDefault="008A7BCB" w:rsidP="008A7BC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 Вахрушина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М.А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Бухгалтерский управленческий учет.  6-е изд.,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испр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. - М.: Омега-Л, 2011. — 570 с.</w:t>
      </w:r>
    </w:p>
    <w:p w:rsidR="008A7BCB" w:rsidRPr="008A7BCB" w:rsidRDefault="008A7BCB" w:rsidP="008A7BC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10 Савицкая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Г.В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Анализ хозяйственной деятельности предприятия: 4-е изд.,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перераб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. и доп. - Минск: «Новое знание», 2010. – 360 с.</w:t>
      </w:r>
    </w:p>
    <w:p w:rsidR="008A7BCB" w:rsidRPr="008A7BCB" w:rsidRDefault="008A7BCB" w:rsidP="008A7BC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11 Анализ хозяйственной деятельности в промышленности: Учебник/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Л.А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Богдановская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Г.Г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Виногоров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О.Ф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Мигун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др.; Под общ</w:t>
      </w:r>
      <w:proofErr w:type="gram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proofErr w:type="gram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proofErr w:type="gram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ед.В.И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Стражева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- Мн.: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Выш.шк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., 2012. – 399 с.</w:t>
      </w:r>
    </w:p>
    <w:p w:rsidR="008A7BCB" w:rsidRPr="008A7BCB" w:rsidRDefault="008A7BCB" w:rsidP="008A7BC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12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Шеремет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А.Д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Сайфуллин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Р.С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.,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Негашев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Е.В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. Методика финансового анализа предприятия. - М.: Научно-производственная фирма «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ЮНИ-ГЛОБ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» совместно с издательско-полиграфическим объединением «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МП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», 2012. – 487 с.</w:t>
      </w:r>
    </w:p>
    <w:p w:rsidR="008A7BCB" w:rsidRPr="008A7BCB" w:rsidRDefault="008A7BCB" w:rsidP="008A7BC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13 Грачев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А.В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. Финансовая устойчивость предприятия: Анализ, оценка и управление.</w:t>
      </w:r>
      <w:r w:rsidRPr="008A7BCB">
        <w:rPr>
          <w:rFonts w:ascii="Times New Roman" w:hAnsi="Times New Roman" w:cs="Times New Roman"/>
          <w:sz w:val="28"/>
          <w:szCs w:val="28"/>
        </w:rPr>
        <w:t xml:space="preserve"> </w:t>
      </w:r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Издательство: "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ДИС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", 2011. – 190 с.</w:t>
      </w:r>
    </w:p>
    <w:p w:rsidR="008A7BCB" w:rsidRPr="008A7BCB" w:rsidRDefault="008A7BCB" w:rsidP="008A7BC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14 Ахметова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Б.К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Развитие отечественного производства в условиях устойчивого экономического роста. Материалы международной научно-практической конференции «Экономические ориентиры на пути к ускоренной модернизации». - Алматы: Экономика, ч.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IV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, 2012. - С. 174 (440 с.)</w:t>
      </w:r>
    </w:p>
    <w:p w:rsidR="008A7BCB" w:rsidRPr="008A7BCB" w:rsidRDefault="008A7BCB" w:rsidP="008A7BC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15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Багиев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Л.,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Асаул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А. Н.  Организация предпринимательской деятельности. Учебное пособие</w:t>
      </w:r>
      <w:proofErr w:type="gram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/ П</w:t>
      </w:r>
      <w:proofErr w:type="gram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од общей ред. проф.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Г.Л.Багиева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. - СПб</w:t>
      </w:r>
      <w:proofErr w:type="gram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.: </w:t>
      </w:r>
      <w:proofErr w:type="gram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Изд-во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СПбГУЭФ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, 2011. – 302 с.</w:t>
      </w:r>
    </w:p>
    <w:p w:rsidR="008A7BCB" w:rsidRPr="008A7BCB" w:rsidRDefault="008A7BCB" w:rsidP="008A7BC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16 Балабанов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И.Т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. Анализ и планирование финансов хозяйствующего субъекта. Учебное пособие. – М.: «Финансы и статистика», 2011. – 297 с.</w:t>
      </w:r>
    </w:p>
    <w:p w:rsidR="008A7BCB" w:rsidRPr="008A7BCB" w:rsidRDefault="008A7BCB" w:rsidP="008A7BC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17 Ковалев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А.И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., Привалов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В.П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. Анализ финансового состояния предприятия. – М.: Центр экономики и. маркетинга, 2010. – 223 с.</w:t>
      </w:r>
    </w:p>
    <w:p w:rsidR="008A7BCB" w:rsidRPr="008A7BCB" w:rsidRDefault="008A7BCB" w:rsidP="008A7BC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18 Артеменко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В.Г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.,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Беллендир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М.В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Финансовый анализ: Учебное </w:t>
      </w:r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пособие. – М.: Издательство «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ДИС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»,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НГАЭ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У, 2009. – 341 с.</w:t>
      </w:r>
    </w:p>
    <w:p w:rsidR="008A7BCB" w:rsidRPr="008A7BCB" w:rsidRDefault="008A7BCB" w:rsidP="008A7BC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19 Экономическая теория: Учебник / под общей редакцией академиков В. И. Видяпина, А. И. Добрынина, Г. П. Журавлёвой, Л. С. Тарасевича. - М.: ИНФРА-М, 2010. – 702 с. </w:t>
      </w:r>
    </w:p>
    <w:p w:rsidR="008A7BCB" w:rsidRPr="008A7BCB" w:rsidRDefault="008A7BCB" w:rsidP="008A7BC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Ермасова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Н.Б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. Финансовый менеджмент. – М.: Высшее образование, 2012. – 168 с.</w:t>
      </w:r>
    </w:p>
    <w:p w:rsidR="008A7BCB" w:rsidRPr="008A7BCB" w:rsidRDefault="008A7BCB" w:rsidP="008A7BC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21 Кузнецова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И.Д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. Управление денежными потоками предприятия. – Иваново, 2012. – 193 с.</w:t>
      </w:r>
    </w:p>
    <w:p w:rsidR="008A7BCB" w:rsidRPr="008A7BCB" w:rsidRDefault="008A7BCB" w:rsidP="008A7BC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22 Пеньков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Б.Е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Управление капиталом предприятия: финансовый анализ и принятие решений: Для руководителей и экономических служб предприятий - М.: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Агроконсалт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, 2011. – 236 с.</w:t>
      </w:r>
    </w:p>
    <w:p w:rsidR="008A7BCB" w:rsidRPr="008A7BCB" w:rsidRDefault="008A7BCB" w:rsidP="008A7BC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23 Ефимова О. В. Финансовый анализ. - М.: Бухгалтерский учет, 2012. – 338 с.</w:t>
      </w:r>
    </w:p>
    <w:p w:rsidR="008A7BCB" w:rsidRPr="008A7BCB" w:rsidRDefault="008A7BCB" w:rsidP="008A7BC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24 Ковалев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В.В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. Финансовый анализ: управление капиталом. Выбор инвестиций. Анализ отчетности. - М.: Финансы и статистика, 2011. – 432 с.</w:t>
      </w:r>
    </w:p>
    <w:p w:rsidR="008A7BCB" w:rsidRPr="008A7BCB" w:rsidRDefault="008A7BCB" w:rsidP="008A7BC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25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Шеремет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А.Д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.,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Сайфулин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Р.С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Методика финансового анализа. – М.: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ИНФРАМ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, 2012. – 334 с.</w:t>
      </w:r>
    </w:p>
    <w:p w:rsidR="008A7BCB" w:rsidRPr="008A7BCB" w:rsidRDefault="008A7BCB" w:rsidP="008A7BC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26 Вакуленко Т. Г., Фомина Л. Ф. Анализ бухгалтерской (финансовой) отчетности для принятия управленческих решений. - СПб</w:t>
      </w:r>
      <w:proofErr w:type="gram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.: </w:t>
      </w:r>
      <w:proofErr w:type="gram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Издательский дом «Герда», 2011. – 369 с.</w:t>
      </w:r>
    </w:p>
    <w:p w:rsidR="008A7BCB" w:rsidRPr="008A7BCB" w:rsidRDefault="008A7BCB" w:rsidP="008A7BC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27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Маркарьян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Э.А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Герасименко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Г.П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. Финансовый анализ – М.: «ПРИОР», 2010. – 320 с.</w:t>
      </w:r>
    </w:p>
    <w:p w:rsidR="008A7BCB" w:rsidRPr="008A7BCB" w:rsidRDefault="008A7BCB" w:rsidP="008A7BC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28 Финансовый анализ деятельности фирмы. – М.: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ИСТ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-Сервис, 2011. – 369 с.</w:t>
      </w:r>
    </w:p>
    <w:p w:rsidR="008A7BCB" w:rsidRPr="008A7BCB" w:rsidRDefault="008A7BCB" w:rsidP="008A7BC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29 Ефимова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О.В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. Как анализировать финансовое положение предприятия (практическое пособие). – М.: «Бизнес-школа», Интел-Синтез, 2011. – 421 с.</w:t>
      </w:r>
    </w:p>
    <w:p w:rsidR="008A7BCB" w:rsidRPr="008A7BCB" w:rsidRDefault="008A7BCB" w:rsidP="008A7BC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30 Дж. К. Ван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Хорн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. Основы управления финансами. - М.: Финансы и статистика, 2012. - 799 с.</w:t>
      </w:r>
    </w:p>
    <w:p w:rsidR="008A7BCB" w:rsidRPr="008A7BCB" w:rsidRDefault="008A7BCB" w:rsidP="008A7BC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31 Ковалев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А.И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., Привалов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В.А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. Финансовый анализ. – М.: БЕК, 2010. – 423 с.</w:t>
      </w:r>
    </w:p>
    <w:p w:rsidR="008A7BCB" w:rsidRPr="008A7BCB" w:rsidRDefault="008A7BCB" w:rsidP="008A7BC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Шеремет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А.Д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.,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Сайфулин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Р.С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. Финансы предприятий. - М.: Инфра - М., 2011. – 326 с.</w:t>
      </w:r>
    </w:p>
    <w:p w:rsidR="008A7BCB" w:rsidRPr="008A7BCB" w:rsidRDefault="008A7BCB" w:rsidP="008A7BC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33 Зверева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Е.В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Методика </w:t>
      </w:r>
      <w:proofErr w:type="gram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анализа финансового состояния деятельности субъектов малого предпринимательства</w:t>
      </w:r>
      <w:proofErr w:type="gram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собственниками организации // Вектор науки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ТГУ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. Серия «Экономика и управление» № 1 (8), 2012</w:t>
      </w:r>
    </w:p>
    <w:p w:rsidR="008A7BCB" w:rsidRPr="008A7BCB" w:rsidRDefault="008A7BCB" w:rsidP="008A7BC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 Сергеев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И.В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., Веретенникова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И.И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Экономика организаций (предприятий). 3-е изд.,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перераб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и доп.-М.: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ТК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Велби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Проспект, 2007.–560 с.</w:t>
      </w:r>
    </w:p>
    <w:p w:rsidR="008A7BCB" w:rsidRPr="008A7BCB" w:rsidRDefault="008A7BCB" w:rsidP="008A7BC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35 Кибиткин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А.И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Учет и анализ в коммерческой организации. Учебное пособие/Кибиткин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А.И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.,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Дрождинина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А.И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.,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Мухомедзянова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Е.В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., Скотаренко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О.В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. – М.: Издательский дом Академии Естествознания, 2012. – 368 с.</w:t>
      </w:r>
    </w:p>
    <w:p w:rsidR="008A7BCB" w:rsidRPr="008A7BCB" w:rsidRDefault="008A7BCB" w:rsidP="008A7BC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36 Анализ хозяйственной деятельности в промышленности: Учебник/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Л.А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Богдановская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Г.Г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Виногоров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О.Ф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Мигун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др.; Под общ</w:t>
      </w:r>
      <w:proofErr w:type="gram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proofErr w:type="gram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proofErr w:type="gram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ед.В.И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Стражева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- Мн.: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Выш.шк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., 2012. – 399 с.</w:t>
      </w:r>
    </w:p>
    <w:p w:rsidR="008A7BCB" w:rsidRPr="008A7BCB" w:rsidRDefault="008A7BCB" w:rsidP="008A7BC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37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Бакадаров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В.Л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., Алексеев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П.Д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., Финансово - экономическое </w:t>
      </w:r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состояние предприятия. Практическое пособие. - М.: Издательство «ПРИОР», 2010. – 298 с.</w:t>
      </w:r>
    </w:p>
    <w:p w:rsidR="008A7BCB" w:rsidRPr="008A7BCB" w:rsidRDefault="008A7BCB" w:rsidP="008A7BC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38 Баканов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М.И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.,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Шеремет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А.Д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. Теория анализа хозяйственной деятельности - М.: Финансы и статистика, 2011. – 338 с.</w:t>
      </w:r>
    </w:p>
    <w:p w:rsidR="008A7BCB" w:rsidRPr="008A7BCB" w:rsidRDefault="008A7BCB" w:rsidP="008A7BC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39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Дюсембаев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К.Ш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. Анализ финансового положения предприятия: Учебное пособие. - Алматы: Экономика, 2009. – 190 с.</w:t>
      </w:r>
    </w:p>
    <w:p w:rsidR="008A7BCB" w:rsidRPr="008A7BCB" w:rsidRDefault="008A7BCB" w:rsidP="008A7BC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40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Ермолович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Л.Л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. Анализ финансово-хозяйственной деятельности предприятия: Учебно-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практ</w:t>
      </w:r>
      <w:proofErr w:type="gram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.П</w:t>
      </w:r>
      <w:proofErr w:type="gram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особие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- Мн.: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БГЭУ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, 2012. – 421 с.</w:t>
      </w:r>
    </w:p>
    <w:p w:rsidR="008A7BCB" w:rsidRPr="008A7BCB" w:rsidRDefault="008A7BCB" w:rsidP="008A7BC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41 Ахметова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Б.К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Развитие отечественного производства в условиях устойчивого экономического роста. Материалы международной научно-практической конференции «Экономические ориентиры на пути к ускоренной модернизации». - Алматы: Экономика, ч.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IV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, 2012. - С. 174 (440 с.).</w:t>
      </w:r>
    </w:p>
    <w:p w:rsidR="008A7BCB" w:rsidRPr="008A7BCB" w:rsidRDefault="008A7BCB" w:rsidP="008A7BC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42 Консолидированная финансовая отчетность АО «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НК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Продкорпорация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» за 2011 год.</w:t>
      </w:r>
    </w:p>
    <w:p w:rsidR="008A7BCB" w:rsidRPr="008A7BCB" w:rsidRDefault="008A7BCB" w:rsidP="008A7BC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43 Консолидированная финансовая отчетность АО «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НК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Продкорпорация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» за 2012 год.</w:t>
      </w:r>
    </w:p>
    <w:p w:rsidR="008A7BCB" w:rsidRPr="008A7BCB" w:rsidRDefault="008A7BCB" w:rsidP="008A7BC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44 Любушин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Н.П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. Анализ финансово-экономической деятельности предприятия. - М.: Финансы и кредит, 2010. – 420 с.</w:t>
      </w:r>
    </w:p>
    <w:p w:rsidR="008A7BCB" w:rsidRPr="008A7BCB" w:rsidRDefault="008A7BCB" w:rsidP="008A7BC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45 АО «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НК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Продкорпорация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// </w:t>
      </w:r>
      <w:hyperlink r:id="rId5" w:history="1">
        <w:proofErr w:type="spellStart"/>
        <w:r w:rsidRPr="008A7BC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</w:t>
        </w:r>
        <w:proofErr w:type="spellEnd"/>
        <w:r w:rsidRPr="008A7BC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://</w:t>
        </w:r>
        <w:proofErr w:type="spellStart"/>
        <w:r w:rsidRPr="008A7BC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fcc.kz</w:t>
        </w:r>
        <w:proofErr w:type="spellEnd"/>
        <w:r w:rsidRPr="008A7BC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/</w:t>
        </w:r>
      </w:hyperlink>
    </w:p>
    <w:p w:rsidR="008A7BCB" w:rsidRPr="008A7BCB" w:rsidRDefault="008A7BCB" w:rsidP="008A7BC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46 Савчук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В.П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. Финансовая диагностика и мониторинг деятельности предприятия: практические подходы и технологии. Киев, 2004. – 173 с.</w:t>
      </w:r>
    </w:p>
    <w:p w:rsidR="008A7BCB" w:rsidRPr="008A7BCB" w:rsidRDefault="008A7BCB" w:rsidP="008A7BC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47 Финансовая отчетность АО «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НК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Продкорпорация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8A7BCB" w:rsidRPr="008A7BCB" w:rsidRDefault="008A7BCB" w:rsidP="008A7BC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48 Любушин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Н.П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Комплексный экономический анализ хозяйственной деятельности: учебное пособие. – 2-е изд.,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перераб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и доп. – М.: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ЮНИТИ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-ДАНА, 2007. – 448 с.</w:t>
      </w:r>
    </w:p>
    <w:p w:rsidR="008A7BCB" w:rsidRPr="008A7BCB" w:rsidRDefault="008A7BCB" w:rsidP="008A7BC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49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Бернстайн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Л.А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. Анализ финансовой отчетности / Пер. с англ. - М.: Финансы и статистика, 2012. – 400 с.</w:t>
      </w:r>
    </w:p>
    <w:p w:rsidR="008A7BCB" w:rsidRPr="008A7BCB" w:rsidRDefault="008A7BCB" w:rsidP="008A7BC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50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Самин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В.Н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.,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Ситникова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О.Ю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Техника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финасово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-экономических расчетов. – Алматы: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Гылым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, 2011. – 177 с.</w:t>
      </w:r>
    </w:p>
    <w:p w:rsidR="008A7BCB" w:rsidRPr="008A7BCB" w:rsidRDefault="008A7BCB" w:rsidP="008A7BC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51 Решетникова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А.И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.,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Роженцова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И.А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Финансовая устойчивость и платежеспособность компании / Решетникова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А.И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.,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Роженцова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И.А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. // Аудиторские ведомости. – 2010. – №3</w:t>
      </w:r>
    </w:p>
    <w:p w:rsidR="008A7BCB" w:rsidRPr="008A7BCB" w:rsidRDefault="008A7BCB" w:rsidP="008A7BC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52 Бочаров В. В. Финансовый анализ. Краткий </w:t>
      </w:r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курс. 2-е изд. — СПб</w:t>
      </w:r>
      <w:proofErr w:type="gram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.: </w:t>
      </w:r>
      <w:proofErr w:type="gram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Питер, 2009. – 240 с.</w:t>
      </w:r>
    </w:p>
    <w:p w:rsidR="008A7BCB" w:rsidRPr="008A7BCB" w:rsidRDefault="008A7BCB" w:rsidP="008A7BC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53 Зверева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Е.В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Методика </w:t>
      </w:r>
      <w:proofErr w:type="gram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анализа финансового состояния деятельности субъектов малого предпринимательства</w:t>
      </w:r>
      <w:proofErr w:type="gram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собственниками организации // Вектор науки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ТГУ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. Серия «Экономика и управление» № 1 (8), 2012</w:t>
      </w:r>
    </w:p>
    <w:p w:rsidR="008A7BCB" w:rsidRPr="008A7BCB" w:rsidRDefault="008A7BCB" w:rsidP="008A7BC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54 Чернова В. Э., Шмулевич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Т.В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. Анализ финансового состояния предприятия: учеб</w:t>
      </w:r>
      <w:proofErr w:type="gram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особие- 2-е изд.-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СПбГТУРП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. – СПб</w:t>
      </w:r>
      <w:proofErr w:type="gram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., </w:t>
      </w:r>
      <w:proofErr w:type="gram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2011</w:t>
      </w:r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. – 95 с.</w:t>
      </w:r>
    </w:p>
    <w:p w:rsidR="008A7BCB" w:rsidRPr="008A7BCB" w:rsidRDefault="008A7BCB" w:rsidP="008A7BC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55 Гаврилова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С.С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. Анализ вероятности банкротства (зарубежные методики). – Санкт-Петербург, 2011. – 17 с.</w:t>
      </w:r>
    </w:p>
    <w:p w:rsidR="008A7BCB" w:rsidRPr="008A7BCB" w:rsidRDefault="008A7BCB" w:rsidP="008A7BC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56 Гринев Г. П. Методика маржинального анализа // Теория экономического анализа. — М.: Московский институт менеджмента, экономики и права, 2010. – 412 с.</w:t>
      </w:r>
    </w:p>
    <w:p w:rsidR="008A7BCB" w:rsidRPr="008A7BCB" w:rsidRDefault="008A7BCB" w:rsidP="008A7BC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57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Ронова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Г.Н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.,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Ронова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Л.А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Финансовый менеджмент. Учебно-методический комплекс. – М.: Изд. центр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ЕАОИ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. 2008. – 170 с.</w:t>
      </w:r>
    </w:p>
    <w:p w:rsidR="008A7BCB" w:rsidRPr="008A7BCB" w:rsidRDefault="008A7BCB" w:rsidP="008A7BC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58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Зимовец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А.В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Краткосрочная финансовая политика. Конспект лекций. Таганрог: Издательство НОУ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ВПО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ТИУиЭ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, 2010. – 103 с.</w:t>
      </w:r>
    </w:p>
    <w:p w:rsidR="008A7BCB" w:rsidRPr="008A7BCB" w:rsidRDefault="008A7BCB" w:rsidP="008A7BC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59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Инвестиционнй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меморандум АО "Холдинг "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КазАгро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". Астана 2014. – 163 с.</w:t>
      </w:r>
    </w:p>
    <w:p w:rsidR="008A7BCB" w:rsidRPr="008A7BCB" w:rsidRDefault="008A7BCB" w:rsidP="008A7BC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60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Смородова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А.А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. Анализ базовых возможностей и средств их расширения в программных продуктах для финансового анализа  // Интернет-журнал «Экономические исследования», №2 (12), Апрель 2012</w:t>
      </w:r>
    </w:p>
    <w:p w:rsidR="008A7BCB" w:rsidRPr="008A7BCB" w:rsidRDefault="008A7BCB" w:rsidP="008A7BC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61 Консалтинговая компания «Эксперт Системс» // </w:t>
      </w:r>
      <w:hyperlink r:id="rId6" w:history="1">
        <w:proofErr w:type="spellStart"/>
        <w:r w:rsidRPr="008A7BC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</w:t>
        </w:r>
        <w:proofErr w:type="spellEnd"/>
        <w:r w:rsidRPr="008A7BC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://</w:t>
        </w:r>
        <w:proofErr w:type="spellStart"/>
        <w:r w:rsidRPr="008A7BC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www.expert-systems.com</w:t>
        </w:r>
        <w:proofErr w:type="spellEnd"/>
      </w:hyperlink>
    </w:p>
    <w:p w:rsidR="008A7BCB" w:rsidRPr="008A7BCB" w:rsidRDefault="008A7BCB" w:rsidP="008A7BC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62 Группа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ИНЭК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// </w:t>
      </w:r>
      <w:hyperlink r:id="rId7" w:history="1">
        <w:proofErr w:type="spellStart"/>
        <w:r w:rsidRPr="008A7BC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</w:t>
        </w:r>
        <w:proofErr w:type="spellEnd"/>
        <w:r w:rsidRPr="008A7BC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://</w:t>
        </w:r>
        <w:proofErr w:type="spellStart"/>
        <w:r w:rsidRPr="008A7BC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inec.ru</w:t>
        </w:r>
        <w:proofErr w:type="spellEnd"/>
      </w:hyperlink>
    </w:p>
    <w:p w:rsidR="008A7BCB" w:rsidRPr="008A7BCB" w:rsidRDefault="008A7BCB" w:rsidP="008A7BC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63 «Альт-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инвест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//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http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://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alt-invest.ru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/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index.php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/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ru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/</w:t>
      </w:r>
    </w:p>
    <w:p w:rsidR="008A7BCB" w:rsidRPr="008A7BCB" w:rsidRDefault="008A7BCB" w:rsidP="008A7BC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64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Шим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Д. К.,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Сигел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Д. Г. Основы коммерческого бюджетирования / Пер. с англ. - СПб</w:t>
      </w:r>
      <w:proofErr w:type="gram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.: </w:t>
      </w:r>
      <w:proofErr w:type="gram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Пергамент, 2012. – 422 с.</w:t>
      </w:r>
    </w:p>
    <w:p w:rsidR="008A7BCB" w:rsidRPr="008A7BCB" w:rsidRDefault="008A7BCB" w:rsidP="008A7BC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65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Ченг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Ф. Ли,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Финнерти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Д. И. Финансы корпораций: теория, методы и практика / Пер. с англ. - М: ИНФРА-М, 2010. – 336 с.</w:t>
      </w:r>
    </w:p>
    <w:p w:rsidR="008A7BCB" w:rsidRPr="008A7BCB" w:rsidRDefault="008A7BCB" w:rsidP="008A7BC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66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Хелферт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Э. Техника финансового анализа / Пер. с англ. — М.: Аудит,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ЮНИТИ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, 2011. – 436 с.</w:t>
      </w:r>
    </w:p>
    <w:p w:rsidR="008A7BCB" w:rsidRPr="008A7BCB" w:rsidRDefault="008A7BCB" w:rsidP="008A7BC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67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Хелдервик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К. Финансово-экономический анализ деятельности предприятия / Пер. с англ. - М.: Финансы и статистика, 2013. – 390 с.</w:t>
      </w:r>
    </w:p>
    <w:p w:rsidR="008A7BCB" w:rsidRPr="008A7BCB" w:rsidRDefault="008A7BCB" w:rsidP="008A7BC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68 Стоун Д.,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Хатчинг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К. Бухгалтерский учет и финансовый анализ / Пер. с англ. - СПб</w:t>
      </w:r>
      <w:proofErr w:type="gram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.: </w:t>
      </w:r>
      <w:proofErr w:type="spellStart"/>
      <w:proofErr w:type="gram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АОЗТ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«Литера-Плюс», 2013. – 562 с.</w:t>
      </w:r>
    </w:p>
    <w:p w:rsidR="008A7BCB" w:rsidRPr="008A7BCB" w:rsidRDefault="008A7BCB" w:rsidP="008A7BC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69 Ришар Ж. Аудит и анализ хозяйственной деятельности предприятия / Пер. с фр. - М.: Аудит,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ЮНИТИ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, 2010. – 336 с.</w:t>
      </w:r>
    </w:p>
    <w:p w:rsidR="008A7BCB" w:rsidRPr="008A7BCB" w:rsidRDefault="008A7BCB" w:rsidP="008A7BC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70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Артыкбаев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А.Ж</w:t>
      </w:r>
      <w:proofErr w:type="spellEnd"/>
      <w:r w:rsidRPr="008A7BCB">
        <w:rPr>
          <w:rFonts w:ascii="Times New Roman" w:eastAsia="Times New Roman" w:hAnsi="Times New Roman" w:cs="Times New Roman"/>
          <w:sz w:val="28"/>
          <w:szCs w:val="28"/>
          <w:lang w:eastAsia="ar-SA"/>
        </w:rPr>
        <w:t>. Традиционные методы оценки инвестиций. Материалы международного научного симпозиума «Национальная экономика в условиях глобализации». – Алматы: Экономика, 2013. – 412 с.</w:t>
      </w:r>
    </w:p>
    <w:p w:rsidR="008A7BCB" w:rsidRPr="008A7BCB" w:rsidRDefault="008A7BCB" w:rsidP="008A7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7BCB" w:rsidRPr="008A7BCB" w:rsidRDefault="008A7BCB" w:rsidP="008A7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7BCB" w:rsidRPr="008A7BCB" w:rsidRDefault="008A7BCB" w:rsidP="008A7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7BCB" w:rsidRPr="008A7BCB" w:rsidRDefault="008A7BCB" w:rsidP="008A7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7BCB" w:rsidRPr="008A7BCB" w:rsidRDefault="008A7BCB" w:rsidP="008A7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7BCB" w:rsidRPr="008A7BCB" w:rsidRDefault="008A7BCB" w:rsidP="008A7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A7BCB" w:rsidRPr="008A7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BCB"/>
    <w:rsid w:val="008A7BCB"/>
    <w:rsid w:val="00FE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A7BC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A7BCB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styleId="a3">
    <w:name w:val="Hyperlink"/>
    <w:uiPriority w:val="99"/>
    <w:unhideWhenUsed/>
    <w:rsid w:val="008A7B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A7BC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A7BCB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styleId="a3">
    <w:name w:val="Hyperlink"/>
    <w:uiPriority w:val="99"/>
    <w:unhideWhenUsed/>
    <w:rsid w:val="008A7B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ec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xpert-systems.com" TargetMode="External"/><Relationship Id="rId5" Type="http://schemas.openxmlformats.org/officeDocument/2006/relationships/hyperlink" Target="http://fcc.k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1783</Words>
  <Characters>10167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2015-08-20T10:55:00Z</dcterms:created>
  <dcterms:modified xsi:type="dcterms:W3CDTF">2015-08-20T11:00:00Z</dcterms:modified>
</cp:coreProperties>
</file>