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F14">
        <w:rPr>
          <w:color w:val="000000"/>
          <w:sz w:val="28"/>
          <w:szCs w:val="28"/>
        </w:rPr>
        <w:t>Возрастная периодизация и этапы психического развития дошкольника</w:t>
      </w:r>
      <w:bookmarkStart w:id="0" w:name="_GoBack"/>
      <w:bookmarkEnd w:id="0"/>
    </w:p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F14">
        <w:rPr>
          <w:color w:val="000000"/>
          <w:sz w:val="28"/>
          <w:szCs w:val="28"/>
        </w:rPr>
        <w:t>План</w:t>
      </w:r>
    </w:p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F14">
        <w:rPr>
          <w:color w:val="000000"/>
          <w:sz w:val="28"/>
          <w:szCs w:val="28"/>
        </w:rPr>
        <w:t>Введение</w:t>
      </w:r>
    </w:p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F14">
        <w:rPr>
          <w:color w:val="000000"/>
          <w:sz w:val="28"/>
          <w:szCs w:val="28"/>
        </w:rPr>
        <w:t>1 ТЕОРЕТИКО-ПСИХОЛОГИЧЕСКИЕ ОСНОВЫ ВОЗРАСТНОЙ ПЕРИОДИЗАЦИИ ПСИХИЧЕСКОГО РАЗВИТИЯ ДОШКОЛЬНИКОВ</w:t>
      </w:r>
    </w:p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F14">
        <w:rPr>
          <w:color w:val="000000"/>
          <w:sz w:val="28"/>
          <w:szCs w:val="28"/>
        </w:rPr>
        <w:t>1.1 Возрастная периодизация психического развития</w:t>
      </w:r>
    </w:p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F14">
        <w:rPr>
          <w:color w:val="000000"/>
          <w:sz w:val="28"/>
          <w:szCs w:val="28"/>
        </w:rPr>
        <w:t>1.2 Психическое развитие и воспитание в концепциях казахстанских психологов</w:t>
      </w:r>
    </w:p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F14">
        <w:rPr>
          <w:color w:val="000000"/>
          <w:sz w:val="28"/>
          <w:szCs w:val="28"/>
        </w:rPr>
        <w:t>1.3 Психологические особенности детей дошкольного возраста</w:t>
      </w:r>
    </w:p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F14">
        <w:rPr>
          <w:color w:val="000000"/>
          <w:sz w:val="28"/>
          <w:szCs w:val="28"/>
        </w:rPr>
        <w:t>2 ОРГАНИЗАЦИЯ ИССЛЕДОВАНИЯ ОСОБЕННОСТЕЙ ПСИХИЧЕСКОГО РАЗВИТИЯ ДЕТЕЙ ДОШКОЛЬНОГО ВОЗРАСТА В УСЛОВИЯХ ДОУ</w:t>
      </w:r>
    </w:p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F14">
        <w:rPr>
          <w:color w:val="000000"/>
          <w:sz w:val="28"/>
          <w:szCs w:val="28"/>
        </w:rPr>
        <w:t>2.1 Ход проведения исследования детей дошкольного возраста в условиях дошкольного образовательного учреждения</w:t>
      </w:r>
    </w:p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F14">
        <w:rPr>
          <w:color w:val="000000"/>
          <w:sz w:val="28"/>
          <w:szCs w:val="28"/>
        </w:rPr>
        <w:t>2.2 Анализ результатов исследования</w:t>
      </w:r>
    </w:p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F1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F1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E02F14" w:rsidRPr="00E02F14" w:rsidRDefault="00E02F14" w:rsidP="00E02F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02F1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Приложения</w:t>
      </w:r>
    </w:p>
    <w:p w:rsidR="00E02F14" w:rsidRPr="00E02F14" w:rsidRDefault="00E02F14" w:rsidP="00E02F14">
      <w:pPr>
        <w:spacing w:after="0" w:line="240" w:lineRule="auto"/>
        <w:rPr>
          <w:rFonts w:ascii="Times New Roman" w:eastAsia="Times New Roman" w:hAnsi="Times New Roman" w:cs="Times New Roman"/>
          <w:bCs/>
          <w:caps/>
          <w:kern w:val="32"/>
          <w:sz w:val="28"/>
          <w:szCs w:val="28"/>
          <w:lang w:eastAsia="ru-RU"/>
        </w:rPr>
      </w:pPr>
      <w:bookmarkStart w:id="1" w:name="_Toc339878483"/>
      <w:bookmarkStart w:id="2" w:name="_Toc343685626"/>
      <w:r w:rsidRPr="00E02F14">
        <w:rPr>
          <w:rFonts w:ascii="Times New Roman" w:hAnsi="Times New Roman" w:cs="Times New Roman"/>
          <w:sz w:val="28"/>
          <w:szCs w:val="28"/>
        </w:rPr>
        <w:br w:type="page"/>
      </w:r>
    </w:p>
    <w:p w:rsidR="00E02F14" w:rsidRPr="00E02F14" w:rsidRDefault="00E02F14" w:rsidP="00E02F14">
      <w:pPr>
        <w:pStyle w:val="1"/>
        <w:rPr>
          <w:rFonts w:cs="Times New Roman"/>
          <w:szCs w:val="28"/>
        </w:rPr>
      </w:pPr>
      <w:r w:rsidRPr="00E02F14">
        <w:rPr>
          <w:rFonts w:cs="Times New Roman"/>
          <w:szCs w:val="28"/>
        </w:rPr>
        <w:lastRenderedPageBreak/>
        <w:t>Список использованной литературы</w:t>
      </w:r>
      <w:bookmarkEnd w:id="1"/>
      <w:bookmarkEnd w:id="2"/>
    </w:p>
    <w:p w:rsidR="00E02F14" w:rsidRPr="00E02F14" w:rsidRDefault="00E02F14" w:rsidP="00E0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F14" w:rsidRPr="00E02F14" w:rsidRDefault="00E02F14" w:rsidP="00E02F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2F14" w:rsidRPr="00E02F14" w:rsidRDefault="00E02F14" w:rsidP="00E02F14">
      <w:pPr>
        <w:pStyle w:val="a5"/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  <w:tab w:val="left" w:pos="1134"/>
        </w:tabs>
        <w:ind w:left="0" w:firstLine="851"/>
        <w:rPr>
          <w:szCs w:val="28"/>
        </w:rPr>
      </w:pPr>
      <w:r w:rsidRPr="00E02F14">
        <w:rPr>
          <w:szCs w:val="28"/>
        </w:rPr>
        <w:t>Государственная программа развития образования Республики Казахстан на 2011-2020 годы</w:t>
      </w:r>
    </w:p>
    <w:p w:rsidR="00E02F14" w:rsidRPr="00E02F14" w:rsidRDefault="00E02F14" w:rsidP="00E02F14">
      <w:pPr>
        <w:pStyle w:val="a5"/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  <w:tab w:val="left" w:pos="1134"/>
        </w:tabs>
        <w:ind w:left="0" w:firstLine="851"/>
        <w:rPr>
          <w:szCs w:val="28"/>
        </w:rPr>
      </w:pPr>
      <w:r w:rsidRPr="00E02F14">
        <w:rPr>
          <w:szCs w:val="28"/>
        </w:rPr>
        <w:t>Психологический словарь /Под ред. В.П. Зинченко, Б.Г. Мещерякова. — 2-е изд., — М.: Педагогика Пресс, 1997. — 440с.</w:t>
      </w:r>
    </w:p>
    <w:p w:rsidR="00E02F14" w:rsidRPr="00E02F14" w:rsidRDefault="00E02F14" w:rsidP="00E02F14">
      <w:pPr>
        <w:pStyle w:val="a5"/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  <w:tab w:val="left" w:pos="1134"/>
        </w:tabs>
        <w:ind w:left="0" w:firstLine="851"/>
        <w:rPr>
          <w:szCs w:val="28"/>
        </w:rPr>
      </w:pPr>
      <w:r w:rsidRPr="00E02F14">
        <w:rPr>
          <w:szCs w:val="28"/>
        </w:rPr>
        <w:t>Хьелл Л., Зиглер Д.   Теории личности (Основные положения, исследования и применение). — СПб.: Питер, 1997. — 608с.</w:t>
      </w:r>
    </w:p>
    <w:p w:rsidR="00E02F14" w:rsidRPr="00E02F14" w:rsidRDefault="00E02F14" w:rsidP="00E02F14">
      <w:pPr>
        <w:pStyle w:val="a5"/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  <w:tab w:val="left" w:pos="1134"/>
        </w:tabs>
        <w:ind w:left="0" w:firstLine="851"/>
        <w:rPr>
          <w:szCs w:val="28"/>
        </w:rPr>
      </w:pPr>
      <w:r w:rsidRPr="00E02F14">
        <w:rPr>
          <w:szCs w:val="28"/>
        </w:rPr>
        <w:t>Рубинштейн С. Д. Основы обшей психологии. (Биогенетическая проблема) М.. 1986</w:t>
      </w:r>
    </w:p>
    <w:p w:rsidR="00E02F14" w:rsidRPr="00E02F14" w:rsidRDefault="00E02F14" w:rsidP="00E02F14">
      <w:pPr>
        <w:pStyle w:val="a5"/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  <w:tab w:val="left" w:pos="1134"/>
        </w:tabs>
        <w:ind w:left="0" w:firstLine="851"/>
        <w:rPr>
          <w:szCs w:val="28"/>
        </w:rPr>
      </w:pPr>
      <w:r w:rsidRPr="00E02F14">
        <w:rPr>
          <w:szCs w:val="28"/>
        </w:rPr>
        <w:t xml:space="preserve">Крайг Г. Психология развития, СПб, 1999. </w:t>
      </w:r>
    </w:p>
    <w:p w:rsidR="00E02F14" w:rsidRPr="00E02F14" w:rsidRDefault="00E02F14" w:rsidP="00E02F14">
      <w:pPr>
        <w:pStyle w:val="a5"/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  <w:tab w:val="left" w:pos="1134"/>
        </w:tabs>
        <w:ind w:left="0" w:firstLine="851"/>
        <w:rPr>
          <w:szCs w:val="28"/>
        </w:rPr>
      </w:pPr>
      <w:r w:rsidRPr="00E02F14">
        <w:rPr>
          <w:szCs w:val="28"/>
        </w:rPr>
        <w:t>Сатова А.К. Становление психологической науки и психологического образования в Казахстане. Вестник АГУ им. Абая №1. (1) с. 37-41.</w:t>
      </w:r>
    </w:p>
    <w:p w:rsidR="00E02F14" w:rsidRPr="00E02F14" w:rsidRDefault="00E02F14" w:rsidP="00E02F14">
      <w:pPr>
        <w:numPr>
          <w:ilvl w:val="0"/>
          <w:numId w:val="1"/>
        </w:numPr>
        <w:tabs>
          <w:tab w:val="clear" w:pos="720"/>
          <w:tab w:val="num" w:pos="-142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02F14">
        <w:rPr>
          <w:rFonts w:ascii="Times New Roman" w:hAnsi="Times New Roman" w:cs="Times New Roman"/>
          <w:color w:val="000000"/>
          <w:sz w:val="28"/>
          <w:szCs w:val="28"/>
        </w:rPr>
        <w:t>Акажанова А.Т. Становление и развитие возрастной и педагогической психологии в Казахстане: Автореф. дис. анд. психол. наук. -  Алма-Ата, 1989. – 23 с.</w:t>
      </w:r>
    </w:p>
    <w:p w:rsidR="00E02F14" w:rsidRPr="00E02F14" w:rsidRDefault="00E02F14" w:rsidP="00E02F14">
      <w:pPr>
        <w:pStyle w:val="a5"/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  <w:tab w:val="left" w:pos="1134"/>
        </w:tabs>
        <w:ind w:left="0" w:firstLine="851"/>
        <w:rPr>
          <w:szCs w:val="28"/>
        </w:rPr>
      </w:pPr>
      <w:r w:rsidRPr="00E02F14">
        <w:rPr>
          <w:szCs w:val="28"/>
        </w:rPr>
        <w:t xml:space="preserve">Психоанализ в развитии: сб. переводов, Екатеринбург, 1998. </w:t>
      </w:r>
    </w:p>
    <w:p w:rsidR="00E02F14" w:rsidRPr="00E02F14" w:rsidRDefault="00E02F14" w:rsidP="00E02F14">
      <w:pPr>
        <w:pStyle w:val="a5"/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  <w:tab w:val="left" w:pos="1134"/>
        </w:tabs>
        <w:ind w:left="0" w:firstLine="851"/>
        <w:rPr>
          <w:szCs w:val="28"/>
        </w:rPr>
      </w:pPr>
      <w:r w:rsidRPr="00E02F14">
        <w:rPr>
          <w:szCs w:val="28"/>
        </w:rPr>
        <w:t xml:space="preserve">Тайсон Ф. Тайсон Р. Психоаналитические теории развития. Екатеринбург, 1998. </w:t>
      </w:r>
    </w:p>
    <w:p w:rsidR="00E02F14" w:rsidRPr="00E02F14" w:rsidRDefault="00E02F14" w:rsidP="00E02F14">
      <w:pPr>
        <w:pStyle w:val="a5"/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  <w:tab w:val="left" w:pos="1134"/>
        </w:tabs>
        <w:ind w:left="0" w:firstLine="851"/>
        <w:rPr>
          <w:szCs w:val="28"/>
        </w:rPr>
      </w:pPr>
      <w:r w:rsidRPr="00E02F14">
        <w:rPr>
          <w:szCs w:val="28"/>
        </w:rPr>
        <w:t xml:space="preserve">Эриксон Э. Детство и общество. СПб., 1996. </w:t>
      </w:r>
    </w:p>
    <w:p w:rsidR="00E02F14" w:rsidRPr="00E02F14" w:rsidRDefault="00E02F14" w:rsidP="00E02F14">
      <w:pPr>
        <w:pStyle w:val="a5"/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  <w:tab w:val="left" w:pos="1134"/>
        </w:tabs>
        <w:ind w:left="0" w:firstLine="851"/>
        <w:rPr>
          <w:szCs w:val="28"/>
        </w:rPr>
      </w:pPr>
      <w:r w:rsidRPr="00E02F14">
        <w:rPr>
          <w:szCs w:val="28"/>
        </w:rPr>
        <w:t xml:space="preserve">Юнг К.Г. Конфликты детской души. М., 1997. </w:t>
      </w:r>
    </w:p>
    <w:p w:rsidR="00E02F14" w:rsidRPr="00E02F14" w:rsidRDefault="00E02F14" w:rsidP="00E02F14">
      <w:pPr>
        <w:pStyle w:val="a5"/>
        <w:numPr>
          <w:ilvl w:val="0"/>
          <w:numId w:val="1"/>
        </w:numPr>
        <w:tabs>
          <w:tab w:val="clear" w:pos="720"/>
          <w:tab w:val="num" w:pos="-142"/>
          <w:tab w:val="left" w:pos="851"/>
          <w:tab w:val="left" w:pos="993"/>
          <w:tab w:val="left" w:pos="1134"/>
        </w:tabs>
        <w:ind w:left="0" w:firstLine="851"/>
        <w:rPr>
          <w:szCs w:val="28"/>
        </w:rPr>
      </w:pPr>
      <w:r w:rsidRPr="00E02F14">
        <w:rPr>
          <w:szCs w:val="28"/>
        </w:rPr>
        <w:t xml:space="preserve">Юнг К.Г. Структура психики и процесс индивидуализации. М., 1996. </w:t>
      </w:r>
    </w:p>
    <w:p w:rsidR="00E02F14" w:rsidRPr="00E02F14" w:rsidRDefault="00E02F14" w:rsidP="00E02F14">
      <w:pPr>
        <w:numPr>
          <w:ilvl w:val="0"/>
          <w:numId w:val="1"/>
        </w:numPr>
        <w:tabs>
          <w:tab w:val="clear" w:pos="720"/>
          <w:tab w:val="num" w:pos="-142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02F1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Поливанова К.Н. Становление возрастной психологии в психологическом институте.//Вопросы психологии. 2004-2 (март-апрель).</w:t>
      </w:r>
    </w:p>
    <w:p w:rsidR="00E02F14" w:rsidRPr="00E02F14" w:rsidRDefault="00E02F14" w:rsidP="00E02F14">
      <w:pPr>
        <w:numPr>
          <w:ilvl w:val="0"/>
          <w:numId w:val="1"/>
        </w:numPr>
        <w:tabs>
          <w:tab w:val="clear" w:pos="720"/>
          <w:tab w:val="num" w:pos="-142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F1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Обухова Л.Ф. Детская психология: теория, факты, проблемы. -М., 1995.</w:t>
      </w:r>
    </w:p>
    <w:p w:rsidR="00DD5B52" w:rsidRPr="00E02F14" w:rsidRDefault="00DD5B52" w:rsidP="00E0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5B52" w:rsidRPr="00E0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0BA7"/>
    <w:multiLevelType w:val="hybridMultilevel"/>
    <w:tmpl w:val="8CDC6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14"/>
    <w:rsid w:val="00DD5B52"/>
    <w:rsid w:val="00E0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2F14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F14"/>
    <w:rPr>
      <w:b/>
      <w:bCs/>
    </w:rPr>
  </w:style>
  <w:style w:type="character" w:customStyle="1" w:styleId="10">
    <w:name w:val="Заголовок 1 Знак"/>
    <w:basedOn w:val="a0"/>
    <w:link w:val="1"/>
    <w:rsid w:val="00E02F14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customStyle="1" w:styleId="apple-style-span">
    <w:name w:val="apple-style-span"/>
    <w:basedOn w:val="a0"/>
    <w:rsid w:val="00E02F14"/>
  </w:style>
  <w:style w:type="paragraph" w:styleId="a5">
    <w:name w:val="Body Text Indent"/>
    <w:basedOn w:val="a"/>
    <w:link w:val="a6"/>
    <w:semiHidden/>
    <w:rsid w:val="00E02F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1"/>
      <w:shd w:val="clear" w:color="auto" w:fill="FFFFFF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02F14"/>
    <w:rPr>
      <w:rFonts w:ascii="Times New Roman" w:eastAsia="Times New Roman" w:hAnsi="Times New Roman" w:cs="Times New Roman"/>
      <w:color w:val="000000"/>
      <w:sz w:val="28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2F14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F14"/>
    <w:rPr>
      <w:b/>
      <w:bCs/>
    </w:rPr>
  </w:style>
  <w:style w:type="character" w:customStyle="1" w:styleId="10">
    <w:name w:val="Заголовок 1 Знак"/>
    <w:basedOn w:val="a0"/>
    <w:link w:val="1"/>
    <w:rsid w:val="00E02F14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customStyle="1" w:styleId="apple-style-span">
    <w:name w:val="apple-style-span"/>
    <w:basedOn w:val="a0"/>
    <w:rsid w:val="00E02F14"/>
  </w:style>
  <w:style w:type="paragraph" w:styleId="a5">
    <w:name w:val="Body Text Indent"/>
    <w:basedOn w:val="a"/>
    <w:link w:val="a6"/>
    <w:semiHidden/>
    <w:rsid w:val="00E02F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1"/>
      <w:shd w:val="clear" w:color="auto" w:fill="FFFFFF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02F14"/>
    <w:rPr>
      <w:rFonts w:ascii="Times New Roman" w:eastAsia="Times New Roman" w:hAnsi="Times New Roman" w:cs="Times New Roman"/>
      <w:color w:val="000000"/>
      <w:sz w:val="28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2015-02-11T08:12:00Z</dcterms:created>
  <dcterms:modified xsi:type="dcterms:W3CDTF">2015-02-11T08:16:00Z</dcterms:modified>
</cp:coreProperties>
</file>