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0DC6">
        <w:rPr>
          <w:color w:val="000000"/>
          <w:sz w:val="28"/>
          <w:szCs w:val="28"/>
        </w:rPr>
        <w:t>Вступление Казахстана в ВТО реалии и перспективы</w:t>
      </w:r>
    </w:p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0DC6">
        <w:rPr>
          <w:color w:val="000000"/>
          <w:sz w:val="28"/>
          <w:szCs w:val="28"/>
        </w:rPr>
        <w:t>План</w:t>
      </w:r>
    </w:p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0DC6">
        <w:rPr>
          <w:color w:val="000000"/>
          <w:sz w:val="28"/>
          <w:szCs w:val="28"/>
        </w:rPr>
        <w:t>Введение</w:t>
      </w:r>
    </w:p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0DC6">
        <w:rPr>
          <w:color w:val="000000"/>
          <w:sz w:val="28"/>
          <w:szCs w:val="28"/>
        </w:rPr>
        <w:t>1 Роль ВТО в системе международного торгового права</w:t>
      </w:r>
    </w:p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0DC6">
        <w:rPr>
          <w:color w:val="000000"/>
          <w:sz w:val="28"/>
          <w:szCs w:val="28"/>
        </w:rPr>
        <w:t>1.1 Сущность ВТО и ее значение в мировой экономике</w:t>
      </w:r>
    </w:p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0DC6">
        <w:rPr>
          <w:color w:val="000000"/>
          <w:sz w:val="28"/>
          <w:szCs w:val="28"/>
        </w:rPr>
        <w:t>1.2. Деятельность ВТО в сфере регулирования международной торговли</w:t>
      </w:r>
    </w:p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0DC6">
        <w:rPr>
          <w:color w:val="000000"/>
          <w:sz w:val="28"/>
          <w:szCs w:val="28"/>
        </w:rPr>
        <w:t>2 Анализ процесса вступления Казахстана в ВТО</w:t>
      </w:r>
    </w:p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0DC6">
        <w:rPr>
          <w:color w:val="000000"/>
          <w:sz w:val="28"/>
          <w:szCs w:val="28"/>
        </w:rPr>
        <w:t>2.1. Основные этапы вступительного процесса РК в ВТО</w:t>
      </w:r>
    </w:p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0DC6">
        <w:rPr>
          <w:color w:val="000000"/>
          <w:sz w:val="28"/>
          <w:szCs w:val="28"/>
        </w:rPr>
        <w:t>2.2 Переговорный процесс вступления РК в ВТО на современном этапе</w:t>
      </w:r>
    </w:p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0DC6">
        <w:rPr>
          <w:color w:val="000000"/>
          <w:sz w:val="28"/>
          <w:szCs w:val="28"/>
        </w:rPr>
        <w:t>2.3. Анализ экономических возможностей и последствий вступления Казахстана в ВТО</w:t>
      </w:r>
    </w:p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0DC6">
        <w:rPr>
          <w:color w:val="000000"/>
          <w:sz w:val="28"/>
          <w:szCs w:val="28"/>
        </w:rPr>
        <w:t>3 Проблемы и перспективы вступления Казахстана в ВТО</w:t>
      </w:r>
    </w:p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0DC6">
        <w:rPr>
          <w:color w:val="000000"/>
          <w:sz w:val="28"/>
          <w:szCs w:val="28"/>
        </w:rPr>
        <w:t>Заключение</w:t>
      </w:r>
    </w:p>
    <w:p w:rsidR="00D50DC6" w:rsidRPr="00D50DC6" w:rsidRDefault="00D50DC6" w:rsidP="00D50DC6">
      <w:pPr>
        <w:pStyle w:val="a3"/>
        <w:tabs>
          <w:tab w:val="left" w:pos="284"/>
          <w:tab w:val="left" w:pos="567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0DC6">
        <w:rPr>
          <w:color w:val="000000"/>
          <w:sz w:val="28"/>
          <w:szCs w:val="28"/>
        </w:rPr>
        <w:t>Список использованной литературы</w:t>
      </w:r>
    </w:p>
    <w:p w:rsidR="00D50DC6" w:rsidRPr="00D50DC6" w:rsidRDefault="00D50DC6" w:rsidP="00D50DC6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br w:type="page"/>
      </w:r>
    </w:p>
    <w:p w:rsidR="00D50DC6" w:rsidRPr="00D50DC6" w:rsidRDefault="00D50DC6" w:rsidP="00D50DC6">
      <w:pPr>
        <w:pStyle w:val="1"/>
        <w:tabs>
          <w:tab w:val="left" w:pos="284"/>
          <w:tab w:val="left" w:pos="567"/>
        </w:tabs>
        <w:jc w:val="center"/>
      </w:pPr>
      <w:bookmarkStart w:id="0" w:name="_Toc347332725"/>
      <w:bookmarkStart w:id="1" w:name="_GoBack"/>
      <w:bookmarkEnd w:id="1"/>
      <w:r w:rsidRPr="00D50DC6">
        <w:lastRenderedPageBreak/>
        <w:t>Список использованной литературы</w:t>
      </w:r>
      <w:bookmarkEnd w:id="0"/>
    </w:p>
    <w:p w:rsidR="00D50DC6" w:rsidRPr="00D50DC6" w:rsidRDefault="00D50DC6" w:rsidP="00D50DC6">
      <w:pPr>
        <w:pStyle w:val="a3"/>
        <w:widowControl w:val="0"/>
        <w:tabs>
          <w:tab w:val="left" w:pos="284"/>
          <w:tab w:val="left" w:pos="567"/>
        </w:tabs>
        <w:spacing w:before="0" w:beforeAutospacing="0" w:after="0" w:afterAutospacing="0"/>
        <w:ind w:firstLine="567"/>
        <w:rPr>
          <w:sz w:val="28"/>
          <w:szCs w:val="23"/>
          <w:lang w:val="en-US"/>
        </w:rPr>
      </w:pPr>
    </w:p>
    <w:p w:rsidR="00D50DC6" w:rsidRPr="00D50DC6" w:rsidRDefault="00D50DC6" w:rsidP="00D50DC6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3"/>
          <w:lang w:val="ru-MO"/>
        </w:rPr>
      </w:pPr>
      <w:r w:rsidRPr="00D50DC6">
        <w:rPr>
          <w:sz w:val="28"/>
          <w:szCs w:val="23"/>
          <w:lang w:val="ru-MO"/>
        </w:rPr>
        <w:t>Питер Ван Ден Боше. Правила и политика Всемирной Торговой Организации. Второе издание. – Б.: 2011 г.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 xml:space="preserve">Куттнер Р. “Единому рынку - общие правила”, Бизнес уик, М. - 2000 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>Магомедова А.И., Хасанова Е.З. “ГАТТ: правовая природа и структура”, Редколлегия журнала ‘Вестник Санкт-Петербургского Государственного Университета’, Серия: Философия и социально-экономические науки, СПб. – 2010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>Ускенбаева А.Р. Экономическая политика. Учебно-практическое пособие. – Караганда, 2010. – 278с.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 xml:space="preserve">Быков О.Н. “Год планеты: Экономика. Политика. Бизнес”, Многотомник, Институт мировой экономики и международных отношений РАН, М.:Республика. - </w:t>
      </w:r>
      <w:r w:rsidRPr="00D50DC6">
        <w:rPr>
          <w:rFonts w:ascii="Times New Roman" w:hAnsi="Times New Roman" w:cs="Times New Roman"/>
          <w:sz w:val="28"/>
          <w:szCs w:val="28"/>
          <w:lang w:val="ru-MO"/>
        </w:rPr>
        <w:t>2011</w:t>
      </w:r>
      <w:r w:rsidRPr="00D50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>Чернышев С.В. “Механизм регулирования международной торговли: нормы и правила ГАТТ”, Сборник научных трудов, Всесоюзный Научно-исследовательский Конъюнктурный Институт,  М. - 200</w:t>
      </w:r>
      <w:r w:rsidRPr="00D50DC6">
        <w:rPr>
          <w:rFonts w:ascii="Times New Roman" w:hAnsi="Times New Roman" w:cs="Times New Roman"/>
          <w:sz w:val="28"/>
          <w:szCs w:val="28"/>
          <w:lang w:val="ru-MO"/>
        </w:rPr>
        <w:t>9</w:t>
      </w:r>
      <w:r w:rsidRPr="00D50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 xml:space="preserve">ВТО: будущее успешной торговли начинается сегодня </w:t>
      </w:r>
      <w:hyperlink r:id="rId6" w:history="1">
        <w:r w:rsidRPr="00D50DC6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http://www.interservis.ru</w:t>
        </w:r>
      </w:hyperlink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50DC6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http://www.wto.kz</w:t>
        </w:r>
      </w:hyperlink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>Семенов К.А. Международная экономическая интеграция. - М.: Логос, 2001. - С. 21.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>Апшапов Р. Защитные меры Казахстана при вступлении в ВТО .// Аль-Пари. - 2002. - №4-5. - С. 8.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color w:val="000000"/>
          <w:sz w:val="28"/>
          <w:szCs w:val="20"/>
        </w:rPr>
        <w:t>Официальный интернет-ресурс министерства экономики и бюджетного планирования Республики Казахстан</w:t>
      </w:r>
      <w:r w:rsidRPr="00D50DC6">
        <w:rPr>
          <w:rFonts w:ascii="Times New Roman" w:hAnsi="Times New Roman" w:cs="Times New Roman"/>
        </w:rPr>
        <w:t xml:space="preserve"> </w:t>
      </w:r>
      <w:hyperlink r:id="rId8" w:history="1">
        <w:r w:rsidRPr="00D50DC6">
          <w:rPr>
            <w:rStyle w:val="a4"/>
            <w:rFonts w:ascii="Times New Roman" w:hAnsi="Times New Roman" w:cs="Times New Roman"/>
            <w:b w:val="0"/>
            <w:bCs w:val="0"/>
            <w:sz w:val="28"/>
          </w:rPr>
          <w:t>http://www.minplan.gov.kz</w:t>
        </w:r>
      </w:hyperlink>
      <w:r w:rsidRPr="00D50DC6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 xml:space="preserve">Бетехтина Е., Пойсик М. Мировая практика формирования научно-технической политики. Кишинев.: 2009 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 xml:space="preserve">Санто Б. Инновация как средство экономического развития. Пер. с венг. - М.: Прогресс. 2011 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0DC6">
        <w:rPr>
          <w:rFonts w:ascii="Times New Roman" w:hAnsi="Times New Roman" w:cs="Times New Roman"/>
          <w:iCs/>
          <w:sz w:val="28"/>
        </w:rPr>
        <w:t>Самсон И., Дайкер Д. Анализ экономических последствий вступления Казахстана во Всемирную торговую организацию О'Евразийская экономическая интеграция. - 2012. -</w:t>
      </w:r>
      <w:r w:rsidRPr="00D50DC6">
        <w:rPr>
          <w:rFonts w:ascii="Times New Roman" w:hAnsi="Times New Roman" w:cs="Times New Roman"/>
          <w:iCs/>
          <w:sz w:val="28"/>
          <w:lang w:val="en-US"/>
        </w:rPr>
        <w:t>Net</w:t>
      </w:r>
      <w:r w:rsidRPr="00D50DC6">
        <w:rPr>
          <w:rFonts w:ascii="Times New Roman" w:hAnsi="Times New Roman" w:cs="Times New Roman"/>
          <w:iCs/>
          <w:sz w:val="28"/>
        </w:rPr>
        <w:t xml:space="preserve"> (2) – с. 48.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>Кембаев, Б. А. Смирнова Н. Г., Садвакасова С. К., Омаргазина С. Т. Информационный мониторинг инновационной деятельности в научно-технической сфере Республики Казахстан // Инновации в СНГ,№ 3 2003 год.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>Лебедева М. Мировая политика. - М.: Аспект-Пресс, 2003. - С. 74.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>Стратегия индустриально-инновационного развития Республики Казахстан на 2003-2015 годы. - Астана, 2003. - С. 51.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>Оразбаков Г. Процесс вступления Казахстана в ВТО и оценка последствий на экономику страны // Аль-Пари. - 2006. - №4-5. - С. 6. 2007.-№3-4.-С. 12.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>Есентугепов А. Па пути вступления Казахстана в ВТО нет серьезных преград // Аль-Пари. -2007. -№3-4. -С. 17; Женевская либерализация //Деловая неделя, август 2008 года.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lastRenderedPageBreak/>
        <w:t>Инновационная деятельность на промышленных предприятиях / В. Дзекунов, Е. Абдрахманов, А. Тулебаев, Ф. Ахметов. // Промышленность Казахстана. 2002. № 6. С. 24-25. </w:t>
      </w:r>
    </w:p>
    <w:p w:rsidR="00D50DC6" w:rsidRPr="00D50DC6" w:rsidRDefault="00D50DC6" w:rsidP="00D50DC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C6">
        <w:rPr>
          <w:rFonts w:ascii="Times New Roman" w:hAnsi="Times New Roman" w:cs="Times New Roman"/>
          <w:sz w:val="28"/>
          <w:szCs w:val="28"/>
        </w:rPr>
        <w:t xml:space="preserve"> Смирнов С. - “ВТО: Проблемы вступления” 2012г. .// Аль-Пари.№9</w:t>
      </w:r>
    </w:p>
    <w:p w:rsidR="002234B4" w:rsidRPr="00D50DC6" w:rsidRDefault="002234B4" w:rsidP="00D50DC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34B4" w:rsidRPr="00D5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2183"/>
    <w:multiLevelType w:val="hybridMultilevel"/>
    <w:tmpl w:val="BA6EBB10"/>
    <w:lvl w:ilvl="0" w:tplc="884898A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C6"/>
    <w:rsid w:val="002234B4"/>
    <w:rsid w:val="00D5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0DC6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0D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rsid w:val="00D50DC6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0DC6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0D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rsid w:val="00D50DC6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lan.gov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to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servi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2015-02-25T06:28:00Z</dcterms:created>
  <dcterms:modified xsi:type="dcterms:W3CDTF">2015-02-25T06:31:00Z</dcterms:modified>
</cp:coreProperties>
</file>