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70D" w:rsidRDefault="001F470D" w:rsidP="001F470D">
      <w:r w:rsidRPr="008719D8">
        <w:t>Акции и акционерные общества в Республике Казахстан</w:t>
      </w:r>
    </w:p>
    <w:p w:rsidR="00BF6E21" w:rsidRDefault="00BF6E21" w:rsidP="001F470D">
      <w:proofErr w:type="spellStart"/>
      <w:r>
        <w:t>Стр</w:t>
      </w:r>
      <w:proofErr w:type="spellEnd"/>
      <w:r>
        <w:t>-32</w:t>
      </w:r>
    </w:p>
    <w:p w:rsidR="00BF6E21" w:rsidRPr="008719D8" w:rsidRDefault="00BF6E21" w:rsidP="001F470D"/>
    <w:p w:rsidR="00BF6E21" w:rsidRPr="008719D8" w:rsidRDefault="00BF6E21" w:rsidP="00BF6E21">
      <w:pPr>
        <w:jc w:val="center"/>
        <w:rPr>
          <w:b/>
          <w:bCs w:val="0"/>
        </w:rPr>
      </w:pPr>
      <w:r w:rsidRPr="008719D8">
        <w:rPr>
          <w:b/>
          <w:bCs w:val="0"/>
        </w:rPr>
        <w:t>СОДЕРЖАНИЕ</w:t>
      </w:r>
    </w:p>
    <w:p w:rsidR="00BF6E21" w:rsidRDefault="00BF6E21" w:rsidP="00BF6E21"/>
    <w:p w:rsidR="00BF6E21" w:rsidRDefault="00BF6E21" w:rsidP="00BF6E21">
      <w:r>
        <w:t>ВВЕДЕНИЕ</w:t>
      </w:r>
      <w:r>
        <w:tab/>
      </w:r>
    </w:p>
    <w:p w:rsidR="00BF6E21" w:rsidRDefault="00BF6E21" w:rsidP="00BF6E21">
      <w:r>
        <w:t>1. ТЕОРЕТИЧЕСКИЕ ОСНОВЫ ФУНКЦИОНИРОВАНИЯ АКЦИОНЕРНЫХ ОБЩЕСТВ</w:t>
      </w:r>
      <w:r>
        <w:tab/>
      </w:r>
    </w:p>
    <w:p w:rsidR="00BF6E21" w:rsidRDefault="00BF6E21" w:rsidP="00BF6E21">
      <w:r>
        <w:t>1.1 Понятие акционерного общества, отличительные особенности от других организационно-правовых форм</w:t>
      </w:r>
      <w:r>
        <w:tab/>
      </w:r>
    </w:p>
    <w:p w:rsidR="00BF6E21" w:rsidRDefault="00BF6E21" w:rsidP="00BF6E21">
      <w:r>
        <w:t>1.2 Эмиссия акций как способ финансирования деятельности акционерного общества</w:t>
      </w:r>
      <w:r>
        <w:tab/>
      </w:r>
    </w:p>
    <w:p w:rsidR="00BF6E21" w:rsidRDefault="00BF6E21" w:rsidP="00BF6E21">
      <w:r>
        <w:t>1.3 Зарубежная практика функционирования акционерных обществ</w:t>
      </w:r>
      <w:r>
        <w:tab/>
      </w:r>
    </w:p>
    <w:p w:rsidR="00BF6E21" w:rsidRDefault="00BF6E21" w:rsidP="00BF6E21">
      <w:r>
        <w:t>2. АНАЛИЗ ДЕЯТЕЛЬНОСТИ АКЦИОНЕРНЫХ ОБЩЕСТВ В РЕСПУБЛИКЕ КАЗАХСТАН</w:t>
      </w:r>
      <w:r>
        <w:tab/>
      </w:r>
    </w:p>
    <w:p w:rsidR="00BF6E21" w:rsidRDefault="00BF6E21" w:rsidP="00BF6E21">
      <w:r>
        <w:t>2.1 Оценка развития экономических отношений в сфере  деятельности акционерных обществ</w:t>
      </w:r>
      <w:r>
        <w:tab/>
      </w:r>
    </w:p>
    <w:p w:rsidR="00BF6E21" w:rsidRDefault="00BF6E21" w:rsidP="00BF6E21">
      <w:r>
        <w:t>2.2 Участие государства в уставном капитале акционерных обществ</w:t>
      </w:r>
    </w:p>
    <w:p w:rsidR="00BF6E21" w:rsidRDefault="00BF6E21" w:rsidP="00BF6E21">
      <w:r>
        <w:t>3 МЕРОПРИЯТИЯ ПО СОВЕРШЕНСТВОВАНИЮ И РАЗВИТИЮ АКЦИОНЕРНЫХ ОБЩЕСТВ</w:t>
      </w:r>
      <w:r>
        <w:tab/>
      </w:r>
    </w:p>
    <w:p w:rsidR="00BF6E21" w:rsidRDefault="00BF6E21" w:rsidP="00BF6E21">
      <w:r>
        <w:t>3.1 Проблемы управления финансами акционерного общества</w:t>
      </w:r>
      <w:r>
        <w:tab/>
      </w:r>
    </w:p>
    <w:p w:rsidR="00BF6E21" w:rsidRDefault="00BF6E21" w:rsidP="00BF6E21">
      <w:r>
        <w:t>3.2 Пути повышения эффективности работы акционерных обществ</w:t>
      </w:r>
      <w:r>
        <w:tab/>
      </w:r>
    </w:p>
    <w:p w:rsidR="00BF6E21" w:rsidRDefault="00BF6E21" w:rsidP="00BF6E21">
      <w:r>
        <w:t>ЗАКЛЮЧЕНИЕ</w:t>
      </w:r>
      <w:r>
        <w:tab/>
      </w:r>
    </w:p>
    <w:p w:rsidR="00BF6E21" w:rsidRDefault="00BF6E21" w:rsidP="00BF6E21">
      <w:r>
        <w:t>СПИСОК</w:t>
      </w:r>
      <w:r>
        <w:t xml:space="preserve"> </w:t>
      </w:r>
      <w:r>
        <w:t>ИСПОЛЬЗОВАННОЙ ЛИТЕРАТУРЫ</w:t>
      </w:r>
      <w:r>
        <w:tab/>
      </w:r>
    </w:p>
    <w:p w:rsidR="00BF6E21" w:rsidRDefault="00BF6E21">
      <w:pPr>
        <w:spacing w:after="200" w:line="276" w:lineRule="auto"/>
      </w:pPr>
      <w:r>
        <w:br w:type="page"/>
      </w:r>
    </w:p>
    <w:p w:rsidR="00BF6E21" w:rsidRPr="008719D8" w:rsidRDefault="00BF6E21" w:rsidP="00BF6E21">
      <w:pPr>
        <w:ind w:left="720"/>
        <w:jc w:val="center"/>
        <w:outlineLvl w:val="0"/>
        <w:rPr>
          <w:b/>
          <w:bCs w:val="0"/>
        </w:rPr>
      </w:pPr>
      <w:bookmarkStart w:id="0" w:name="_Toc351363901"/>
      <w:bookmarkStart w:id="1" w:name="_Toc415664226"/>
      <w:r w:rsidRPr="008719D8">
        <w:rPr>
          <w:b/>
          <w:bCs w:val="0"/>
        </w:rPr>
        <w:lastRenderedPageBreak/>
        <w:t>ЗАКЛЮЧЕНИЕ</w:t>
      </w:r>
      <w:bookmarkEnd w:id="0"/>
      <w:bookmarkEnd w:id="1"/>
    </w:p>
    <w:p w:rsidR="00BF6E21" w:rsidRPr="008719D8" w:rsidRDefault="00BF6E21" w:rsidP="00BF6E21">
      <w:pPr>
        <w:ind w:left="720"/>
        <w:rPr>
          <w:bCs w:val="0"/>
        </w:rPr>
      </w:pPr>
    </w:p>
    <w:p w:rsidR="00BF6E21" w:rsidRPr="008719D8" w:rsidRDefault="00BF6E21" w:rsidP="00BF6E21">
      <w:pPr>
        <w:ind w:firstLine="708"/>
        <w:jc w:val="both"/>
      </w:pPr>
      <w:r w:rsidRPr="008719D8">
        <w:t>Проведенное исследование позволило сформулировать ряд выводов и рекомендаций по развитию и повышению эффективности акционерных обществ.</w:t>
      </w:r>
    </w:p>
    <w:p w:rsidR="00BF6E21" w:rsidRPr="008719D8" w:rsidRDefault="00BF6E21" w:rsidP="00BF6E21">
      <w:pPr>
        <w:numPr>
          <w:ilvl w:val="0"/>
          <w:numId w:val="1"/>
        </w:numPr>
        <w:tabs>
          <w:tab w:val="clear" w:pos="780"/>
          <w:tab w:val="num" w:pos="0"/>
        </w:tabs>
        <w:ind w:left="0" w:firstLine="708"/>
        <w:jc w:val="both"/>
      </w:pPr>
      <w:r w:rsidRPr="008719D8">
        <w:t xml:space="preserve">По своей экономической природе акционерные общества являются наиболее предпочтительной организационной формой предпринимательства. Благодаря преимуществам, которые рассмотрены в курсовой работе, акционерные общества занимают доминирующее положение в экономике многих стран с рыночной экономикой. Максимальное использование преимуществ АО над другими формами хозяйствования является крупным резервом интенсивного роста экономики, обеспечение конкурентоспособности Казахстана. </w:t>
      </w:r>
    </w:p>
    <w:p w:rsidR="00BF6E21" w:rsidRDefault="00BF6E21" w:rsidP="00BF6E21">
      <w:r w:rsidRPr="008719D8">
        <w:t xml:space="preserve">Несмотря на очевидные преимущества акционерной формы </w:t>
      </w:r>
      <w:proofErr w:type="gramStart"/>
      <w:r w:rsidRPr="008719D8">
        <w:t>хозяйствования</w:t>
      </w:r>
      <w:proofErr w:type="gramEnd"/>
      <w:r w:rsidRPr="008719D8">
        <w:t xml:space="preserve"> приходится констатировать, что в Казахстане она все еще недостаточна развита. Уровень развития акционерной формы хозяйствования в республике уступает ведущим странам с рыночной экономикой. Но у нас имеется значительный потенциал возрастания вклада данной формы предпринимательства в экономику по всем типам предприятий, регионам  и видам экономической деятельности. Исследование их работы показало, что в Казахстане возрастает доля прибыльных акционерных обществ, они опережают другие формы хозяйствования по ряду основных показателей, характеризующих доходность работы предприятия. АО в республике обеспечивают более высокорентабельную работу, чем другие формы предпринимательства, и как показывает анализ, располагают крупными возможностями повышения прибыльной деятельности. Но всё же в республике много бездействующих акционерных обществ.  </w:t>
      </w:r>
    </w:p>
    <w:p w:rsidR="00BF6E21" w:rsidRDefault="00BF6E21">
      <w:pPr>
        <w:spacing w:after="200" w:line="276" w:lineRule="auto"/>
      </w:pPr>
      <w:r>
        <w:br w:type="page"/>
      </w:r>
    </w:p>
    <w:p w:rsidR="00BF6E21" w:rsidRPr="008719D8" w:rsidRDefault="00BF6E21" w:rsidP="00BF6E21">
      <w:pPr>
        <w:ind w:left="720"/>
        <w:jc w:val="center"/>
        <w:outlineLvl w:val="0"/>
        <w:rPr>
          <w:b/>
          <w:bCs w:val="0"/>
        </w:rPr>
      </w:pPr>
      <w:bookmarkStart w:id="2" w:name="_Toc351363902"/>
      <w:bookmarkStart w:id="3" w:name="_Toc415664227"/>
      <w:r w:rsidRPr="008719D8">
        <w:rPr>
          <w:b/>
          <w:bCs w:val="0"/>
        </w:rPr>
        <w:lastRenderedPageBreak/>
        <w:t>СПИСОК</w:t>
      </w:r>
      <w:r>
        <w:rPr>
          <w:b/>
          <w:bCs w:val="0"/>
        </w:rPr>
        <w:t xml:space="preserve"> </w:t>
      </w:r>
      <w:bookmarkStart w:id="4" w:name="_GoBack"/>
      <w:bookmarkEnd w:id="4"/>
      <w:r w:rsidRPr="008719D8">
        <w:rPr>
          <w:b/>
          <w:bCs w:val="0"/>
        </w:rPr>
        <w:t>ИСПОЛЬЗОВАННОЙ ЛИТЕРАТУРЫ</w:t>
      </w:r>
      <w:bookmarkEnd w:id="2"/>
      <w:bookmarkEnd w:id="3"/>
    </w:p>
    <w:p w:rsidR="00BF6E21" w:rsidRPr="008719D8" w:rsidRDefault="00BF6E21" w:rsidP="00BF6E21">
      <w:pPr>
        <w:tabs>
          <w:tab w:val="left" w:pos="1134"/>
        </w:tabs>
        <w:ind w:firstLine="720"/>
        <w:rPr>
          <w:bCs w:val="0"/>
        </w:rPr>
      </w:pPr>
    </w:p>
    <w:p w:rsidR="00BF6E21" w:rsidRPr="008719D8" w:rsidRDefault="00BF6E21" w:rsidP="00BF6E21">
      <w:pPr>
        <w:numPr>
          <w:ilvl w:val="1"/>
          <w:numId w:val="1"/>
        </w:numPr>
        <w:tabs>
          <w:tab w:val="clear" w:pos="1440"/>
          <w:tab w:val="num" w:pos="-180"/>
          <w:tab w:val="left" w:pos="1134"/>
        </w:tabs>
        <w:ind w:left="0" w:firstLine="720"/>
        <w:jc w:val="both"/>
      </w:pPr>
      <w:r w:rsidRPr="008719D8">
        <w:t>Гражданский Код</w:t>
      </w:r>
      <w:proofErr w:type="gramStart"/>
      <w:r w:rsidRPr="008719D8">
        <w:rPr>
          <w:lang w:val="en-US"/>
        </w:rPr>
        <w:t>e</w:t>
      </w:r>
      <w:proofErr w:type="gramEnd"/>
      <w:r w:rsidRPr="008719D8">
        <w:t>кс Р</w:t>
      </w:r>
      <w:r w:rsidRPr="008719D8">
        <w:rPr>
          <w:lang w:val="en-US"/>
        </w:rPr>
        <w:t>e</w:t>
      </w:r>
      <w:proofErr w:type="spellStart"/>
      <w:r w:rsidRPr="008719D8">
        <w:t>спублики</w:t>
      </w:r>
      <w:proofErr w:type="spellEnd"/>
      <w:r w:rsidRPr="008719D8">
        <w:t xml:space="preserve"> Казахстан с </w:t>
      </w:r>
      <w:proofErr w:type="spellStart"/>
      <w:r w:rsidRPr="008719D8">
        <w:t>изм</w:t>
      </w:r>
      <w:proofErr w:type="spellEnd"/>
      <w:r w:rsidRPr="008719D8">
        <w:rPr>
          <w:lang w:val="en-US"/>
        </w:rPr>
        <w:t>e</w:t>
      </w:r>
      <w:r w:rsidRPr="008719D8">
        <w:t>н</w:t>
      </w:r>
      <w:r w:rsidRPr="008719D8">
        <w:rPr>
          <w:lang w:val="en-US"/>
        </w:rPr>
        <w:t>e</w:t>
      </w:r>
      <w:proofErr w:type="spellStart"/>
      <w:r w:rsidRPr="008719D8">
        <w:t>ниями</w:t>
      </w:r>
      <w:proofErr w:type="spellEnd"/>
      <w:r w:rsidRPr="008719D8">
        <w:t xml:space="preserve"> и </w:t>
      </w:r>
      <w:proofErr w:type="spellStart"/>
      <w:r w:rsidRPr="008719D8">
        <w:t>дополн</w:t>
      </w:r>
      <w:proofErr w:type="spellEnd"/>
      <w:r w:rsidRPr="008719D8">
        <w:rPr>
          <w:lang w:val="en-US"/>
        </w:rPr>
        <w:t>e</w:t>
      </w:r>
      <w:proofErr w:type="spellStart"/>
      <w:r w:rsidRPr="008719D8">
        <w:t>ниями</w:t>
      </w:r>
      <w:proofErr w:type="spellEnd"/>
      <w:r w:rsidRPr="008719D8">
        <w:t xml:space="preserve">, </w:t>
      </w:r>
      <w:proofErr w:type="spellStart"/>
      <w:r w:rsidRPr="008719D8">
        <w:t>вн</w:t>
      </w:r>
      <w:proofErr w:type="spellEnd"/>
      <w:r w:rsidRPr="008719D8">
        <w:rPr>
          <w:lang w:val="en-US"/>
        </w:rPr>
        <w:t>e</w:t>
      </w:r>
      <w:r w:rsidRPr="008719D8">
        <w:t>с</w:t>
      </w:r>
      <w:r w:rsidRPr="008719D8">
        <w:rPr>
          <w:lang w:val="en-US"/>
        </w:rPr>
        <w:t>e</w:t>
      </w:r>
      <w:proofErr w:type="spellStart"/>
      <w:r w:rsidRPr="008719D8">
        <w:t>нными</w:t>
      </w:r>
      <w:proofErr w:type="spellEnd"/>
      <w:r w:rsidRPr="008719D8">
        <w:t xml:space="preserve"> указами </w:t>
      </w:r>
      <w:proofErr w:type="spellStart"/>
      <w:r w:rsidRPr="008719D8">
        <w:t>Пр</w:t>
      </w:r>
      <w:proofErr w:type="spellEnd"/>
      <w:r w:rsidRPr="008719D8">
        <w:rPr>
          <w:lang w:val="en-US"/>
        </w:rPr>
        <w:t>e</w:t>
      </w:r>
      <w:proofErr w:type="spellStart"/>
      <w:r w:rsidRPr="008719D8">
        <w:t>зид</w:t>
      </w:r>
      <w:proofErr w:type="spellEnd"/>
      <w:r w:rsidRPr="008719D8">
        <w:rPr>
          <w:lang w:val="en-US"/>
        </w:rPr>
        <w:t>e</w:t>
      </w:r>
      <w:proofErr w:type="spellStart"/>
      <w:r w:rsidRPr="008719D8">
        <w:t>нта</w:t>
      </w:r>
      <w:proofErr w:type="spellEnd"/>
      <w:r w:rsidRPr="008719D8">
        <w:t xml:space="preserve"> Р</w:t>
      </w:r>
      <w:r w:rsidRPr="008719D8">
        <w:rPr>
          <w:lang w:val="en-US"/>
        </w:rPr>
        <w:t>e</w:t>
      </w:r>
      <w:proofErr w:type="spellStart"/>
      <w:r w:rsidRPr="008719D8">
        <w:t>спублики</w:t>
      </w:r>
      <w:proofErr w:type="spellEnd"/>
      <w:r w:rsidRPr="008719D8">
        <w:t xml:space="preserve"> Казахстан, им</w:t>
      </w:r>
      <w:r w:rsidRPr="008719D8">
        <w:rPr>
          <w:lang w:val="en-US"/>
        </w:rPr>
        <w:t>e</w:t>
      </w:r>
      <w:proofErr w:type="spellStart"/>
      <w:r w:rsidRPr="008719D8">
        <w:t>ющими</w:t>
      </w:r>
      <w:proofErr w:type="spellEnd"/>
      <w:r w:rsidRPr="008719D8">
        <w:t xml:space="preserve"> силу закона от 16.12.98 г. (</w:t>
      </w:r>
      <w:proofErr w:type="spellStart"/>
      <w:r w:rsidRPr="008719D8">
        <w:t>Каз</w:t>
      </w:r>
      <w:proofErr w:type="spellEnd"/>
      <w:r w:rsidRPr="008719D8">
        <w:t xml:space="preserve">. правда от 30.12.98 г. </w:t>
      </w:r>
      <w:r w:rsidRPr="008719D8">
        <w:rPr>
          <w:lang w:val="en-US"/>
        </w:rPr>
        <w:t>No</w:t>
      </w:r>
      <w:r w:rsidRPr="008719D8">
        <w:t xml:space="preserve">. 320-1 </w:t>
      </w:r>
      <w:proofErr w:type="spellStart"/>
      <w:r w:rsidRPr="008719D8">
        <w:t>ЗРК</w:t>
      </w:r>
      <w:proofErr w:type="spellEnd"/>
      <w:r w:rsidRPr="008719D8">
        <w:t xml:space="preserve">) </w:t>
      </w:r>
    </w:p>
    <w:p w:rsidR="00BF6E21" w:rsidRPr="008719D8" w:rsidRDefault="00BF6E21" w:rsidP="00BF6E21">
      <w:pPr>
        <w:numPr>
          <w:ilvl w:val="1"/>
          <w:numId w:val="1"/>
        </w:numPr>
        <w:tabs>
          <w:tab w:val="clear" w:pos="1440"/>
          <w:tab w:val="num" w:pos="-180"/>
          <w:tab w:val="left" w:pos="1134"/>
        </w:tabs>
        <w:ind w:left="0" w:firstLine="720"/>
        <w:jc w:val="both"/>
      </w:pPr>
      <w:r w:rsidRPr="008719D8">
        <w:t>Закон Республики Казахстан "Об акционерных обществах" от 13 мая 2003</w:t>
      </w:r>
    </w:p>
    <w:p w:rsidR="00BF6E21" w:rsidRPr="008719D8" w:rsidRDefault="00BF6E21" w:rsidP="00BF6E21">
      <w:pPr>
        <w:numPr>
          <w:ilvl w:val="1"/>
          <w:numId w:val="1"/>
        </w:numPr>
        <w:tabs>
          <w:tab w:val="clear" w:pos="1440"/>
          <w:tab w:val="num" w:pos="-180"/>
          <w:tab w:val="left" w:pos="1134"/>
        </w:tabs>
        <w:ind w:left="0" w:firstLine="720"/>
        <w:jc w:val="both"/>
      </w:pPr>
      <w:proofErr w:type="spellStart"/>
      <w:r w:rsidRPr="008719D8">
        <w:t>Дворецкая</w:t>
      </w:r>
      <w:proofErr w:type="spellEnd"/>
      <w:r w:rsidRPr="008719D8">
        <w:t xml:space="preserve"> А.Е. Организация управления финансами на предприятии// Журнал «Менеджмент в России и за рубежом», №4. - 2011</w:t>
      </w:r>
    </w:p>
    <w:p w:rsidR="00BF6E21" w:rsidRPr="008719D8" w:rsidRDefault="00BF6E21" w:rsidP="00BF6E21">
      <w:pPr>
        <w:numPr>
          <w:ilvl w:val="1"/>
          <w:numId w:val="1"/>
        </w:numPr>
        <w:tabs>
          <w:tab w:val="clear" w:pos="1440"/>
          <w:tab w:val="num" w:pos="-180"/>
          <w:tab w:val="left" w:pos="1134"/>
        </w:tabs>
        <w:ind w:left="0" w:firstLine="720"/>
        <w:jc w:val="both"/>
      </w:pPr>
      <w:r w:rsidRPr="008719D8">
        <w:t xml:space="preserve">«Основы предпринимательской деятельности» под редакцией Осипова </w:t>
      </w:r>
      <w:proofErr w:type="spellStart"/>
      <w:r w:rsidRPr="008719D8">
        <w:t>Ю.М</w:t>
      </w:r>
      <w:proofErr w:type="spellEnd"/>
      <w:r w:rsidRPr="008719D8">
        <w:t xml:space="preserve">. , Москва, </w:t>
      </w:r>
      <w:proofErr w:type="spellStart"/>
      <w:r w:rsidRPr="008719D8">
        <w:t>2002г</w:t>
      </w:r>
      <w:proofErr w:type="spellEnd"/>
      <w:r w:rsidRPr="008719D8">
        <w:t>.</w:t>
      </w:r>
    </w:p>
    <w:p w:rsidR="00BF6E21" w:rsidRPr="008719D8" w:rsidRDefault="00BF6E21" w:rsidP="00BF6E21">
      <w:pPr>
        <w:numPr>
          <w:ilvl w:val="1"/>
          <w:numId w:val="1"/>
        </w:numPr>
        <w:tabs>
          <w:tab w:val="clear" w:pos="1440"/>
          <w:tab w:val="num" w:pos="-180"/>
          <w:tab w:val="left" w:pos="1134"/>
        </w:tabs>
        <w:ind w:left="0" w:firstLine="720"/>
        <w:jc w:val="both"/>
      </w:pPr>
      <w:r w:rsidRPr="008719D8">
        <w:t xml:space="preserve">«Сборник предпринимателя» под редакцией </w:t>
      </w:r>
      <w:proofErr w:type="spellStart"/>
      <w:r w:rsidRPr="008719D8">
        <w:t>Перхунова</w:t>
      </w:r>
      <w:proofErr w:type="spellEnd"/>
      <w:r w:rsidRPr="008719D8">
        <w:t xml:space="preserve"> </w:t>
      </w:r>
      <w:proofErr w:type="spellStart"/>
      <w:r w:rsidRPr="008719D8">
        <w:t>А.П</w:t>
      </w:r>
      <w:proofErr w:type="spellEnd"/>
      <w:r w:rsidRPr="008719D8">
        <w:t xml:space="preserve">., Сорокина </w:t>
      </w:r>
      <w:proofErr w:type="spellStart"/>
      <w:r w:rsidRPr="008719D8">
        <w:t>В.П</w:t>
      </w:r>
      <w:proofErr w:type="spellEnd"/>
      <w:r w:rsidRPr="008719D8">
        <w:t xml:space="preserve">. ,часть 1, Москва, </w:t>
      </w:r>
      <w:proofErr w:type="spellStart"/>
      <w:r w:rsidRPr="008719D8">
        <w:t>МНПП</w:t>
      </w:r>
      <w:proofErr w:type="spellEnd"/>
      <w:r w:rsidRPr="008719D8">
        <w:t xml:space="preserve"> «РИД-7», </w:t>
      </w:r>
      <w:proofErr w:type="spellStart"/>
      <w:r w:rsidRPr="008719D8">
        <w:t>2007г</w:t>
      </w:r>
      <w:proofErr w:type="spellEnd"/>
      <w:r w:rsidRPr="008719D8">
        <w:t>.</w:t>
      </w:r>
    </w:p>
    <w:p w:rsidR="00440C8B" w:rsidRDefault="00440C8B" w:rsidP="00BF6E21"/>
    <w:sectPr w:rsidR="00440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97877"/>
    <w:multiLevelType w:val="hybridMultilevel"/>
    <w:tmpl w:val="A508BF28"/>
    <w:lvl w:ilvl="0" w:tplc="8170041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DC9031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29"/>
    <w:rsid w:val="001F470D"/>
    <w:rsid w:val="00440C8B"/>
    <w:rsid w:val="00BF6E21"/>
    <w:rsid w:val="00CB5831"/>
    <w:rsid w:val="00CE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0D"/>
    <w:pPr>
      <w:spacing w:after="0" w:line="240" w:lineRule="auto"/>
    </w:pPr>
    <w:rPr>
      <w:rFonts w:ascii="Times New Roman" w:hAnsi="Times New Roman" w:cs="Times New Roman"/>
      <w:bCs/>
      <w:kern w:val="28"/>
      <w:sz w:val="28"/>
      <w:szCs w:val="28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BF6E21"/>
  </w:style>
  <w:style w:type="character" w:styleId="a3">
    <w:name w:val="Hyperlink"/>
    <w:basedOn w:val="a0"/>
    <w:uiPriority w:val="99"/>
    <w:unhideWhenUsed/>
    <w:rsid w:val="00BF6E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0D"/>
    <w:pPr>
      <w:spacing w:after="0" w:line="240" w:lineRule="auto"/>
    </w:pPr>
    <w:rPr>
      <w:rFonts w:ascii="Times New Roman" w:hAnsi="Times New Roman" w:cs="Times New Roman"/>
      <w:bCs/>
      <w:kern w:val="28"/>
      <w:sz w:val="28"/>
      <w:szCs w:val="28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BF6E21"/>
  </w:style>
  <w:style w:type="character" w:styleId="a3">
    <w:name w:val="Hyperlink"/>
    <w:basedOn w:val="a0"/>
    <w:uiPriority w:val="99"/>
    <w:unhideWhenUsed/>
    <w:rsid w:val="00BF6E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3</cp:revision>
  <dcterms:created xsi:type="dcterms:W3CDTF">2015-11-10T10:22:00Z</dcterms:created>
  <dcterms:modified xsi:type="dcterms:W3CDTF">2015-11-11T04:32:00Z</dcterms:modified>
</cp:coreProperties>
</file>