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4C" w:rsidRDefault="0039114C" w:rsidP="0039114C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sz w:val="24"/>
          <w:szCs w:val="28"/>
        </w:rPr>
      </w:pPr>
      <w:r w:rsidRPr="0039114C">
        <w:rPr>
          <w:sz w:val="24"/>
        </w:rPr>
        <w:t>Диссер</w:t>
      </w:r>
      <w:r w:rsidRPr="0039114C">
        <w:rPr>
          <w:sz w:val="20"/>
        </w:rPr>
        <w:t>_</w:t>
      </w:r>
      <w:r w:rsidRPr="0039114C">
        <w:rPr>
          <w:rFonts w:cs="Times New Roman"/>
          <w:bCs/>
          <w:sz w:val="24"/>
          <w:szCs w:val="28"/>
        </w:rPr>
        <w:t xml:space="preserve"> </w:t>
      </w:r>
      <w:r w:rsidRPr="0039114C">
        <w:rPr>
          <w:rFonts w:cs="Times New Roman"/>
          <w:bCs/>
          <w:sz w:val="24"/>
          <w:szCs w:val="28"/>
        </w:rPr>
        <w:t>ПРИНЯТИЕ РЕШЕНИЙ В ОРГАНИЗАЦИИ: СПЕЦИФИКА И ПРОБЛЕМАТИКА</w:t>
      </w:r>
    </w:p>
    <w:p w:rsidR="0039114C" w:rsidRDefault="0039114C" w:rsidP="0039114C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>Стр-84</w:t>
      </w:r>
    </w:p>
    <w:p w:rsidR="0039114C" w:rsidRPr="0039114C" w:rsidRDefault="0039114C" w:rsidP="0039114C">
      <w:pPr>
        <w:widowControl w:val="0"/>
        <w:autoSpaceDE w:val="0"/>
        <w:autoSpaceDN w:val="0"/>
        <w:adjustRightInd w:val="0"/>
        <w:rPr>
          <w:rFonts w:cs="Times New Roman"/>
          <w:bCs/>
          <w:sz w:val="24"/>
          <w:szCs w:val="28"/>
        </w:rPr>
      </w:pPr>
    </w:p>
    <w:p w:rsidR="0039114C" w:rsidRDefault="0039114C" w:rsidP="0039114C">
      <w:pPr>
        <w:pStyle w:val="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  <w:r w:rsidRPr="00F90FB3">
        <w:rPr>
          <w:rFonts w:eastAsia="Calibri" w:cs="Times New Roman"/>
          <w:sz w:val="28"/>
          <w:szCs w:val="28"/>
        </w:rPr>
        <w:fldChar w:fldCharType="begin"/>
      </w:r>
      <w:r w:rsidRPr="00F90FB3">
        <w:rPr>
          <w:rFonts w:eastAsia="Calibri" w:cs="Times New Roman"/>
          <w:sz w:val="28"/>
          <w:szCs w:val="28"/>
        </w:rPr>
        <w:instrText xml:space="preserve"> TOC \o "1-3" \h \z \u </w:instrText>
      </w:r>
      <w:r w:rsidRPr="00F90FB3">
        <w:rPr>
          <w:rFonts w:eastAsia="Calibri" w:cs="Times New Roman"/>
          <w:sz w:val="28"/>
          <w:szCs w:val="28"/>
        </w:rPr>
        <w:fldChar w:fldCharType="separate"/>
      </w:r>
    </w:p>
    <w:p w:rsidR="0039114C" w:rsidRPr="00F90FB3" w:rsidRDefault="0039114C" w:rsidP="0039114C">
      <w:pPr>
        <w:pStyle w:val="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30684236" w:history="1">
        <w:r w:rsidRPr="00F90FB3">
          <w:rPr>
            <w:rStyle w:val="a3"/>
            <w:rFonts w:eastAsia="Times New Roman" w:cs="Times New Roman"/>
            <w:noProof/>
            <w:sz w:val="28"/>
            <w:szCs w:val="28"/>
          </w:rPr>
          <w:t>ВВЕДЕНИЕ</w:t>
        </w:r>
      </w:hyperlink>
    </w:p>
    <w:p w:rsidR="0039114C" w:rsidRDefault="0039114C" w:rsidP="0039114C">
      <w:pPr>
        <w:pStyle w:val="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39114C" w:rsidRPr="00F90FB3" w:rsidRDefault="0039114C" w:rsidP="0039114C">
      <w:pPr>
        <w:pStyle w:val="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30684237" w:history="1">
        <w:r w:rsidRPr="00F90FB3">
          <w:rPr>
            <w:rStyle w:val="a3"/>
            <w:rFonts w:eastAsia="Times New Roman" w:cs="Times New Roman"/>
            <w:noProof/>
            <w:sz w:val="28"/>
            <w:szCs w:val="28"/>
          </w:rPr>
          <w:t>1 ТЕОРЕТИКО-МЕТОДОЛОГИЧЕСКИЕ АСПЕКТЫ ПРОЦЕССА ПРИНЯТИЯ РЕШЕНИЯ В ОРГАНИЗАЦИИ</w:t>
        </w:r>
      </w:hyperlink>
    </w:p>
    <w:p w:rsidR="0039114C" w:rsidRPr="00F90FB3" w:rsidRDefault="0039114C" w:rsidP="0039114C">
      <w:pPr>
        <w:pStyle w:val="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30684238" w:history="1">
        <w:r w:rsidRPr="00F90FB3">
          <w:rPr>
            <w:rStyle w:val="a3"/>
            <w:rFonts w:eastAsia="Times New Roman" w:cs="Times New Roman"/>
            <w:noProof/>
            <w:sz w:val="28"/>
            <w:szCs w:val="28"/>
          </w:rPr>
          <w:t>1.1 Сущность управленческих решений, основные научные подходы к проблематике управленческих решений</w:t>
        </w:r>
      </w:hyperlink>
    </w:p>
    <w:p w:rsidR="0039114C" w:rsidRPr="00F90FB3" w:rsidRDefault="0039114C" w:rsidP="0039114C">
      <w:pPr>
        <w:pStyle w:val="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30684239" w:history="1">
        <w:r w:rsidRPr="00F90FB3">
          <w:rPr>
            <w:rStyle w:val="a3"/>
            <w:rFonts w:eastAsia="Times New Roman" w:cs="Times New Roman"/>
            <w:noProof/>
            <w:sz w:val="28"/>
            <w:szCs w:val="28"/>
          </w:rPr>
          <w:t>1.2 Классификация типов решений</w:t>
        </w:r>
      </w:hyperlink>
    </w:p>
    <w:p w:rsidR="0039114C" w:rsidRPr="00F90FB3" w:rsidRDefault="0039114C" w:rsidP="0039114C">
      <w:pPr>
        <w:pStyle w:val="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30684240" w:history="1">
        <w:r w:rsidRPr="00F90FB3">
          <w:rPr>
            <w:rStyle w:val="a3"/>
            <w:rFonts w:eastAsia="Times New Roman" w:cs="Times New Roman"/>
            <w:noProof/>
            <w:sz w:val="28"/>
            <w:szCs w:val="28"/>
          </w:rPr>
          <w:t>1.3 Методы и модели принятия управленческих решений</w:t>
        </w:r>
      </w:hyperlink>
    </w:p>
    <w:p w:rsidR="0039114C" w:rsidRDefault="0039114C" w:rsidP="0039114C">
      <w:pPr>
        <w:pStyle w:val="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39114C" w:rsidRPr="00F90FB3" w:rsidRDefault="0039114C" w:rsidP="0039114C">
      <w:pPr>
        <w:pStyle w:val="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30684241" w:history="1">
        <w:r w:rsidRPr="00F90FB3">
          <w:rPr>
            <w:rStyle w:val="a3"/>
            <w:rFonts w:eastAsia="Times New Roman" w:cs="Times New Roman"/>
            <w:noProof/>
            <w:sz w:val="28"/>
            <w:szCs w:val="28"/>
          </w:rPr>
          <w:t>2 АНАЛИЗ СПЕЦИФИКИ ПРИНЯТИЯ РЕШЕНИЙ В ОРГАНИЗАЦИИ ТОО</w:t>
        </w:r>
      </w:hyperlink>
    </w:p>
    <w:p w:rsidR="0039114C" w:rsidRPr="00F90FB3" w:rsidRDefault="0039114C" w:rsidP="0039114C">
      <w:pPr>
        <w:pStyle w:val="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30684242" w:history="1">
        <w:r w:rsidRPr="00F90FB3">
          <w:rPr>
            <w:rStyle w:val="a3"/>
            <w:rFonts w:eastAsia="Times New Roman" w:cs="Times New Roman"/>
            <w:noProof/>
            <w:sz w:val="28"/>
            <w:szCs w:val="28"/>
          </w:rPr>
          <w:t>2.1 Краткая характеристика анализируемого предприятия, структура управленческого процесса</w:t>
        </w:r>
      </w:hyperlink>
    </w:p>
    <w:p w:rsidR="0039114C" w:rsidRPr="00F90FB3" w:rsidRDefault="0039114C" w:rsidP="0039114C">
      <w:pPr>
        <w:pStyle w:val="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30684243" w:history="1">
        <w:r w:rsidRPr="00F90FB3">
          <w:rPr>
            <w:rStyle w:val="a3"/>
            <w:rFonts w:eastAsia="Times New Roman" w:cs="Times New Roman"/>
            <w:noProof/>
            <w:sz w:val="28"/>
            <w:szCs w:val="28"/>
          </w:rPr>
          <w:t>2.2 Методология и специфика процесса принятия управленческих решений</w:t>
        </w:r>
        <w:r w:rsidRPr="00F90FB3">
          <w:rPr>
            <w:noProof/>
            <w:webHidden/>
            <w:sz w:val="28"/>
            <w:szCs w:val="28"/>
          </w:rPr>
          <w:tab/>
        </w:r>
      </w:hyperlink>
    </w:p>
    <w:p w:rsidR="0039114C" w:rsidRPr="00F90FB3" w:rsidRDefault="0039114C" w:rsidP="0039114C">
      <w:pPr>
        <w:pStyle w:val="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30684244" w:history="1">
        <w:r w:rsidRPr="00F90FB3">
          <w:rPr>
            <w:rStyle w:val="a3"/>
            <w:rFonts w:eastAsia="Times New Roman" w:cs="Times New Roman"/>
            <w:noProof/>
            <w:sz w:val="28"/>
            <w:szCs w:val="28"/>
          </w:rPr>
          <w:t>2.3 Оценка эффективности системы принятия решений, основные проблемы</w:t>
        </w:r>
      </w:hyperlink>
    </w:p>
    <w:p w:rsidR="0039114C" w:rsidRDefault="0039114C" w:rsidP="0039114C">
      <w:pPr>
        <w:pStyle w:val="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39114C" w:rsidRPr="00F90FB3" w:rsidRDefault="0039114C" w:rsidP="0039114C">
      <w:pPr>
        <w:pStyle w:val="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30684245" w:history="1">
        <w:r w:rsidRPr="00F90FB3">
          <w:rPr>
            <w:rStyle w:val="a3"/>
            <w:rFonts w:eastAsia="Times New Roman" w:cs="Times New Roman"/>
            <w:noProof/>
            <w:sz w:val="28"/>
            <w:szCs w:val="28"/>
          </w:rPr>
          <w:t>3 ПЕРСПЕКТИВНЫЕ НАПРАВЛЕНИЯ СОВЕРШЕНСТВОВАНИЯ ПРОЦЕССА ПРИНЯТИЯ РЕШЕНИЙ В ТОО</w:t>
        </w:r>
      </w:hyperlink>
      <w:r w:rsidRPr="00F90FB3">
        <w:rPr>
          <w:noProof/>
          <w:sz w:val="28"/>
          <w:szCs w:val="28"/>
        </w:rPr>
        <w:t xml:space="preserve"> </w:t>
      </w:r>
    </w:p>
    <w:p w:rsidR="0039114C" w:rsidRPr="00F90FB3" w:rsidRDefault="0039114C" w:rsidP="0039114C">
      <w:pPr>
        <w:pStyle w:val="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30684246" w:history="1">
        <w:r w:rsidRPr="00F90FB3">
          <w:rPr>
            <w:rStyle w:val="a3"/>
            <w:rFonts w:eastAsia="Times New Roman" w:cs="Times New Roman"/>
            <w:noProof/>
            <w:sz w:val="28"/>
            <w:szCs w:val="28"/>
          </w:rPr>
          <w:t>3.1 Рекомендации по устранению факторов, снижающих эффективность процесса принятия решений</w:t>
        </w:r>
      </w:hyperlink>
    </w:p>
    <w:p w:rsidR="0039114C" w:rsidRPr="00F90FB3" w:rsidRDefault="0039114C" w:rsidP="0039114C">
      <w:pPr>
        <w:pStyle w:val="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30684247" w:history="1">
        <w:r w:rsidRPr="00F90FB3">
          <w:rPr>
            <w:rStyle w:val="a3"/>
            <w:rFonts w:eastAsia="Times New Roman" w:cs="Times New Roman"/>
            <w:noProof/>
            <w:sz w:val="28"/>
            <w:szCs w:val="28"/>
          </w:rPr>
          <w:t>3.2 Повышение скорости принятия управленческих решений за счет объединения информационных систем компании в единую систему с целью оптимизации информационных потоков</w:t>
        </w:r>
      </w:hyperlink>
    </w:p>
    <w:p w:rsidR="0039114C" w:rsidRDefault="0039114C" w:rsidP="0039114C">
      <w:pPr>
        <w:pStyle w:val="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39114C" w:rsidRPr="00F90FB3" w:rsidRDefault="0039114C" w:rsidP="0039114C">
      <w:pPr>
        <w:pStyle w:val="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30684248" w:history="1">
        <w:r w:rsidRPr="00F90FB3">
          <w:rPr>
            <w:rStyle w:val="a3"/>
            <w:rFonts w:eastAsia="Times New Roman" w:cs="Times New Roman"/>
            <w:noProof/>
            <w:sz w:val="28"/>
            <w:szCs w:val="28"/>
          </w:rPr>
          <w:t>ЗАКЛЮЧЕНИЕ</w:t>
        </w:r>
      </w:hyperlink>
    </w:p>
    <w:p w:rsidR="0039114C" w:rsidRDefault="0039114C" w:rsidP="0039114C">
      <w:pPr>
        <w:pStyle w:val="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39114C" w:rsidRPr="00F90FB3" w:rsidRDefault="0039114C" w:rsidP="0039114C">
      <w:pPr>
        <w:pStyle w:val="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30684249" w:history="1">
        <w:r w:rsidRPr="00F90FB3">
          <w:rPr>
            <w:rStyle w:val="a3"/>
            <w:rFonts w:eastAsia="Times New Roman" w:cs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39114C" w:rsidRDefault="0039114C" w:rsidP="0039114C">
      <w:pPr>
        <w:pStyle w:val="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39114C" w:rsidRDefault="0039114C" w:rsidP="0039114C">
      <w:pPr>
        <w:rPr>
          <w:rFonts w:eastAsia="Calibri" w:cs="Times New Roman"/>
          <w:sz w:val="28"/>
          <w:szCs w:val="28"/>
        </w:rPr>
      </w:pPr>
      <w:r w:rsidRPr="00F90FB3">
        <w:rPr>
          <w:rFonts w:eastAsia="Calibri" w:cs="Times New Roman"/>
          <w:sz w:val="28"/>
          <w:szCs w:val="28"/>
        </w:rPr>
        <w:fldChar w:fldCharType="end"/>
      </w:r>
    </w:p>
    <w:p w:rsidR="0039114C" w:rsidRDefault="0039114C">
      <w:pPr>
        <w:spacing w:after="160" w:line="259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br w:type="page"/>
      </w:r>
    </w:p>
    <w:p w:rsidR="0039114C" w:rsidRPr="00CD6146" w:rsidRDefault="0039114C" w:rsidP="0039114C">
      <w:pPr>
        <w:keepNext/>
        <w:keepLines/>
        <w:widowControl w:val="0"/>
        <w:ind w:firstLine="709"/>
        <w:jc w:val="center"/>
        <w:outlineLvl w:val="0"/>
        <w:rPr>
          <w:rFonts w:eastAsia="Times New Roman" w:cs="Times New Roman"/>
          <w:b/>
          <w:sz w:val="28"/>
          <w:szCs w:val="28"/>
        </w:rPr>
      </w:pPr>
      <w:bookmarkStart w:id="0" w:name="_Toc430684248"/>
      <w:r w:rsidRPr="00CD6146">
        <w:rPr>
          <w:rFonts w:eastAsia="Times New Roman" w:cs="Times New Roman"/>
          <w:b/>
          <w:sz w:val="28"/>
          <w:szCs w:val="28"/>
        </w:rPr>
        <w:lastRenderedPageBreak/>
        <w:t>ЗАКЛЮЧЕНИЕ</w:t>
      </w:r>
      <w:bookmarkEnd w:id="0"/>
    </w:p>
    <w:p w:rsidR="0039114C" w:rsidRPr="00CD6146" w:rsidRDefault="0039114C" w:rsidP="0039114C">
      <w:pPr>
        <w:widowControl w:val="0"/>
        <w:ind w:firstLine="709"/>
        <w:jc w:val="both"/>
        <w:rPr>
          <w:rFonts w:eastAsia="Calibri" w:cs="Times New Roman"/>
          <w:b/>
          <w:sz w:val="28"/>
          <w:szCs w:val="28"/>
        </w:rPr>
      </w:pPr>
    </w:p>
    <w:p w:rsidR="0039114C" w:rsidRPr="00CD6146" w:rsidRDefault="0039114C" w:rsidP="0039114C">
      <w:pPr>
        <w:widowControl w:val="0"/>
        <w:ind w:firstLine="709"/>
        <w:jc w:val="both"/>
        <w:rPr>
          <w:rFonts w:eastAsia="Calibri" w:cs="Times New Roman"/>
          <w:sz w:val="28"/>
          <w:szCs w:val="28"/>
        </w:rPr>
      </w:pPr>
      <w:r w:rsidRPr="00CD6146">
        <w:rPr>
          <w:rFonts w:eastAsia="Calibri" w:cs="Times New Roman"/>
          <w:sz w:val="28"/>
          <w:szCs w:val="28"/>
        </w:rPr>
        <w:t>Проведенное в диссертационной работе исследование позволило сделать следующие выводы:</w:t>
      </w:r>
    </w:p>
    <w:p w:rsidR="0039114C" w:rsidRPr="00CD6146" w:rsidRDefault="0039114C" w:rsidP="0039114C">
      <w:pPr>
        <w:widowControl w:val="0"/>
        <w:ind w:firstLine="709"/>
        <w:jc w:val="both"/>
        <w:rPr>
          <w:rFonts w:eastAsia="Calibri" w:cs="Times New Roman"/>
          <w:color w:val="231F20"/>
          <w:sz w:val="28"/>
          <w:szCs w:val="28"/>
        </w:rPr>
      </w:pPr>
      <w:r w:rsidRPr="00CD6146">
        <w:rPr>
          <w:rFonts w:eastAsia="Calibri" w:cs="Times New Roman"/>
          <w:color w:val="231F20"/>
          <w:sz w:val="28"/>
          <w:szCs w:val="28"/>
        </w:rPr>
        <w:t>1.</w:t>
      </w:r>
      <w:r w:rsidRPr="00CD6146">
        <w:rPr>
          <w:rFonts w:eastAsia="Calibri" w:cs="Times New Roman"/>
          <w:bCs/>
          <w:iCs/>
          <w:sz w:val="28"/>
          <w:szCs w:val="28"/>
        </w:rPr>
        <w:t xml:space="preserve"> </w:t>
      </w:r>
      <w:r w:rsidRPr="00CD6146">
        <w:rPr>
          <w:rFonts w:eastAsia="Calibri" w:cs="Times New Roman"/>
          <w:bCs/>
          <w:iCs/>
          <w:color w:val="231F20"/>
          <w:sz w:val="28"/>
          <w:szCs w:val="28"/>
        </w:rPr>
        <w:t xml:space="preserve">Решение представляет собой результат анализа и прогнозирования, оптимизации, всестороннего обоснования и выбора альтернативного варианта </w:t>
      </w:r>
      <w:r w:rsidRPr="00CD6146">
        <w:rPr>
          <w:rFonts w:eastAsia="Calibri" w:cs="Times New Roman"/>
          <w:color w:val="231F20"/>
          <w:sz w:val="28"/>
          <w:szCs w:val="28"/>
        </w:rPr>
        <w:t>эффективного разрешения назревшей проблемы в рамках достижения поставленной цели</w:t>
      </w:r>
      <w:r w:rsidRPr="00CD6146">
        <w:rPr>
          <w:rFonts w:eastAsia="Calibri" w:cs="Times New Roman"/>
          <w:bCs/>
          <w:iCs/>
          <w:color w:val="231F20"/>
          <w:sz w:val="28"/>
          <w:szCs w:val="28"/>
        </w:rPr>
        <w:t>.</w:t>
      </w:r>
    </w:p>
    <w:p w:rsidR="0039114C" w:rsidRPr="00CD6146" w:rsidRDefault="0039114C" w:rsidP="003911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</w:rPr>
      </w:pPr>
      <w:r w:rsidRPr="00CD6146">
        <w:rPr>
          <w:rFonts w:eastAsia="Calibri" w:cs="Times New Roman"/>
          <w:color w:val="231F20"/>
          <w:sz w:val="28"/>
          <w:szCs w:val="28"/>
        </w:rPr>
        <w:t>2. Принятие решения — основная функция управления, которая взаимосвязана со всеми основными функциями, определяет их содержание, объем ресурсов и полномочий по их реализации. В современной литературе используются различные классификации решений. Необходимость классификации объясняется потребностью в определенности терминологического аппарата, в выборе методов принятия и обоснования решений, которые, как правило, в значительной мере определяют подход к типизации.</w:t>
      </w:r>
    </w:p>
    <w:p w:rsidR="0039114C" w:rsidRDefault="0039114C">
      <w:pPr>
        <w:spacing w:after="160" w:line="259" w:lineRule="auto"/>
      </w:pPr>
      <w:r>
        <w:br w:type="page"/>
      </w:r>
    </w:p>
    <w:p w:rsidR="0039114C" w:rsidRPr="00CD6146" w:rsidRDefault="0039114C" w:rsidP="0039114C">
      <w:pPr>
        <w:keepNext/>
        <w:keepLines/>
        <w:widowControl w:val="0"/>
        <w:ind w:firstLine="709"/>
        <w:jc w:val="center"/>
        <w:outlineLvl w:val="0"/>
        <w:rPr>
          <w:rFonts w:eastAsia="Times New Roman" w:cs="Times New Roman"/>
          <w:b/>
          <w:sz w:val="28"/>
          <w:szCs w:val="28"/>
        </w:rPr>
      </w:pPr>
      <w:bookmarkStart w:id="1" w:name="_Toc430684249"/>
      <w:r w:rsidRPr="00CD6146">
        <w:rPr>
          <w:rFonts w:eastAsia="Times New Roman" w:cs="Times New Roman"/>
          <w:b/>
          <w:sz w:val="28"/>
          <w:szCs w:val="28"/>
        </w:rPr>
        <w:lastRenderedPageBreak/>
        <w:t>СПИСОК ИСПОЛЬЗОВАННОЙ ЛИТЕРАТУРЫ</w:t>
      </w:r>
      <w:bookmarkEnd w:id="1"/>
    </w:p>
    <w:p w:rsidR="0039114C" w:rsidRPr="00CD6146" w:rsidRDefault="0039114C" w:rsidP="0039114C">
      <w:pPr>
        <w:widowControl w:val="0"/>
        <w:ind w:firstLine="567"/>
        <w:jc w:val="both"/>
        <w:rPr>
          <w:rFonts w:eastAsia="Calibri" w:cs="Times New Roman"/>
          <w:b/>
          <w:sz w:val="28"/>
          <w:szCs w:val="28"/>
        </w:rPr>
      </w:pPr>
    </w:p>
    <w:p w:rsidR="0039114C" w:rsidRPr="00CD6146" w:rsidRDefault="0039114C" w:rsidP="0039114C">
      <w:pPr>
        <w:widowControl w:val="0"/>
        <w:numPr>
          <w:ilvl w:val="0"/>
          <w:numId w:val="1"/>
        </w:numPr>
        <w:contextualSpacing/>
        <w:jc w:val="both"/>
        <w:rPr>
          <w:rFonts w:eastAsia="Calibri" w:cs="Times New Roman"/>
          <w:sz w:val="28"/>
          <w:szCs w:val="28"/>
        </w:rPr>
      </w:pPr>
      <w:r w:rsidRPr="00CD6146">
        <w:rPr>
          <w:rFonts w:eastAsia="Calibri" w:cs="Times New Roman"/>
          <w:sz w:val="28"/>
          <w:szCs w:val="28"/>
        </w:rPr>
        <w:t xml:space="preserve">Литвак Б.Г. Разработка управленческого решения: Учебник. – 3-е изд., </w:t>
      </w:r>
      <w:proofErr w:type="spellStart"/>
      <w:r w:rsidRPr="00CD6146">
        <w:rPr>
          <w:rFonts w:eastAsia="Calibri" w:cs="Times New Roman"/>
          <w:sz w:val="28"/>
          <w:szCs w:val="28"/>
        </w:rPr>
        <w:t>испр</w:t>
      </w:r>
      <w:proofErr w:type="spellEnd"/>
      <w:r w:rsidRPr="00CD6146">
        <w:rPr>
          <w:rFonts w:eastAsia="Calibri" w:cs="Times New Roman"/>
          <w:sz w:val="28"/>
          <w:szCs w:val="28"/>
        </w:rPr>
        <w:t>. – М.: Дело, 2002. – 392 с.</w:t>
      </w:r>
    </w:p>
    <w:p w:rsidR="0039114C" w:rsidRPr="00CD6146" w:rsidRDefault="0039114C" w:rsidP="0039114C">
      <w:pPr>
        <w:widowControl w:val="0"/>
        <w:numPr>
          <w:ilvl w:val="0"/>
          <w:numId w:val="1"/>
        </w:numPr>
        <w:contextualSpacing/>
        <w:jc w:val="both"/>
        <w:rPr>
          <w:rFonts w:eastAsia="Calibri" w:cs="Times New Roman"/>
          <w:sz w:val="28"/>
          <w:szCs w:val="28"/>
        </w:rPr>
      </w:pPr>
      <w:r w:rsidRPr="00CD6146">
        <w:rPr>
          <w:rFonts w:eastAsia="Calibri" w:cs="Times New Roman"/>
          <w:sz w:val="28"/>
          <w:szCs w:val="28"/>
        </w:rPr>
        <w:t xml:space="preserve">Петровский А.Б. Теория принятия решений: учебник для студ. </w:t>
      </w:r>
      <w:proofErr w:type="spellStart"/>
      <w:r w:rsidRPr="00CD6146">
        <w:rPr>
          <w:rFonts w:eastAsia="Calibri" w:cs="Times New Roman"/>
          <w:sz w:val="28"/>
          <w:szCs w:val="28"/>
        </w:rPr>
        <w:t>высш</w:t>
      </w:r>
      <w:proofErr w:type="spellEnd"/>
      <w:r w:rsidRPr="00CD6146">
        <w:rPr>
          <w:rFonts w:eastAsia="Calibri" w:cs="Times New Roman"/>
          <w:sz w:val="28"/>
          <w:szCs w:val="28"/>
        </w:rPr>
        <w:t>. учеб. заведений. – М.: Издательский центр «Академия», 2009. – 400с.</w:t>
      </w:r>
    </w:p>
    <w:p w:rsidR="0039114C" w:rsidRPr="00CD6146" w:rsidRDefault="0039114C" w:rsidP="0039114C">
      <w:pPr>
        <w:widowControl w:val="0"/>
        <w:numPr>
          <w:ilvl w:val="0"/>
          <w:numId w:val="1"/>
        </w:numPr>
        <w:contextualSpacing/>
        <w:jc w:val="both"/>
        <w:rPr>
          <w:rFonts w:eastAsia="Calibri" w:cs="Times New Roman"/>
          <w:sz w:val="28"/>
          <w:szCs w:val="28"/>
        </w:rPr>
      </w:pPr>
      <w:r w:rsidRPr="00CD6146">
        <w:rPr>
          <w:rFonts w:eastAsia="Calibri" w:cs="Times New Roman"/>
          <w:sz w:val="28"/>
          <w:szCs w:val="28"/>
        </w:rPr>
        <w:t xml:space="preserve">Трофимова Л.А. Методы принятия управленческих решений: учебное пособие / Л.А. Трофимова, В.В. Трофимов. – СПб.: Изд-во </w:t>
      </w:r>
      <w:proofErr w:type="spellStart"/>
      <w:r w:rsidRPr="00CD6146">
        <w:rPr>
          <w:rFonts w:eastAsia="Calibri" w:cs="Times New Roman"/>
          <w:sz w:val="28"/>
          <w:szCs w:val="28"/>
        </w:rPr>
        <w:t>СПбГУЭФ</w:t>
      </w:r>
      <w:proofErr w:type="spellEnd"/>
      <w:r w:rsidRPr="00CD6146">
        <w:rPr>
          <w:rFonts w:eastAsia="Calibri" w:cs="Times New Roman"/>
          <w:sz w:val="28"/>
          <w:szCs w:val="28"/>
        </w:rPr>
        <w:t>, 2012. – 101 с. С.6</w:t>
      </w:r>
    </w:p>
    <w:p w:rsidR="0039114C" w:rsidRPr="00CD6146" w:rsidRDefault="0039114C" w:rsidP="0039114C">
      <w:pPr>
        <w:widowControl w:val="0"/>
        <w:numPr>
          <w:ilvl w:val="0"/>
          <w:numId w:val="1"/>
        </w:numPr>
        <w:contextualSpacing/>
        <w:jc w:val="both"/>
        <w:rPr>
          <w:rFonts w:eastAsia="Calibri" w:cs="Times New Roman"/>
          <w:sz w:val="28"/>
          <w:szCs w:val="28"/>
        </w:rPr>
      </w:pPr>
      <w:proofErr w:type="spellStart"/>
      <w:r w:rsidRPr="00CD6146">
        <w:rPr>
          <w:rFonts w:eastAsia="Calibri" w:cs="Times New Roman"/>
          <w:sz w:val="28"/>
          <w:szCs w:val="28"/>
        </w:rPr>
        <w:t>Искаков</w:t>
      </w:r>
      <w:proofErr w:type="spellEnd"/>
      <w:r w:rsidRPr="00CD6146">
        <w:rPr>
          <w:rFonts w:eastAsia="Calibri" w:cs="Times New Roman"/>
          <w:sz w:val="28"/>
          <w:szCs w:val="28"/>
        </w:rPr>
        <w:t xml:space="preserve">, М.Б., </w:t>
      </w:r>
      <w:proofErr w:type="spellStart"/>
      <w:r w:rsidRPr="00CD6146">
        <w:rPr>
          <w:rFonts w:eastAsia="Calibri" w:cs="Times New Roman"/>
          <w:sz w:val="28"/>
          <w:szCs w:val="28"/>
        </w:rPr>
        <w:t>Абишева</w:t>
      </w:r>
      <w:proofErr w:type="spellEnd"/>
      <w:r w:rsidRPr="00CD6146">
        <w:rPr>
          <w:rFonts w:eastAsia="Calibri" w:cs="Times New Roman"/>
          <w:sz w:val="28"/>
          <w:szCs w:val="28"/>
        </w:rPr>
        <w:t xml:space="preserve"> А.А. Оптимизация и принятие решений: Учебное пособие. - Караганда: </w:t>
      </w:r>
      <w:proofErr w:type="spellStart"/>
      <w:r w:rsidRPr="00CD6146">
        <w:rPr>
          <w:rFonts w:eastAsia="Calibri" w:cs="Times New Roman"/>
          <w:sz w:val="28"/>
          <w:szCs w:val="28"/>
        </w:rPr>
        <w:t>КарГТУ</w:t>
      </w:r>
      <w:proofErr w:type="spellEnd"/>
      <w:r w:rsidRPr="00CD6146">
        <w:rPr>
          <w:rFonts w:eastAsia="Calibri" w:cs="Times New Roman"/>
          <w:sz w:val="28"/>
          <w:szCs w:val="28"/>
        </w:rPr>
        <w:t>, 2009.</w:t>
      </w:r>
    </w:p>
    <w:p w:rsidR="0039114C" w:rsidRPr="00CD6146" w:rsidRDefault="0039114C" w:rsidP="0039114C">
      <w:pPr>
        <w:widowControl w:val="0"/>
        <w:numPr>
          <w:ilvl w:val="0"/>
          <w:numId w:val="1"/>
        </w:numPr>
        <w:contextualSpacing/>
        <w:jc w:val="both"/>
        <w:rPr>
          <w:rFonts w:eastAsia="Calibri" w:cs="Times New Roman"/>
          <w:sz w:val="28"/>
          <w:szCs w:val="28"/>
        </w:rPr>
      </w:pPr>
      <w:r w:rsidRPr="00CD6146">
        <w:rPr>
          <w:rFonts w:eastAsia="Calibri" w:cs="Times New Roman"/>
          <w:sz w:val="28"/>
          <w:szCs w:val="28"/>
        </w:rPr>
        <w:t xml:space="preserve">Лазарев, В. Н. Управленческие решения: текст лекций / В. Н. Лазарев. – Ульяновск: </w:t>
      </w:r>
      <w:proofErr w:type="spellStart"/>
      <w:r w:rsidRPr="00CD6146">
        <w:rPr>
          <w:rFonts w:eastAsia="Calibri" w:cs="Times New Roman"/>
          <w:sz w:val="28"/>
          <w:szCs w:val="28"/>
        </w:rPr>
        <w:t>УлГТУ</w:t>
      </w:r>
      <w:proofErr w:type="spellEnd"/>
      <w:r w:rsidRPr="00CD6146">
        <w:rPr>
          <w:rFonts w:eastAsia="Calibri" w:cs="Times New Roman"/>
          <w:sz w:val="28"/>
          <w:szCs w:val="28"/>
        </w:rPr>
        <w:t>, 2011. – 56 с.</w:t>
      </w:r>
    </w:p>
    <w:p w:rsidR="00A642B6" w:rsidRDefault="00A642B6" w:rsidP="0039114C">
      <w:bookmarkStart w:id="2" w:name="_GoBack"/>
      <w:bookmarkEnd w:id="2"/>
    </w:p>
    <w:sectPr w:rsidR="00A6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A33E3"/>
    <w:multiLevelType w:val="hybridMultilevel"/>
    <w:tmpl w:val="7314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15"/>
    <w:rsid w:val="00191A15"/>
    <w:rsid w:val="0039114C"/>
    <w:rsid w:val="00A6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D03B"/>
  <w15:chartTrackingRefBased/>
  <w15:docId w15:val="{E0000662-636D-495E-9E18-B32A845B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4C"/>
    <w:pPr>
      <w:spacing w:after="0" w:line="240" w:lineRule="auto"/>
    </w:pPr>
    <w:rPr>
      <w:rFonts w:ascii="Times New Roman" w:hAnsi="Times New Roman"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14C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39114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2017-04-18T08:09:00Z</dcterms:created>
  <dcterms:modified xsi:type="dcterms:W3CDTF">2017-04-18T08:12:00Z</dcterms:modified>
</cp:coreProperties>
</file>