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C8" w:rsidRPr="00EF46C8" w:rsidRDefault="00EF46C8" w:rsidP="00EF46C8">
      <w:pPr>
        <w:pStyle w:val="1"/>
        <w:ind w:firstLine="540"/>
        <w:jc w:val="center"/>
        <w:rPr>
          <w:rFonts w:cs="Times New Roman"/>
          <w:b/>
        </w:rPr>
      </w:pPr>
      <w:proofErr w:type="spellStart"/>
      <w:r w:rsidRPr="00EF46C8">
        <w:rPr>
          <w:rFonts w:cs="Times New Roman"/>
        </w:rPr>
        <w:t>Диссер</w:t>
      </w:r>
      <w:proofErr w:type="spellEnd"/>
      <w:r w:rsidRPr="00EF46C8">
        <w:rPr>
          <w:rFonts w:cs="Times New Roman"/>
        </w:rPr>
        <w:t xml:space="preserve">_ </w:t>
      </w:r>
      <w:r w:rsidRPr="00EF46C8">
        <w:rPr>
          <w:rFonts w:cs="Times New Roman"/>
          <w:b/>
        </w:rPr>
        <w:t>Актуальность основания прекращения и расторжения индивидуального трудового договора</w:t>
      </w:r>
    </w:p>
    <w:p w:rsidR="00EF46C8" w:rsidRPr="00EF46C8" w:rsidRDefault="00EF46C8" w:rsidP="00EF46C8">
      <w:pPr>
        <w:jc w:val="center"/>
        <w:rPr>
          <w:rFonts w:ascii="Times New Roman" w:hAnsi="Times New Roman" w:cs="Times New Roman"/>
          <w:sz w:val="28"/>
        </w:rPr>
      </w:pPr>
      <w:r w:rsidRPr="00EF46C8">
        <w:rPr>
          <w:rFonts w:ascii="Times New Roman" w:hAnsi="Times New Roman" w:cs="Times New Roman"/>
          <w:sz w:val="28"/>
        </w:rPr>
        <w:t>Стр-66</w:t>
      </w:r>
    </w:p>
    <w:p w:rsidR="00EF46C8" w:rsidRDefault="00EF46C8" w:rsidP="00EF46C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57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751"/>
        <w:gridCol w:w="7970"/>
        <w:gridCol w:w="236"/>
      </w:tblGrid>
      <w:tr w:rsidR="00EF46C8" w:rsidRPr="00583BF0" w:rsidTr="00EF46C8">
        <w:tc>
          <w:tcPr>
            <w:tcW w:w="1751" w:type="dxa"/>
          </w:tcPr>
          <w:p w:rsidR="00EF46C8" w:rsidRPr="00583BF0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</w:p>
        </w:tc>
        <w:tc>
          <w:tcPr>
            <w:tcW w:w="7970" w:type="dxa"/>
          </w:tcPr>
          <w:p w:rsidR="00EF46C8" w:rsidRPr="00583BF0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F46C8" w:rsidRPr="00AD57A6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</w:p>
        </w:tc>
      </w:tr>
      <w:tr w:rsidR="00EF46C8" w:rsidRPr="00583BF0" w:rsidTr="00EF46C8">
        <w:tc>
          <w:tcPr>
            <w:tcW w:w="1751" w:type="dxa"/>
          </w:tcPr>
          <w:p w:rsidR="00EF46C8" w:rsidRPr="00583BF0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  <w:r w:rsidRPr="00583BF0">
              <w:rPr>
                <w:sz w:val="28"/>
                <w:szCs w:val="28"/>
              </w:rPr>
              <w:t xml:space="preserve">    Введение</w:t>
            </w:r>
          </w:p>
        </w:tc>
        <w:tc>
          <w:tcPr>
            <w:tcW w:w="7970" w:type="dxa"/>
          </w:tcPr>
          <w:p w:rsidR="00EF46C8" w:rsidRPr="00583BF0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F46C8" w:rsidRPr="00583BF0" w:rsidRDefault="00EF46C8" w:rsidP="005E26E0">
            <w:pPr>
              <w:pStyle w:val="FR1"/>
              <w:ind w:firstLine="0"/>
              <w:rPr>
                <w:noProof/>
                <w:sz w:val="28"/>
                <w:szCs w:val="28"/>
              </w:rPr>
            </w:pPr>
          </w:p>
        </w:tc>
      </w:tr>
      <w:tr w:rsidR="00EF46C8" w:rsidRPr="00583BF0" w:rsidTr="00EF46C8">
        <w:tc>
          <w:tcPr>
            <w:tcW w:w="1751" w:type="dxa"/>
          </w:tcPr>
          <w:p w:rsidR="00EF46C8" w:rsidRPr="00583BF0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  <w:r w:rsidRPr="00583BF0">
              <w:rPr>
                <w:noProof/>
                <w:sz w:val="28"/>
                <w:szCs w:val="28"/>
              </w:rPr>
              <w:t xml:space="preserve">             </w:t>
            </w:r>
            <w:r>
              <w:rPr>
                <w:noProof/>
                <w:sz w:val="28"/>
                <w:szCs w:val="28"/>
              </w:rPr>
              <w:t xml:space="preserve">   </w:t>
            </w:r>
            <w:r w:rsidRPr="00583BF0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7970" w:type="dxa"/>
          </w:tcPr>
          <w:p w:rsidR="00EF46C8" w:rsidRPr="00583BF0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  <w:r w:rsidRPr="00583BF0">
              <w:rPr>
                <w:sz w:val="28"/>
                <w:szCs w:val="28"/>
              </w:rPr>
              <w:t>Теоретические аспекты положения индивидуального трудового договора</w:t>
            </w:r>
          </w:p>
        </w:tc>
        <w:tc>
          <w:tcPr>
            <w:tcW w:w="236" w:type="dxa"/>
          </w:tcPr>
          <w:p w:rsidR="00EF46C8" w:rsidRPr="00AD57A6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</w:p>
        </w:tc>
      </w:tr>
      <w:tr w:rsidR="00EF46C8" w:rsidRPr="00583BF0" w:rsidTr="00EF46C8">
        <w:tc>
          <w:tcPr>
            <w:tcW w:w="1751" w:type="dxa"/>
          </w:tcPr>
          <w:p w:rsidR="00EF46C8" w:rsidRPr="00583BF0" w:rsidRDefault="00EF46C8" w:rsidP="005E26E0">
            <w:pPr>
              <w:pStyle w:val="FR1"/>
              <w:ind w:firstLine="0"/>
              <w:jc w:val="right"/>
              <w:rPr>
                <w:sz w:val="28"/>
                <w:szCs w:val="28"/>
              </w:rPr>
            </w:pPr>
            <w:r w:rsidRPr="00583BF0">
              <w:rPr>
                <w:sz w:val="28"/>
                <w:szCs w:val="28"/>
              </w:rPr>
              <w:t>1.1</w:t>
            </w:r>
          </w:p>
        </w:tc>
        <w:tc>
          <w:tcPr>
            <w:tcW w:w="7970" w:type="dxa"/>
          </w:tcPr>
          <w:p w:rsidR="00EF46C8" w:rsidRPr="00583BF0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  <w:r w:rsidRPr="00583BF0">
              <w:rPr>
                <w:sz w:val="28"/>
                <w:szCs w:val="28"/>
              </w:rPr>
              <w:t>Общая характеристика индивидуального трудового договора как неотъемлемой части регулирования трудовых отношений</w:t>
            </w:r>
          </w:p>
        </w:tc>
        <w:tc>
          <w:tcPr>
            <w:tcW w:w="236" w:type="dxa"/>
          </w:tcPr>
          <w:p w:rsidR="00EF46C8" w:rsidRPr="00AD57A6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</w:p>
        </w:tc>
      </w:tr>
      <w:tr w:rsidR="00EF46C8" w:rsidRPr="00583BF0" w:rsidTr="00EF46C8">
        <w:tc>
          <w:tcPr>
            <w:tcW w:w="1751" w:type="dxa"/>
          </w:tcPr>
          <w:p w:rsidR="00EF46C8" w:rsidRPr="00583BF0" w:rsidRDefault="00EF46C8" w:rsidP="005E26E0">
            <w:pPr>
              <w:pStyle w:val="FR1"/>
              <w:ind w:firstLine="0"/>
              <w:jc w:val="right"/>
              <w:rPr>
                <w:sz w:val="28"/>
                <w:szCs w:val="28"/>
              </w:rPr>
            </w:pPr>
            <w:r w:rsidRPr="00583BF0">
              <w:rPr>
                <w:sz w:val="28"/>
                <w:szCs w:val="28"/>
              </w:rPr>
              <w:t>1.2</w:t>
            </w:r>
          </w:p>
        </w:tc>
        <w:tc>
          <w:tcPr>
            <w:tcW w:w="7970" w:type="dxa"/>
          </w:tcPr>
          <w:p w:rsidR="00EF46C8" w:rsidRPr="00583BF0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  <w:r w:rsidRPr="00583BF0">
              <w:rPr>
                <w:sz w:val="28"/>
                <w:szCs w:val="28"/>
              </w:rPr>
              <w:t xml:space="preserve">Порядок заключения, изменение и прекращение трудового договора </w:t>
            </w:r>
          </w:p>
        </w:tc>
        <w:tc>
          <w:tcPr>
            <w:tcW w:w="236" w:type="dxa"/>
          </w:tcPr>
          <w:p w:rsidR="00EF46C8" w:rsidRPr="00AD57A6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</w:p>
        </w:tc>
      </w:tr>
      <w:tr w:rsidR="00EF46C8" w:rsidRPr="00583BF0" w:rsidTr="00EF46C8">
        <w:tc>
          <w:tcPr>
            <w:tcW w:w="1751" w:type="dxa"/>
          </w:tcPr>
          <w:p w:rsidR="00EF46C8" w:rsidRPr="00583BF0" w:rsidRDefault="00EF46C8" w:rsidP="005E26E0">
            <w:pPr>
              <w:pStyle w:val="FR1"/>
              <w:ind w:firstLine="0"/>
              <w:jc w:val="right"/>
              <w:rPr>
                <w:sz w:val="28"/>
                <w:szCs w:val="28"/>
              </w:rPr>
            </w:pPr>
            <w:r w:rsidRPr="00583BF0">
              <w:rPr>
                <w:sz w:val="28"/>
                <w:szCs w:val="28"/>
              </w:rPr>
              <w:t>1.3</w:t>
            </w:r>
          </w:p>
        </w:tc>
        <w:tc>
          <w:tcPr>
            <w:tcW w:w="7970" w:type="dxa"/>
          </w:tcPr>
          <w:p w:rsidR="00EF46C8" w:rsidRPr="00583BF0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  <w:r w:rsidRPr="00583BF0">
              <w:rPr>
                <w:sz w:val="28"/>
                <w:szCs w:val="28"/>
              </w:rPr>
              <w:t>К вопросу о соотношении понятий «прекращение», «расторжение трудового договора» и «увольнение работника»</w:t>
            </w:r>
          </w:p>
        </w:tc>
        <w:tc>
          <w:tcPr>
            <w:tcW w:w="236" w:type="dxa"/>
          </w:tcPr>
          <w:p w:rsidR="00EF46C8" w:rsidRPr="00AD57A6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</w:p>
        </w:tc>
      </w:tr>
      <w:tr w:rsidR="00EF46C8" w:rsidRPr="00583BF0" w:rsidTr="00EF46C8">
        <w:tc>
          <w:tcPr>
            <w:tcW w:w="1751" w:type="dxa"/>
          </w:tcPr>
          <w:p w:rsidR="00EF46C8" w:rsidRPr="00583BF0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  <w:r w:rsidRPr="00583BF0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</w:t>
            </w:r>
            <w:r w:rsidRPr="00583BF0">
              <w:rPr>
                <w:sz w:val="28"/>
                <w:szCs w:val="28"/>
              </w:rPr>
              <w:t>2</w:t>
            </w:r>
          </w:p>
        </w:tc>
        <w:tc>
          <w:tcPr>
            <w:tcW w:w="7970" w:type="dxa"/>
          </w:tcPr>
          <w:p w:rsidR="00EF46C8" w:rsidRPr="00583BF0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  <w:r w:rsidRPr="00583BF0">
              <w:rPr>
                <w:sz w:val="28"/>
                <w:szCs w:val="28"/>
              </w:rPr>
              <w:t>Правовые аспекты прекращения и расторжения договора и его последствия</w:t>
            </w:r>
          </w:p>
        </w:tc>
        <w:tc>
          <w:tcPr>
            <w:tcW w:w="236" w:type="dxa"/>
          </w:tcPr>
          <w:p w:rsidR="00EF46C8" w:rsidRPr="00AD57A6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</w:p>
        </w:tc>
      </w:tr>
      <w:tr w:rsidR="00EF46C8" w:rsidRPr="00583BF0" w:rsidTr="00EF46C8">
        <w:tc>
          <w:tcPr>
            <w:tcW w:w="1751" w:type="dxa"/>
          </w:tcPr>
          <w:p w:rsidR="00EF46C8" w:rsidRPr="00583BF0" w:rsidRDefault="00EF46C8" w:rsidP="005E26E0">
            <w:pPr>
              <w:pStyle w:val="FR1"/>
              <w:ind w:firstLine="0"/>
              <w:jc w:val="right"/>
              <w:rPr>
                <w:sz w:val="28"/>
                <w:szCs w:val="28"/>
              </w:rPr>
            </w:pPr>
            <w:r w:rsidRPr="00583BF0">
              <w:rPr>
                <w:sz w:val="28"/>
                <w:szCs w:val="28"/>
              </w:rPr>
              <w:t>2.1</w:t>
            </w:r>
          </w:p>
        </w:tc>
        <w:tc>
          <w:tcPr>
            <w:tcW w:w="7970" w:type="dxa"/>
          </w:tcPr>
          <w:p w:rsidR="00EF46C8" w:rsidRPr="00583BF0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  <w:r w:rsidRPr="00583BF0">
              <w:rPr>
                <w:sz w:val="28"/>
                <w:szCs w:val="28"/>
              </w:rPr>
              <w:t>Расторжение трудового договора с работником по инициативе работодателя: дисциплинарное взыскание, трудовые обязанности, без вины работника</w:t>
            </w:r>
          </w:p>
        </w:tc>
        <w:tc>
          <w:tcPr>
            <w:tcW w:w="236" w:type="dxa"/>
          </w:tcPr>
          <w:p w:rsidR="00EF46C8" w:rsidRPr="00AD57A6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</w:p>
        </w:tc>
      </w:tr>
      <w:tr w:rsidR="00EF46C8" w:rsidRPr="00583BF0" w:rsidTr="00EF46C8">
        <w:tc>
          <w:tcPr>
            <w:tcW w:w="1751" w:type="dxa"/>
          </w:tcPr>
          <w:p w:rsidR="00EF46C8" w:rsidRPr="00583BF0" w:rsidRDefault="00EF46C8" w:rsidP="005E26E0">
            <w:pPr>
              <w:pStyle w:val="FR1"/>
              <w:ind w:firstLine="0"/>
              <w:jc w:val="right"/>
              <w:rPr>
                <w:sz w:val="28"/>
                <w:szCs w:val="28"/>
              </w:rPr>
            </w:pPr>
            <w:r w:rsidRPr="00583BF0">
              <w:rPr>
                <w:sz w:val="28"/>
                <w:szCs w:val="28"/>
              </w:rPr>
              <w:t>2.2</w:t>
            </w:r>
          </w:p>
        </w:tc>
        <w:tc>
          <w:tcPr>
            <w:tcW w:w="7970" w:type="dxa"/>
          </w:tcPr>
          <w:p w:rsidR="00EF46C8" w:rsidRPr="00583BF0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  <w:r w:rsidRPr="00583BF0">
              <w:rPr>
                <w:sz w:val="28"/>
                <w:szCs w:val="28"/>
              </w:rPr>
              <w:t>О прекращении трудового договора по инициативе работника и расторжение трудового договора по соглашению сторон</w:t>
            </w:r>
          </w:p>
        </w:tc>
        <w:tc>
          <w:tcPr>
            <w:tcW w:w="236" w:type="dxa"/>
          </w:tcPr>
          <w:p w:rsidR="00EF46C8" w:rsidRPr="00AD57A6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</w:p>
        </w:tc>
      </w:tr>
      <w:tr w:rsidR="00EF46C8" w:rsidRPr="00583BF0" w:rsidTr="00EF46C8">
        <w:tc>
          <w:tcPr>
            <w:tcW w:w="1751" w:type="dxa"/>
          </w:tcPr>
          <w:p w:rsidR="00EF46C8" w:rsidRPr="00583BF0" w:rsidRDefault="00EF46C8" w:rsidP="005E26E0">
            <w:pPr>
              <w:pStyle w:val="FR1"/>
              <w:ind w:firstLine="0"/>
              <w:jc w:val="right"/>
              <w:rPr>
                <w:sz w:val="28"/>
                <w:szCs w:val="28"/>
              </w:rPr>
            </w:pPr>
            <w:r w:rsidRPr="00583BF0">
              <w:rPr>
                <w:sz w:val="28"/>
                <w:szCs w:val="28"/>
              </w:rPr>
              <w:t>2.3</w:t>
            </w:r>
          </w:p>
        </w:tc>
        <w:tc>
          <w:tcPr>
            <w:tcW w:w="7970" w:type="dxa"/>
          </w:tcPr>
          <w:p w:rsidR="00EF46C8" w:rsidRPr="00583BF0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  <w:r w:rsidRPr="00583BF0">
              <w:rPr>
                <w:sz w:val="28"/>
                <w:szCs w:val="28"/>
              </w:rPr>
              <w:t>Некоторые вопросы расторжения трудового договора</w:t>
            </w:r>
          </w:p>
        </w:tc>
        <w:tc>
          <w:tcPr>
            <w:tcW w:w="236" w:type="dxa"/>
          </w:tcPr>
          <w:p w:rsidR="00EF46C8" w:rsidRPr="00AD57A6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</w:p>
        </w:tc>
      </w:tr>
      <w:tr w:rsidR="00EF46C8" w:rsidRPr="00583BF0" w:rsidTr="00EF46C8">
        <w:tc>
          <w:tcPr>
            <w:tcW w:w="1751" w:type="dxa"/>
          </w:tcPr>
          <w:p w:rsidR="00EF46C8" w:rsidRPr="00583BF0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  <w:r w:rsidRPr="00583BF0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</w:t>
            </w:r>
            <w:r w:rsidRPr="00583BF0">
              <w:rPr>
                <w:sz w:val="28"/>
                <w:szCs w:val="28"/>
              </w:rPr>
              <w:t xml:space="preserve">3 </w:t>
            </w:r>
          </w:p>
        </w:tc>
        <w:tc>
          <w:tcPr>
            <w:tcW w:w="7970" w:type="dxa"/>
          </w:tcPr>
          <w:p w:rsidR="00EF46C8" w:rsidRPr="00583BF0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  <w:r w:rsidRPr="00583BF0">
              <w:rPr>
                <w:sz w:val="28"/>
                <w:szCs w:val="28"/>
              </w:rPr>
              <w:t>Проблемы и пути совершенствования трудового законодательства в РК по вопросам расторжения индивидуального трудового договора</w:t>
            </w:r>
          </w:p>
        </w:tc>
        <w:tc>
          <w:tcPr>
            <w:tcW w:w="236" w:type="dxa"/>
          </w:tcPr>
          <w:p w:rsidR="00EF46C8" w:rsidRPr="00AD57A6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</w:p>
        </w:tc>
      </w:tr>
      <w:tr w:rsidR="00EF46C8" w:rsidRPr="00583BF0" w:rsidTr="00EF46C8">
        <w:tc>
          <w:tcPr>
            <w:tcW w:w="1751" w:type="dxa"/>
          </w:tcPr>
          <w:p w:rsidR="00EF46C8" w:rsidRPr="00583BF0" w:rsidRDefault="00EF46C8" w:rsidP="005E26E0">
            <w:pPr>
              <w:pStyle w:val="FR1"/>
              <w:ind w:firstLine="0"/>
              <w:jc w:val="right"/>
              <w:rPr>
                <w:sz w:val="28"/>
                <w:szCs w:val="28"/>
              </w:rPr>
            </w:pPr>
            <w:r w:rsidRPr="00583BF0">
              <w:rPr>
                <w:noProof/>
                <w:sz w:val="28"/>
                <w:szCs w:val="28"/>
              </w:rPr>
              <w:t>3.1</w:t>
            </w:r>
          </w:p>
        </w:tc>
        <w:tc>
          <w:tcPr>
            <w:tcW w:w="7970" w:type="dxa"/>
          </w:tcPr>
          <w:p w:rsidR="00EF46C8" w:rsidRPr="00583BF0" w:rsidRDefault="00EF46C8" w:rsidP="005E26E0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Актуальные проблемы рассмотрения споров о восстановлении работника на работе в случае расторжения трудового договора по инициативе работодателя</w:t>
            </w:r>
          </w:p>
        </w:tc>
        <w:tc>
          <w:tcPr>
            <w:tcW w:w="236" w:type="dxa"/>
          </w:tcPr>
          <w:p w:rsidR="00EF46C8" w:rsidRPr="00AD57A6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</w:p>
        </w:tc>
      </w:tr>
      <w:tr w:rsidR="00EF46C8" w:rsidRPr="00583BF0" w:rsidTr="00EF46C8">
        <w:tc>
          <w:tcPr>
            <w:tcW w:w="1751" w:type="dxa"/>
          </w:tcPr>
          <w:p w:rsidR="00EF46C8" w:rsidRPr="00583BF0" w:rsidRDefault="00EF46C8" w:rsidP="005E26E0">
            <w:pPr>
              <w:pStyle w:val="FR1"/>
              <w:ind w:firstLine="0"/>
              <w:jc w:val="right"/>
              <w:rPr>
                <w:sz w:val="28"/>
                <w:szCs w:val="28"/>
              </w:rPr>
            </w:pPr>
            <w:r w:rsidRPr="00583BF0">
              <w:rPr>
                <w:noProof/>
                <w:sz w:val="28"/>
                <w:szCs w:val="28"/>
              </w:rPr>
              <w:t>3.2</w:t>
            </w:r>
          </w:p>
        </w:tc>
        <w:tc>
          <w:tcPr>
            <w:tcW w:w="7970" w:type="dxa"/>
          </w:tcPr>
          <w:p w:rsidR="00EF46C8" w:rsidRPr="00583BF0" w:rsidRDefault="00EF46C8" w:rsidP="005E26E0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Законодательная модификация казахстанского трудового законодательства по вопросам расторжения трудового договора и урегулирования трудовых споров</w:t>
            </w:r>
          </w:p>
        </w:tc>
        <w:tc>
          <w:tcPr>
            <w:tcW w:w="236" w:type="dxa"/>
          </w:tcPr>
          <w:p w:rsidR="00EF46C8" w:rsidRPr="00AD57A6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</w:p>
        </w:tc>
      </w:tr>
      <w:tr w:rsidR="00EF46C8" w:rsidRPr="00583BF0" w:rsidTr="00EF46C8">
        <w:tc>
          <w:tcPr>
            <w:tcW w:w="1751" w:type="dxa"/>
          </w:tcPr>
          <w:p w:rsidR="00EF46C8" w:rsidRPr="00583BF0" w:rsidRDefault="00EF46C8" w:rsidP="005E26E0">
            <w:pPr>
              <w:pStyle w:val="FR1"/>
              <w:ind w:firstLine="0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7970" w:type="dxa"/>
          </w:tcPr>
          <w:p w:rsidR="00EF46C8" w:rsidRPr="00583BF0" w:rsidRDefault="00EF46C8" w:rsidP="005E26E0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</w:tcPr>
          <w:p w:rsidR="00EF46C8" w:rsidRPr="00AD57A6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</w:p>
        </w:tc>
      </w:tr>
      <w:tr w:rsidR="00EF46C8" w:rsidRPr="00583BF0" w:rsidTr="00EF46C8">
        <w:tc>
          <w:tcPr>
            <w:tcW w:w="1751" w:type="dxa"/>
          </w:tcPr>
          <w:p w:rsidR="00EF46C8" w:rsidRPr="00583BF0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83BF0">
              <w:rPr>
                <w:sz w:val="28"/>
                <w:szCs w:val="28"/>
              </w:rPr>
              <w:t>Заключение</w:t>
            </w:r>
          </w:p>
        </w:tc>
        <w:tc>
          <w:tcPr>
            <w:tcW w:w="7970" w:type="dxa"/>
          </w:tcPr>
          <w:p w:rsidR="00EF46C8" w:rsidRPr="00583BF0" w:rsidRDefault="00EF46C8" w:rsidP="005E2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EF46C8" w:rsidRPr="00583BF0" w:rsidRDefault="00EF46C8" w:rsidP="005E26E0">
            <w:pPr>
              <w:pStyle w:val="FR1"/>
              <w:ind w:firstLine="0"/>
              <w:rPr>
                <w:noProof/>
                <w:sz w:val="28"/>
                <w:szCs w:val="28"/>
              </w:rPr>
            </w:pPr>
          </w:p>
        </w:tc>
      </w:tr>
      <w:tr w:rsidR="00EF46C8" w:rsidRPr="00583BF0" w:rsidTr="00EF46C8">
        <w:tc>
          <w:tcPr>
            <w:tcW w:w="1751" w:type="dxa"/>
          </w:tcPr>
          <w:p w:rsidR="00EF46C8" w:rsidRPr="00583BF0" w:rsidRDefault="00EF46C8" w:rsidP="005E26E0">
            <w:pPr>
              <w:pStyle w:val="FR1"/>
              <w:ind w:firstLine="0"/>
              <w:rPr>
                <w:sz w:val="28"/>
                <w:szCs w:val="28"/>
              </w:rPr>
            </w:pPr>
          </w:p>
        </w:tc>
        <w:tc>
          <w:tcPr>
            <w:tcW w:w="7970" w:type="dxa"/>
          </w:tcPr>
          <w:p w:rsidR="00EF46C8" w:rsidRPr="00583BF0" w:rsidRDefault="00EF46C8" w:rsidP="005E2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BF0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236" w:type="dxa"/>
          </w:tcPr>
          <w:p w:rsidR="00EF46C8" w:rsidRPr="00583BF0" w:rsidRDefault="00EF46C8" w:rsidP="005E26E0">
            <w:pPr>
              <w:pStyle w:val="FR1"/>
              <w:ind w:firstLine="0"/>
              <w:rPr>
                <w:noProof/>
                <w:sz w:val="28"/>
                <w:szCs w:val="28"/>
              </w:rPr>
            </w:pPr>
          </w:p>
        </w:tc>
      </w:tr>
    </w:tbl>
    <w:p w:rsidR="00EF46C8" w:rsidRPr="00EF46C8" w:rsidRDefault="00EF46C8" w:rsidP="00EF46C8"/>
    <w:p w:rsidR="00EF46C8" w:rsidRDefault="00EF46C8">
      <w:r>
        <w:br w:type="page"/>
      </w:r>
    </w:p>
    <w:p w:rsidR="00EF46C8" w:rsidRDefault="00EF46C8" w:rsidP="00EF46C8">
      <w:pPr>
        <w:pStyle w:val="1"/>
      </w:pPr>
      <w:bookmarkStart w:id="0" w:name="_Toc484253326"/>
      <w:r>
        <w:lastRenderedPageBreak/>
        <w:t>Заключение</w:t>
      </w:r>
      <w:bookmarkEnd w:id="0"/>
    </w:p>
    <w:p w:rsidR="00EF46C8" w:rsidRDefault="00EF46C8" w:rsidP="00EF4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C8" w:rsidRDefault="00EF46C8" w:rsidP="00EF4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C8" w:rsidRPr="009B2127" w:rsidRDefault="00EF46C8" w:rsidP="00EF4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дипломной работы, можем сказать, что о</w:t>
      </w:r>
      <w:r w:rsidRPr="009B2127">
        <w:rPr>
          <w:rFonts w:ascii="Times New Roman" w:hAnsi="Times New Roman" w:cs="Times New Roman"/>
          <w:sz w:val="28"/>
          <w:szCs w:val="28"/>
        </w:rPr>
        <w:t>сновой для формирования, изменения, а также прекращения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7">
        <w:rPr>
          <w:rFonts w:ascii="Times New Roman" w:hAnsi="Times New Roman" w:cs="Times New Roman"/>
          <w:sz w:val="28"/>
          <w:szCs w:val="28"/>
        </w:rPr>
        <w:t>правоотношений в трудовой сфере выступает такой акт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7">
        <w:rPr>
          <w:rFonts w:ascii="Times New Roman" w:hAnsi="Times New Roman" w:cs="Times New Roman"/>
          <w:sz w:val="28"/>
          <w:szCs w:val="28"/>
        </w:rPr>
        <w:t>содержания, как трудовой договор.</w:t>
      </w:r>
    </w:p>
    <w:p w:rsidR="00EF46C8" w:rsidRDefault="00EF46C8" w:rsidP="00EF4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27">
        <w:rPr>
          <w:rFonts w:ascii="Times New Roman" w:hAnsi="Times New Roman" w:cs="Times New Roman"/>
          <w:sz w:val="28"/>
          <w:szCs w:val="28"/>
        </w:rPr>
        <w:t>Законодательное определение термина «трудовой договор» раскрыто в ст.</w:t>
      </w:r>
      <w:r>
        <w:rPr>
          <w:rFonts w:ascii="Times New Roman" w:hAnsi="Times New Roman" w:cs="Times New Roman"/>
          <w:sz w:val="28"/>
          <w:szCs w:val="28"/>
        </w:rPr>
        <w:t xml:space="preserve"> 1 п. 36)</w:t>
      </w:r>
      <w:r w:rsidRPr="009B2127">
        <w:rPr>
          <w:rFonts w:ascii="Times New Roman" w:hAnsi="Times New Roman" w:cs="Times New Roman"/>
          <w:sz w:val="28"/>
          <w:szCs w:val="28"/>
        </w:rPr>
        <w:t xml:space="preserve"> ТК Р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2127">
        <w:rPr>
          <w:rFonts w:ascii="Times New Roman" w:hAnsi="Times New Roman" w:cs="Times New Roman"/>
          <w:sz w:val="28"/>
          <w:szCs w:val="28"/>
        </w:rPr>
        <w:t>, согласно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7">
        <w:rPr>
          <w:rFonts w:ascii="Times New Roman" w:hAnsi="Times New Roman" w:cs="Times New Roman"/>
          <w:sz w:val="28"/>
          <w:szCs w:val="28"/>
        </w:rPr>
        <w:t xml:space="preserve">трудовой договор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23759">
        <w:rPr>
          <w:rFonts w:ascii="Times New Roman" w:hAnsi="Times New Roman" w:cs="Times New Roman"/>
          <w:sz w:val="28"/>
          <w:szCs w:val="28"/>
        </w:rPr>
        <w:t>письменн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23759">
        <w:rPr>
          <w:rFonts w:ascii="Times New Roman" w:hAnsi="Times New Roman" w:cs="Times New Roman"/>
          <w:sz w:val="28"/>
          <w:szCs w:val="28"/>
        </w:rPr>
        <w:t xml:space="preserve"> соглашение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3759">
        <w:rPr>
          <w:rFonts w:ascii="Times New Roman" w:hAnsi="Times New Roman" w:cs="Times New Roman"/>
          <w:sz w:val="28"/>
          <w:szCs w:val="28"/>
        </w:rPr>
        <w:t xml:space="preserve"> между работником и работодателем, в соответствии с которым работник обязуется лично выполнять определенную работу (трудовую функцию), соблюдать трудовой распорядок, а работодатель обязуется предоставить работнику работу по обусловленной трудовой функции, обеспечить условия труда, предусмотренные настоящим Кодексом, законами РК и иными нормативными правовыми актами Р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23759">
        <w:rPr>
          <w:rFonts w:ascii="Times New Roman" w:hAnsi="Times New Roman" w:cs="Times New Roman"/>
          <w:sz w:val="28"/>
          <w:szCs w:val="28"/>
        </w:rPr>
        <w:t>, коллективным договором, актами работодателя, своевременно и в полном размере выплачи</w:t>
      </w:r>
      <w:r>
        <w:rPr>
          <w:rFonts w:ascii="Times New Roman" w:hAnsi="Times New Roman" w:cs="Times New Roman"/>
          <w:sz w:val="28"/>
          <w:szCs w:val="28"/>
        </w:rPr>
        <w:t>вать работнику заработную плату.</w:t>
      </w:r>
    </w:p>
    <w:p w:rsidR="00EF46C8" w:rsidRDefault="00EF46C8">
      <w:r>
        <w:br w:type="page"/>
      </w:r>
    </w:p>
    <w:p w:rsidR="00EF46C8" w:rsidRDefault="00EF46C8" w:rsidP="00EF46C8">
      <w:pPr>
        <w:pStyle w:val="1"/>
      </w:pPr>
      <w:bookmarkStart w:id="1" w:name="_Toc484253327"/>
      <w:r>
        <w:lastRenderedPageBreak/>
        <w:t>Список использованной литературы</w:t>
      </w:r>
      <w:bookmarkEnd w:id="1"/>
    </w:p>
    <w:p w:rsidR="00EF46C8" w:rsidRDefault="00EF46C8" w:rsidP="00EF46C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C8" w:rsidRDefault="00EF46C8" w:rsidP="00EF46C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C8" w:rsidRDefault="00EF46C8" w:rsidP="00EF46C8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D6">
        <w:rPr>
          <w:rFonts w:ascii="Times New Roman" w:hAnsi="Times New Roman" w:cs="Times New Roman"/>
          <w:sz w:val="28"/>
          <w:szCs w:val="28"/>
        </w:rPr>
        <w:t>План нации - 100 конкретных шагов по реализации пяти институциональных реформ Главы государства Нурсултана Назарбаева (май 2015 года)</w:t>
      </w:r>
    </w:p>
    <w:p w:rsidR="00EF46C8" w:rsidRPr="009476D6" w:rsidRDefault="00EF46C8" w:rsidP="00EF46C8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D6">
        <w:rPr>
          <w:rFonts w:ascii="Times New Roman" w:hAnsi="Times New Roman" w:cs="Times New Roman"/>
          <w:sz w:val="28"/>
          <w:szCs w:val="28"/>
        </w:rPr>
        <w:t>Трудовой кодекс Республики Каз</w:t>
      </w:r>
      <w:r>
        <w:rPr>
          <w:rFonts w:ascii="Times New Roman" w:hAnsi="Times New Roman" w:cs="Times New Roman"/>
          <w:sz w:val="28"/>
          <w:szCs w:val="28"/>
        </w:rPr>
        <w:t>ахстан от 23 ноября 2015 года №</w:t>
      </w:r>
      <w:r w:rsidRPr="009476D6">
        <w:rPr>
          <w:rFonts w:ascii="Times New Roman" w:hAnsi="Times New Roman" w:cs="Times New Roman"/>
          <w:sz w:val="28"/>
          <w:szCs w:val="28"/>
        </w:rPr>
        <w:t>414-V (с изм. и доп. от 06.04.2016 г.)</w:t>
      </w:r>
    </w:p>
    <w:p w:rsidR="00EF46C8" w:rsidRPr="009476D6" w:rsidRDefault="00EF46C8" w:rsidP="00EF46C8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D6">
        <w:rPr>
          <w:rFonts w:ascii="Times New Roman" w:hAnsi="Times New Roman" w:cs="Times New Roman"/>
          <w:sz w:val="28"/>
          <w:szCs w:val="28"/>
        </w:rPr>
        <w:t>Конституция Республики Казахстан (принята на республиканском референдуме 30 августа 1995 года) (с изм. и доп. по сост. на 10.03.2017 г.)</w:t>
      </w:r>
    </w:p>
    <w:p w:rsidR="00EF46C8" w:rsidRPr="0068279D" w:rsidRDefault="00EF46C8" w:rsidP="00EF46C8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127">
        <w:rPr>
          <w:rFonts w:ascii="Times New Roman" w:hAnsi="Times New Roman" w:cs="Times New Roman"/>
          <w:sz w:val="28"/>
          <w:szCs w:val="28"/>
        </w:rPr>
        <w:t>Гейхмана</w:t>
      </w:r>
      <w:proofErr w:type="spellEnd"/>
      <w:r w:rsidRPr="00575003">
        <w:rPr>
          <w:rFonts w:ascii="Times New Roman" w:hAnsi="Times New Roman" w:cs="Times New Roman"/>
          <w:sz w:val="28"/>
          <w:szCs w:val="28"/>
        </w:rPr>
        <w:t xml:space="preserve"> </w:t>
      </w:r>
      <w:r w:rsidRPr="009B2127">
        <w:rPr>
          <w:rFonts w:ascii="Times New Roman" w:hAnsi="Times New Roman" w:cs="Times New Roman"/>
          <w:sz w:val="28"/>
          <w:szCs w:val="28"/>
        </w:rPr>
        <w:t>В.Л.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7">
        <w:rPr>
          <w:rFonts w:ascii="Times New Roman" w:hAnsi="Times New Roman" w:cs="Times New Roman"/>
          <w:sz w:val="28"/>
          <w:szCs w:val="28"/>
        </w:rPr>
        <w:t xml:space="preserve">Трудовое право: учебник для прикладного </w:t>
      </w:r>
      <w:proofErr w:type="spellStart"/>
      <w:r w:rsidRPr="009B212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B2127">
        <w:rPr>
          <w:rFonts w:ascii="Times New Roman" w:hAnsi="Times New Roman" w:cs="Times New Roman"/>
          <w:sz w:val="28"/>
          <w:szCs w:val="28"/>
        </w:rPr>
        <w:t xml:space="preserve"> / В.Л. </w:t>
      </w:r>
      <w:proofErr w:type="spellStart"/>
      <w:r w:rsidRPr="009B2127">
        <w:rPr>
          <w:rFonts w:ascii="Times New Roman" w:hAnsi="Times New Roman" w:cs="Times New Roman"/>
          <w:sz w:val="28"/>
          <w:szCs w:val="28"/>
        </w:rPr>
        <w:t>Гейхман</w:t>
      </w:r>
      <w:proofErr w:type="spellEnd"/>
      <w:r w:rsidRPr="009B2127">
        <w:rPr>
          <w:rFonts w:ascii="Times New Roman" w:hAnsi="Times New Roman" w:cs="Times New Roman"/>
          <w:sz w:val="28"/>
          <w:szCs w:val="28"/>
        </w:rPr>
        <w:t>, И.К. Дмитриева, О.В.</w:t>
      </w:r>
      <w:r>
        <w:rPr>
          <w:rFonts w:ascii="Times New Roman" w:hAnsi="Times New Roman" w:cs="Times New Roman"/>
          <w:sz w:val="28"/>
          <w:szCs w:val="28"/>
        </w:rPr>
        <w:t xml:space="preserve"> Мацкевич и др</w:t>
      </w:r>
      <w:r w:rsidRPr="009B21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2127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9B212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B2127">
        <w:rPr>
          <w:rFonts w:ascii="Times New Roman" w:hAnsi="Times New Roman" w:cs="Times New Roman"/>
          <w:sz w:val="28"/>
          <w:szCs w:val="28"/>
        </w:rPr>
        <w:t xml:space="preserve">, 2015.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279D">
        <w:rPr>
          <w:rFonts w:ascii="Times New Roman" w:hAnsi="Times New Roman" w:cs="Times New Roman"/>
          <w:sz w:val="28"/>
          <w:szCs w:val="28"/>
        </w:rPr>
        <w:t xml:space="preserve"> 320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279D">
        <w:rPr>
          <w:rFonts w:ascii="Times New Roman" w:hAnsi="Times New Roman" w:cs="Times New Roman"/>
          <w:sz w:val="28"/>
          <w:szCs w:val="28"/>
        </w:rPr>
        <w:t>.</w:t>
      </w:r>
    </w:p>
    <w:p w:rsidR="00EF46C8" w:rsidRPr="0068279D" w:rsidRDefault="00EF46C8" w:rsidP="00EF46C8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27">
        <w:rPr>
          <w:rFonts w:ascii="Times New Roman" w:hAnsi="Times New Roman" w:cs="Times New Roman"/>
          <w:sz w:val="28"/>
          <w:szCs w:val="28"/>
        </w:rPr>
        <w:t>Шиткина</w:t>
      </w:r>
      <w:r w:rsidRPr="00575003">
        <w:rPr>
          <w:rFonts w:ascii="Times New Roman" w:hAnsi="Times New Roman" w:cs="Times New Roman"/>
          <w:sz w:val="28"/>
          <w:szCs w:val="28"/>
        </w:rPr>
        <w:t xml:space="preserve"> </w:t>
      </w:r>
      <w:r w:rsidRPr="009B2127">
        <w:rPr>
          <w:rFonts w:ascii="Times New Roman" w:hAnsi="Times New Roman" w:cs="Times New Roman"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7">
        <w:rPr>
          <w:rFonts w:ascii="Times New Roman" w:hAnsi="Times New Roman" w:cs="Times New Roman"/>
          <w:sz w:val="28"/>
          <w:szCs w:val="28"/>
        </w:rPr>
        <w:t>Настольная книга руководителя организации: правовые основы /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2015. –</w:t>
      </w:r>
      <w:r w:rsidRPr="0068279D">
        <w:rPr>
          <w:rFonts w:ascii="Times New Roman" w:hAnsi="Times New Roman" w:cs="Times New Roman"/>
          <w:sz w:val="28"/>
          <w:szCs w:val="28"/>
        </w:rPr>
        <w:t xml:space="preserve"> 300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279D">
        <w:rPr>
          <w:rFonts w:ascii="Times New Roman" w:hAnsi="Times New Roman" w:cs="Times New Roman"/>
          <w:sz w:val="28"/>
          <w:szCs w:val="28"/>
        </w:rPr>
        <w:t>.</w:t>
      </w:r>
    </w:p>
    <w:p w:rsidR="00A50F1F" w:rsidRDefault="00A50F1F">
      <w:bookmarkStart w:id="2" w:name="_GoBack"/>
      <w:bookmarkEnd w:id="2"/>
    </w:p>
    <w:sectPr w:rsidR="00A5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C0FD4"/>
    <w:multiLevelType w:val="hybridMultilevel"/>
    <w:tmpl w:val="F7344B30"/>
    <w:lvl w:ilvl="0" w:tplc="24B47D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F6"/>
    <w:rsid w:val="004333F6"/>
    <w:rsid w:val="00A50F1F"/>
    <w:rsid w:val="00E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8898"/>
  <w15:chartTrackingRefBased/>
  <w15:docId w15:val="{F7AB13B1-A35A-49E9-AB5D-1E84E56D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46C8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6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6C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46C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FR1">
    <w:name w:val="FR1"/>
    <w:rsid w:val="00EF46C8"/>
    <w:pPr>
      <w:widowControl w:val="0"/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F46C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2018-01-04T10:14:00Z</dcterms:created>
  <dcterms:modified xsi:type="dcterms:W3CDTF">2018-01-04T10:18:00Z</dcterms:modified>
</cp:coreProperties>
</file>