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04" w:rsidRDefault="00184704" w:rsidP="00184704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</w:rPr>
      </w:pPr>
      <w:proofErr w:type="spellStart"/>
      <w:r w:rsidRPr="00184704">
        <w:rPr>
          <w:rFonts w:ascii="Times New Roman" w:hAnsi="Times New Roman"/>
          <w:sz w:val="28"/>
          <w:szCs w:val="28"/>
        </w:rPr>
        <w:t>Диссер</w:t>
      </w:r>
      <w:proofErr w:type="spellEnd"/>
      <w:r w:rsidRPr="00184704">
        <w:rPr>
          <w:rFonts w:ascii="Times New Roman" w:hAnsi="Times New Roman"/>
          <w:sz w:val="28"/>
          <w:szCs w:val="28"/>
        </w:rPr>
        <w:t>_</w:t>
      </w:r>
      <w:r w:rsidRPr="00184704">
        <w:rPr>
          <w:rStyle w:val="a3"/>
          <w:rFonts w:ascii="Times New Roman" w:hAnsi="Times New Roman"/>
          <w:sz w:val="28"/>
        </w:rPr>
        <w:t xml:space="preserve"> </w:t>
      </w:r>
      <w:r w:rsidRPr="00107A6F">
        <w:rPr>
          <w:rStyle w:val="a3"/>
          <w:rFonts w:ascii="Times New Roman" w:hAnsi="Times New Roman"/>
          <w:sz w:val="28"/>
        </w:rPr>
        <w:t>БЮДЖЕТНЫЙ КОНТРОЛЬ ЗА ФОРМИРОВАНИЕМ, РАСПРЕДЕЛЕНИЕМ И ИСПОЛЬЗОВАНИЕМ ФИНАНСОВЫХ РЕСУРСОВ</w:t>
      </w:r>
    </w:p>
    <w:p w:rsidR="00184704" w:rsidRDefault="00184704" w:rsidP="00184704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sz w:val="28"/>
        </w:rPr>
        <w:t>Стр_45</w:t>
      </w:r>
    </w:p>
    <w:p w:rsidR="00184704" w:rsidRPr="00592D1C" w:rsidRDefault="00184704" w:rsidP="00184704">
      <w:pPr>
        <w:widowControl w:val="0"/>
        <w:spacing w:after="0" w:line="240" w:lineRule="auto"/>
        <w:rPr>
          <w:rStyle w:val="a3"/>
          <w:rFonts w:ascii="Times New Roman" w:hAnsi="Times New Roman"/>
          <w:sz w:val="28"/>
        </w:rPr>
      </w:pP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ВВЕДЕНИЕ</w:t>
      </w: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ab/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1 ТЕОРЕТИЧЕСКИЕ АСПЕКТЫ КОНТРОЛЯ ЗА ФИНАНСОВЫМИ РЕСУРСАМИ БЮДЖЕТНОЙ ОРГАНИЗАЦИИ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1.1 Сущность бюджетного контроля финансовых ресурсов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1.2 Процесс и модели финансирования бюджетных организаций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1.3 Формы бюджетного контроля</w:t>
      </w: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2 БЮДЖЕТНЫЙ КОНТРОЛЬ ЗА ФОРМИРОВАНИЕМ, РАСПРЕДЕЛЕНИЕМ И ИСПОЛЬЗОВАНИЕМ ФИНАНСОВЫХ РЕСУРСОВ НА ПРИМЕРЕ </w:t>
      </w: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2.1 Характеристика формирования финансовых ресурсов 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2.2 Распределение финансовых ресурсов </w:t>
      </w: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2.3 Контроль за использованием финансовых </w:t>
      </w:r>
      <w:r w:rsidRPr="00184704">
        <w:rPr>
          <w:rFonts w:ascii="Times New Roman" w:hAnsi="Times New Roman"/>
          <w:sz w:val="28"/>
          <w:szCs w:val="28"/>
        </w:rPr>
        <w:tab/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3 ПРОБЛЕМЫ И ПЕРСПЕКТИВЫ ПОВЫШЕНИЯ БЮДЖЕТНОГО КОНТРОЛЯ ФИНАНСОВЫХ РЕСУРСОВ 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 xml:space="preserve">3.1 Проблемы формирования, распределения и использования финансовых ресурсов </w:t>
      </w:r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3.2 Направления развития бюджетного контроля финансовых ресурсов</w:t>
      </w:r>
      <w:r w:rsidRPr="00184704">
        <w:rPr>
          <w:rFonts w:ascii="Times New Roman" w:hAnsi="Times New Roman"/>
          <w:sz w:val="28"/>
          <w:szCs w:val="28"/>
        </w:rPr>
        <w:tab/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ЗАКЛЮЧЕНИЕ</w:t>
      </w:r>
    </w:p>
    <w:p w:rsidR="00F943AA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704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704" w:rsidRPr="00BC2C12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28"/>
        </w:rPr>
      </w:pPr>
      <w:r w:rsidRPr="00BC2C12">
        <w:rPr>
          <w:rFonts w:ascii="Times New Roman" w:hAnsi="Times New Roman"/>
          <w:b/>
          <w:sz w:val="28"/>
        </w:rPr>
        <w:lastRenderedPageBreak/>
        <w:t>ЗАКЛЮЧЕНИЕ</w:t>
      </w:r>
    </w:p>
    <w:p w:rsidR="00184704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704" w:rsidRPr="00642DC6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DC6">
        <w:rPr>
          <w:rFonts w:ascii="Times New Roman" w:hAnsi="Times New Roman"/>
          <w:sz w:val="28"/>
          <w:szCs w:val="28"/>
        </w:rPr>
        <w:t>По результатам диссертационного исследования бюджетного контроля с теоретической и практической точек зрения сделаны следующие выводы.</w:t>
      </w:r>
    </w:p>
    <w:p w:rsidR="00184704" w:rsidRPr="00642DC6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C6">
        <w:rPr>
          <w:rFonts w:ascii="Times New Roman" w:eastAsia="Times New Roman" w:hAnsi="Times New Roman"/>
          <w:sz w:val="28"/>
          <w:szCs w:val="28"/>
          <w:lang w:eastAsia="ru-RU"/>
        </w:rPr>
        <w:t>Бюджетный контроль состоит в: бюджетном планировании; мониторинге; анализе показателей бюджета по результатам периода.</w:t>
      </w:r>
    </w:p>
    <w:p w:rsidR="00184704" w:rsidRPr="00642DC6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42DC6">
        <w:rPr>
          <w:rStyle w:val="markedcontent"/>
          <w:rFonts w:ascii="Times New Roman" w:hAnsi="Times New Roman"/>
          <w:sz w:val="28"/>
          <w:szCs w:val="28"/>
        </w:rPr>
        <w:t xml:space="preserve">В формировании бюджета </w:t>
      </w:r>
      <w:proofErr w:type="spellStart"/>
      <w:r w:rsidRPr="00642DC6">
        <w:rPr>
          <w:rStyle w:val="markedcontent"/>
          <w:rFonts w:ascii="Times New Roman" w:hAnsi="Times New Roman"/>
          <w:sz w:val="28"/>
          <w:szCs w:val="28"/>
        </w:rPr>
        <w:t>Акмата</w:t>
      </w:r>
      <w:proofErr w:type="spellEnd"/>
      <w:r w:rsidRPr="00642DC6">
        <w:rPr>
          <w:rStyle w:val="markedcontent"/>
          <w:rFonts w:ascii="Times New Roman" w:hAnsi="Times New Roman"/>
          <w:sz w:val="28"/>
          <w:szCs w:val="28"/>
        </w:rPr>
        <w:t xml:space="preserve"> основные проблемы связаны с:</w:t>
      </w:r>
    </w:p>
    <w:p w:rsidR="00184704" w:rsidRPr="00642DC6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42DC6">
        <w:rPr>
          <w:rStyle w:val="markedcontent"/>
          <w:rFonts w:ascii="Times New Roman" w:hAnsi="Times New Roman"/>
          <w:sz w:val="28"/>
          <w:szCs w:val="28"/>
        </w:rPr>
        <w:t>1) уклонением от налогов;</w:t>
      </w:r>
    </w:p>
    <w:p w:rsidR="00184704" w:rsidRPr="00642DC6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42DC6">
        <w:rPr>
          <w:rStyle w:val="markedcontent"/>
          <w:rFonts w:ascii="Times New Roman" w:hAnsi="Times New Roman"/>
          <w:sz w:val="28"/>
          <w:szCs w:val="28"/>
        </w:rPr>
        <w:t>2) снижение уровня налогоплательщиков, формирующих бюджет;</w:t>
      </w:r>
    </w:p>
    <w:p w:rsidR="00184704" w:rsidRPr="00642DC6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42DC6">
        <w:rPr>
          <w:rStyle w:val="markedcontent"/>
          <w:rFonts w:ascii="Times New Roman" w:hAnsi="Times New Roman"/>
          <w:sz w:val="28"/>
          <w:szCs w:val="28"/>
        </w:rPr>
        <w:t>3) перевыполнение плана бюджета (расходы превышают доходы);</w:t>
      </w: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42DC6">
        <w:rPr>
          <w:rStyle w:val="markedcontent"/>
          <w:rFonts w:ascii="Times New Roman" w:hAnsi="Times New Roman"/>
          <w:sz w:val="28"/>
          <w:szCs w:val="28"/>
        </w:rPr>
        <w:t>4) действующие нормы законодательства РК не позволяют в полной мере обеспечить поступления налогов, взимаемых в местный бюджет в соответствие со статьей 51 Бюджетного кодекса РК.</w:t>
      </w: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84704" w:rsidRPr="00B54691" w:rsidRDefault="00184704" w:rsidP="00184704">
      <w:pPr>
        <w:pStyle w:val="1"/>
        <w:widowControl w:val="0"/>
        <w:spacing w:before="0" w:line="240" w:lineRule="auto"/>
        <w:ind w:firstLine="709"/>
        <w:rPr>
          <w:rStyle w:val="markedcontent"/>
          <w:rFonts w:ascii="Times New Roman" w:hAnsi="Times New Roman"/>
          <w:color w:val="auto"/>
        </w:rPr>
      </w:pPr>
      <w:r w:rsidRPr="00B54691">
        <w:rPr>
          <w:rStyle w:val="markedcontent"/>
          <w:rFonts w:ascii="Times New Roman" w:hAnsi="Times New Roman"/>
          <w:color w:val="auto"/>
        </w:rPr>
        <w:lastRenderedPageBreak/>
        <w:t>СПИСОК ИСПОЛЬЗОВАННЫХ ИСТОЧНИКОВ</w:t>
      </w:r>
    </w:p>
    <w:p w:rsidR="00184704" w:rsidRPr="00CA0506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704" w:rsidRPr="00CA0506" w:rsidRDefault="00184704" w:rsidP="0018470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506">
        <w:rPr>
          <w:rFonts w:ascii="Times New Roman" w:hAnsi="Times New Roman"/>
          <w:sz w:val="28"/>
          <w:szCs w:val="28"/>
        </w:rPr>
        <w:t xml:space="preserve">1 Бюджетная политика Казахстана. Электронный ресурс: </w:t>
      </w:r>
      <w:hyperlink r:id="rId4" w:history="1">
        <w:r w:rsidRPr="00CA0506">
          <w:rPr>
            <w:rStyle w:val="a4"/>
            <w:rFonts w:ascii="Times New Roman" w:hAnsi="Times New Roman"/>
            <w:sz w:val="28"/>
            <w:szCs w:val="28"/>
          </w:rPr>
          <w:t>https://egov.kz/cms/ru/articles/budget-policy</w:t>
        </w:r>
      </w:hyperlink>
      <w:r w:rsidRPr="00CA0506">
        <w:rPr>
          <w:rFonts w:ascii="Times New Roman" w:hAnsi="Times New Roman"/>
          <w:sz w:val="28"/>
          <w:szCs w:val="28"/>
        </w:rPr>
        <w:t xml:space="preserve"> (дата обращения 09.06.2022)</w:t>
      </w:r>
    </w:p>
    <w:p w:rsidR="00184704" w:rsidRPr="00CA0506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506">
        <w:rPr>
          <w:rFonts w:ascii="Times New Roman" w:hAnsi="Times New Roman"/>
          <w:sz w:val="28"/>
          <w:szCs w:val="28"/>
        </w:rPr>
        <w:t>2 Конституция Республики Казахстан (принята на республиканском референдуме 30 августа 1995 года) (с изменениями и дополнениями по состоянию на 23.03.2019 г.). Электронный ресурс: https://online.zakon.kz/Document/?doc_id=1005029(дата обращения 09.06.2022)</w:t>
      </w:r>
    </w:p>
    <w:p w:rsidR="00184704" w:rsidRPr="00CA0506" w:rsidRDefault="00184704" w:rsidP="00184704">
      <w:pPr>
        <w:widowControl w:val="0"/>
        <w:spacing w:after="0" w:line="240" w:lineRule="auto"/>
        <w:ind w:firstLine="709"/>
        <w:jc w:val="both"/>
        <w:rPr>
          <w:rStyle w:val="currentdocdiv"/>
          <w:rFonts w:ascii="Times New Roman" w:hAnsi="Times New Roman"/>
          <w:sz w:val="28"/>
          <w:szCs w:val="28"/>
        </w:rPr>
      </w:pPr>
      <w:r w:rsidRPr="00CA0506">
        <w:rPr>
          <w:rFonts w:ascii="Times New Roman" w:hAnsi="Times New Roman"/>
          <w:sz w:val="28"/>
          <w:szCs w:val="28"/>
        </w:rPr>
        <w:t xml:space="preserve">3 </w:t>
      </w:r>
      <w:r w:rsidRPr="00CA0506">
        <w:rPr>
          <w:rStyle w:val="currentdocdiv"/>
          <w:rFonts w:ascii="Times New Roman" w:hAnsi="Times New Roman"/>
          <w:sz w:val="28"/>
          <w:szCs w:val="28"/>
        </w:rPr>
        <w:t>Бюджетный кодекс Республики Казахстан от 4 декабря 2008 года № 95-IV (с изменениями и дополнениями по состоянию на 31.03.2021 г.). Электронный ресурс: https://online.zakon.kz/document/?doc_id=30364477</w:t>
      </w:r>
    </w:p>
    <w:p w:rsidR="00184704" w:rsidRPr="00CA0506" w:rsidRDefault="00184704" w:rsidP="00184704">
      <w:pPr>
        <w:widowControl w:val="0"/>
        <w:spacing w:after="0" w:line="240" w:lineRule="auto"/>
        <w:ind w:firstLine="709"/>
        <w:jc w:val="both"/>
        <w:rPr>
          <w:rStyle w:val="currentdocdiv"/>
          <w:rFonts w:ascii="Times New Roman" w:hAnsi="Times New Roman"/>
          <w:sz w:val="28"/>
          <w:szCs w:val="28"/>
        </w:rPr>
      </w:pPr>
      <w:r w:rsidRPr="00CA0506">
        <w:rPr>
          <w:rStyle w:val="currentdocdiv"/>
          <w:rFonts w:ascii="Times New Roman" w:hAnsi="Times New Roman"/>
          <w:sz w:val="28"/>
          <w:szCs w:val="28"/>
        </w:rPr>
        <w:t>4 Указ Президента Республики Казахстан от 5 августа 2002 года № 917 «Об утверждении Положения о Счетном комитете по контролю за исполнением республиканского бюджета» (с изменениями и дополнениями по состоянию на 11.02.2021 г.). Электронный ресурс: https://online.zakon.kz/Document/?doc_id=1032443</w:t>
      </w:r>
      <w:r w:rsidRPr="00CA0506">
        <w:rPr>
          <w:rFonts w:ascii="Times New Roman" w:hAnsi="Times New Roman"/>
          <w:sz w:val="28"/>
          <w:szCs w:val="28"/>
        </w:rPr>
        <w:t>(дата обращения 09.06.2022)</w:t>
      </w:r>
    </w:p>
    <w:p w:rsidR="00184704" w:rsidRPr="00CA0506" w:rsidRDefault="00184704" w:rsidP="00184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506">
        <w:rPr>
          <w:rStyle w:val="currentdocdiv"/>
          <w:rFonts w:ascii="Times New Roman" w:hAnsi="Times New Roman"/>
          <w:sz w:val="28"/>
          <w:szCs w:val="28"/>
        </w:rPr>
        <w:t xml:space="preserve">5 </w:t>
      </w:r>
      <w:r w:rsidRPr="00CA0506">
        <w:rPr>
          <w:rFonts w:ascii="Times New Roman" w:hAnsi="Times New Roman"/>
          <w:sz w:val="28"/>
          <w:szCs w:val="28"/>
        </w:rPr>
        <w:t>Бюджетирование. Контроль и анализ бюджета. Электронный ресурс: https://alfaseminar.ru/budgeting/3(дата обращения 09.06.2022)</w:t>
      </w:r>
    </w:p>
    <w:p w:rsidR="00184704" w:rsidRPr="00642DC6" w:rsidRDefault="00184704" w:rsidP="001847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4704" w:rsidRPr="00184704" w:rsidRDefault="00184704" w:rsidP="00184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4704" w:rsidRPr="0018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63"/>
    <w:rsid w:val="00184704"/>
    <w:rsid w:val="001E3463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71E1"/>
  <w15:chartTrackingRefBased/>
  <w15:docId w15:val="{1E5F3E24-9C02-41B7-8F04-B68F305E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47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84704"/>
    <w:rPr>
      <w:b/>
      <w:bCs/>
    </w:rPr>
  </w:style>
  <w:style w:type="character" w:customStyle="1" w:styleId="markedcontent">
    <w:name w:val="markedcontent"/>
    <w:basedOn w:val="a0"/>
    <w:rsid w:val="00184704"/>
  </w:style>
  <w:style w:type="character" w:customStyle="1" w:styleId="10">
    <w:name w:val="Заголовок 1 Знак"/>
    <w:basedOn w:val="a0"/>
    <w:link w:val="1"/>
    <w:uiPriority w:val="9"/>
    <w:rsid w:val="001847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urrentdocdiv">
    <w:name w:val="currentdocdiv"/>
    <w:basedOn w:val="a0"/>
    <w:rsid w:val="00184704"/>
  </w:style>
  <w:style w:type="character" w:styleId="a4">
    <w:name w:val="Hyperlink"/>
    <w:uiPriority w:val="99"/>
    <w:unhideWhenUsed/>
    <w:rsid w:val="00184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kz/cms/ru/articles/budget-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2023-01-09T08:48:00Z</dcterms:created>
  <dcterms:modified xsi:type="dcterms:W3CDTF">2023-01-09T08:52:00Z</dcterms:modified>
</cp:coreProperties>
</file>