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11" w:rsidRDefault="00D23CF6" w:rsidP="00D23CF6">
      <w:pPr>
        <w:jc w:val="center"/>
        <w:rPr>
          <w:rFonts w:ascii="Times New Roman" w:hAnsi="Times New Roman" w:cs="Times New Roman"/>
          <w:b/>
          <w:sz w:val="28"/>
          <w:szCs w:val="26"/>
        </w:rPr>
      </w:pPr>
      <w:r w:rsidRPr="00D23CF6">
        <w:rPr>
          <w:rFonts w:ascii="Times New Roman" w:hAnsi="Times New Roman" w:cs="Times New Roman"/>
        </w:rPr>
        <w:t>Диссертация_</w:t>
      </w:r>
      <w:r w:rsidRPr="00D23CF6">
        <w:rPr>
          <w:rFonts w:ascii="Times New Roman" w:hAnsi="Times New Roman" w:cs="Times New Roman"/>
          <w:b/>
          <w:sz w:val="28"/>
          <w:szCs w:val="26"/>
        </w:rPr>
        <w:t xml:space="preserve"> </w:t>
      </w:r>
      <w:r w:rsidRPr="00D23CF6">
        <w:rPr>
          <w:rFonts w:ascii="Times New Roman" w:hAnsi="Times New Roman" w:cs="Times New Roman"/>
          <w:b/>
          <w:sz w:val="28"/>
          <w:szCs w:val="26"/>
        </w:rPr>
        <w:t>ЦИФРОВИЗАЦИЯ ЗДРАВООХРАНЕНИЯ: ПЕРСПЕКТИВЫ И ПРЕПЯТСТВИЯ</w:t>
      </w:r>
    </w:p>
    <w:p w:rsidR="00D23CF6" w:rsidRDefault="00D23CF6" w:rsidP="00D23CF6">
      <w:pPr>
        <w:jc w:val="center"/>
        <w:rPr>
          <w:rFonts w:ascii="Times New Roman" w:hAnsi="Times New Roman" w:cs="Times New Roman"/>
          <w:b/>
          <w:sz w:val="28"/>
          <w:szCs w:val="26"/>
        </w:rPr>
      </w:pPr>
      <w:r>
        <w:rPr>
          <w:rFonts w:ascii="Times New Roman" w:hAnsi="Times New Roman" w:cs="Times New Roman"/>
          <w:b/>
          <w:sz w:val="28"/>
          <w:szCs w:val="26"/>
        </w:rPr>
        <w:t>Стр_71</w:t>
      </w:r>
    </w:p>
    <w:p w:rsidR="00D23CF6" w:rsidRPr="00D23CF6" w:rsidRDefault="00D23CF6" w:rsidP="00D23CF6">
      <w:pPr>
        <w:pStyle w:val="11"/>
        <w:tabs>
          <w:tab w:val="right" w:leader="dot" w:pos="9344"/>
        </w:tabs>
        <w:spacing w:after="0" w:line="240" w:lineRule="auto"/>
        <w:ind w:firstLine="709"/>
        <w:jc w:val="both"/>
        <w:rPr>
          <w:rFonts w:ascii="Times New Roman" w:eastAsiaTheme="minorEastAsia" w:hAnsi="Times New Roman" w:cs="Times New Roman"/>
          <w:noProof/>
          <w:sz w:val="28"/>
          <w:szCs w:val="28"/>
          <w:lang w:eastAsia="ru-RU"/>
        </w:rPr>
      </w:pPr>
      <w:hyperlink w:anchor="_Toc85553698" w:history="1">
        <w:r w:rsidRPr="00D23CF6">
          <w:rPr>
            <w:rStyle w:val="a3"/>
            <w:rFonts w:ascii="Times New Roman" w:hAnsi="Times New Roman" w:cs="Times New Roman"/>
            <w:noProof/>
            <w:color w:val="auto"/>
            <w:sz w:val="28"/>
            <w:szCs w:val="28"/>
            <w:u w:val="none"/>
          </w:rPr>
          <w:t>Введение</w:t>
        </w:r>
      </w:hyperlink>
    </w:p>
    <w:p w:rsidR="00D23CF6" w:rsidRPr="00D23CF6" w:rsidRDefault="00D23CF6" w:rsidP="00D23CF6">
      <w:pPr>
        <w:pStyle w:val="11"/>
        <w:tabs>
          <w:tab w:val="right" w:leader="dot" w:pos="9344"/>
        </w:tabs>
        <w:spacing w:after="0" w:line="240" w:lineRule="auto"/>
        <w:ind w:firstLine="709"/>
        <w:jc w:val="both"/>
        <w:rPr>
          <w:rFonts w:ascii="Times New Roman" w:eastAsiaTheme="minorEastAsia" w:hAnsi="Times New Roman" w:cs="Times New Roman"/>
          <w:noProof/>
          <w:sz w:val="28"/>
          <w:szCs w:val="28"/>
          <w:lang w:eastAsia="ru-RU"/>
        </w:rPr>
      </w:pPr>
      <w:hyperlink w:anchor="_Toc85553699" w:history="1">
        <w:r w:rsidRPr="00D23CF6">
          <w:rPr>
            <w:rStyle w:val="a3"/>
            <w:rFonts w:ascii="Times New Roman" w:hAnsi="Times New Roman" w:cs="Times New Roman"/>
            <w:noProof/>
            <w:color w:val="auto"/>
            <w:sz w:val="28"/>
            <w:szCs w:val="28"/>
            <w:u w:val="none"/>
          </w:rPr>
          <w:t>1 Теоретические аспекты цифровизации здравоохранения</w:t>
        </w:r>
      </w:hyperlink>
    </w:p>
    <w:p w:rsidR="00D23CF6" w:rsidRPr="00D23CF6" w:rsidRDefault="00D23CF6" w:rsidP="00D23CF6">
      <w:pPr>
        <w:pStyle w:val="2"/>
        <w:tabs>
          <w:tab w:val="right" w:leader="dot" w:pos="9344"/>
        </w:tabs>
        <w:spacing w:after="0" w:line="240" w:lineRule="auto"/>
        <w:ind w:left="0" w:firstLine="709"/>
        <w:jc w:val="both"/>
        <w:rPr>
          <w:rFonts w:ascii="Times New Roman" w:eastAsiaTheme="minorEastAsia" w:hAnsi="Times New Roman" w:cs="Times New Roman"/>
          <w:noProof/>
          <w:sz w:val="28"/>
          <w:szCs w:val="28"/>
          <w:lang w:eastAsia="ru-RU"/>
        </w:rPr>
      </w:pPr>
      <w:hyperlink w:anchor="_Toc85553700" w:history="1">
        <w:r w:rsidRPr="00D23CF6">
          <w:rPr>
            <w:rStyle w:val="a3"/>
            <w:rFonts w:ascii="Times New Roman" w:hAnsi="Times New Roman" w:cs="Times New Roman"/>
            <w:noProof/>
            <w:color w:val="auto"/>
            <w:sz w:val="28"/>
            <w:szCs w:val="28"/>
            <w:u w:val="none"/>
          </w:rPr>
          <w:t>1.1 Сущность и особенности применения цифровых технологий в здравоохранении</w:t>
        </w:r>
      </w:hyperlink>
    </w:p>
    <w:p w:rsidR="00D23CF6" w:rsidRPr="00D23CF6" w:rsidRDefault="00D23CF6" w:rsidP="00D23CF6">
      <w:pPr>
        <w:pStyle w:val="2"/>
        <w:tabs>
          <w:tab w:val="right" w:leader="dot" w:pos="9344"/>
        </w:tabs>
        <w:spacing w:after="0" w:line="240" w:lineRule="auto"/>
        <w:ind w:left="0" w:firstLine="709"/>
        <w:jc w:val="both"/>
        <w:rPr>
          <w:rFonts w:ascii="Times New Roman" w:eastAsiaTheme="minorEastAsia" w:hAnsi="Times New Roman" w:cs="Times New Roman"/>
          <w:noProof/>
          <w:sz w:val="28"/>
          <w:szCs w:val="28"/>
          <w:lang w:eastAsia="ru-RU"/>
        </w:rPr>
      </w:pPr>
      <w:hyperlink w:anchor="_Toc85553701" w:history="1">
        <w:r w:rsidRPr="00D23CF6">
          <w:rPr>
            <w:rStyle w:val="a3"/>
            <w:rFonts w:ascii="Times New Roman" w:hAnsi="Times New Roman" w:cs="Times New Roman"/>
            <w:noProof/>
            <w:color w:val="auto"/>
            <w:sz w:val="28"/>
            <w:szCs w:val="28"/>
            <w:u w:val="none"/>
          </w:rPr>
          <w:t>1.2 Инструментарий обеспечения услуг здравоохранения в условиях становления цифровой экономики</w:t>
        </w:r>
      </w:hyperlink>
    </w:p>
    <w:p w:rsidR="00D23CF6" w:rsidRPr="00D23CF6" w:rsidRDefault="00D23CF6" w:rsidP="00D23CF6">
      <w:pPr>
        <w:pStyle w:val="2"/>
        <w:tabs>
          <w:tab w:val="right" w:leader="dot" w:pos="9344"/>
        </w:tabs>
        <w:spacing w:after="0" w:line="240" w:lineRule="auto"/>
        <w:ind w:left="0" w:firstLine="709"/>
        <w:jc w:val="both"/>
        <w:rPr>
          <w:rFonts w:ascii="Times New Roman" w:eastAsiaTheme="minorEastAsia" w:hAnsi="Times New Roman" w:cs="Times New Roman"/>
          <w:noProof/>
          <w:sz w:val="28"/>
          <w:szCs w:val="28"/>
          <w:lang w:eastAsia="ru-RU"/>
        </w:rPr>
      </w:pPr>
      <w:hyperlink w:anchor="_Toc85553702" w:history="1">
        <w:r w:rsidRPr="00D23CF6">
          <w:rPr>
            <w:rStyle w:val="a3"/>
            <w:rFonts w:ascii="Times New Roman" w:hAnsi="Times New Roman" w:cs="Times New Roman"/>
            <w:noProof/>
            <w:color w:val="auto"/>
            <w:sz w:val="28"/>
            <w:szCs w:val="28"/>
            <w:u w:val="none"/>
          </w:rPr>
          <w:t>1.3 Зарубежный подход к обеспечению цифровизации в здравоохранении</w:t>
        </w:r>
      </w:hyperlink>
    </w:p>
    <w:p w:rsidR="00D23CF6" w:rsidRPr="00D23CF6" w:rsidRDefault="00D23CF6" w:rsidP="00D23CF6">
      <w:pPr>
        <w:pStyle w:val="11"/>
        <w:tabs>
          <w:tab w:val="right" w:leader="dot" w:pos="9344"/>
        </w:tabs>
        <w:spacing w:after="0" w:line="240" w:lineRule="auto"/>
        <w:ind w:firstLine="709"/>
        <w:jc w:val="both"/>
        <w:rPr>
          <w:rFonts w:ascii="Times New Roman" w:eastAsiaTheme="minorEastAsia" w:hAnsi="Times New Roman" w:cs="Times New Roman"/>
          <w:noProof/>
          <w:sz w:val="28"/>
          <w:szCs w:val="28"/>
          <w:lang w:eastAsia="ru-RU"/>
        </w:rPr>
      </w:pPr>
      <w:hyperlink w:anchor="_Toc85553703" w:history="1">
        <w:r w:rsidRPr="00D23CF6">
          <w:rPr>
            <w:rStyle w:val="a3"/>
            <w:rFonts w:ascii="Times New Roman" w:hAnsi="Times New Roman" w:cs="Times New Roman"/>
            <w:noProof/>
            <w:color w:val="auto"/>
            <w:sz w:val="28"/>
            <w:szCs w:val="28"/>
            <w:u w:val="none"/>
          </w:rPr>
          <w:t>2 Материалы и методы исследования</w:t>
        </w:r>
      </w:hyperlink>
    </w:p>
    <w:p w:rsidR="00D23CF6" w:rsidRPr="00D23CF6" w:rsidRDefault="00D23CF6" w:rsidP="00D23CF6">
      <w:pPr>
        <w:pStyle w:val="2"/>
        <w:tabs>
          <w:tab w:val="right" w:leader="dot" w:pos="9344"/>
        </w:tabs>
        <w:spacing w:after="0" w:line="240" w:lineRule="auto"/>
        <w:ind w:left="0" w:firstLine="709"/>
        <w:jc w:val="both"/>
        <w:rPr>
          <w:rFonts w:ascii="Times New Roman" w:eastAsiaTheme="minorEastAsia" w:hAnsi="Times New Roman" w:cs="Times New Roman"/>
          <w:noProof/>
          <w:sz w:val="28"/>
          <w:szCs w:val="28"/>
          <w:lang w:eastAsia="ru-RU"/>
        </w:rPr>
      </w:pPr>
      <w:hyperlink w:anchor="_Toc85553704" w:history="1">
        <w:r w:rsidRPr="00D23CF6">
          <w:rPr>
            <w:rStyle w:val="a3"/>
            <w:rFonts w:ascii="Times New Roman" w:hAnsi="Times New Roman" w:cs="Times New Roman"/>
            <w:noProof/>
            <w:color w:val="auto"/>
            <w:sz w:val="28"/>
            <w:szCs w:val="28"/>
            <w:u w:val="none"/>
          </w:rPr>
          <w:t>2.1 Материалы исследования</w:t>
        </w:r>
      </w:hyperlink>
    </w:p>
    <w:p w:rsidR="00D23CF6" w:rsidRPr="00D23CF6" w:rsidRDefault="00D23CF6" w:rsidP="00D23CF6">
      <w:pPr>
        <w:pStyle w:val="2"/>
        <w:tabs>
          <w:tab w:val="right" w:leader="dot" w:pos="9344"/>
        </w:tabs>
        <w:spacing w:after="0" w:line="240" w:lineRule="auto"/>
        <w:ind w:left="0" w:firstLine="709"/>
        <w:jc w:val="both"/>
        <w:rPr>
          <w:rFonts w:ascii="Times New Roman" w:eastAsiaTheme="minorEastAsia" w:hAnsi="Times New Roman" w:cs="Times New Roman"/>
          <w:noProof/>
          <w:sz w:val="28"/>
          <w:szCs w:val="28"/>
          <w:lang w:eastAsia="ru-RU"/>
        </w:rPr>
      </w:pPr>
      <w:hyperlink w:anchor="_Toc85553705" w:history="1">
        <w:r w:rsidRPr="00D23CF6">
          <w:rPr>
            <w:rStyle w:val="a3"/>
            <w:rFonts w:ascii="Times New Roman" w:hAnsi="Times New Roman" w:cs="Times New Roman"/>
            <w:noProof/>
            <w:color w:val="auto"/>
            <w:sz w:val="28"/>
            <w:szCs w:val="28"/>
            <w:u w:val="none"/>
          </w:rPr>
          <w:t>2.2 Методы исследования</w:t>
        </w:r>
      </w:hyperlink>
    </w:p>
    <w:p w:rsidR="00D23CF6" w:rsidRPr="00D23CF6" w:rsidRDefault="00D23CF6" w:rsidP="00D23CF6">
      <w:pPr>
        <w:pStyle w:val="11"/>
        <w:tabs>
          <w:tab w:val="right" w:leader="dot" w:pos="9344"/>
        </w:tabs>
        <w:spacing w:after="0" w:line="240" w:lineRule="auto"/>
        <w:ind w:firstLine="709"/>
        <w:jc w:val="both"/>
        <w:rPr>
          <w:rFonts w:ascii="Times New Roman" w:eastAsiaTheme="minorEastAsia" w:hAnsi="Times New Roman" w:cs="Times New Roman"/>
          <w:noProof/>
          <w:sz w:val="28"/>
          <w:szCs w:val="28"/>
          <w:lang w:eastAsia="ru-RU"/>
        </w:rPr>
      </w:pPr>
      <w:hyperlink w:anchor="_Toc85553706" w:history="1">
        <w:r w:rsidRPr="00D23CF6">
          <w:rPr>
            <w:rStyle w:val="a3"/>
            <w:rFonts w:ascii="Times New Roman" w:hAnsi="Times New Roman" w:cs="Times New Roman"/>
            <w:noProof/>
            <w:color w:val="auto"/>
            <w:sz w:val="28"/>
            <w:szCs w:val="28"/>
            <w:u w:val="none"/>
          </w:rPr>
          <w:t>3 Оценка уровня цифровизации объекта здравоохранения Республики Казахстан</w:t>
        </w:r>
      </w:hyperlink>
    </w:p>
    <w:p w:rsidR="00D23CF6" w:rsidRPr="00D23CF6" w:rsidRDefault="00D23CF6" w:rsidP="00D23CF6">
      <w:pPr>
        <w:pStyle w:val="2"/>
        <w:tabs>
          <w:tab w:val="right" w:leader="dot" w:pos="9344"/>
        </w:tabs>
        <w:spacing w:after="0" w:line="240" w:lineRule="auto"/>
        <w:ind w:left="0" w:firstLine="709"/>
        <w:jc w:val="both"/>
        <w:rPr>
          <w:rFonts w:ascii="Times New Roman" w:eastAsiaTheme="minorEastAsia" w:hAnsi="Times New Roman" w:cs="Times New Roman"/>
          <w:noProof/>
          <w:sz w:val="28"/>
          <w:szCs w:val="28"/>
          <w:lang w:eastAsia="ru-RU"/>
        </w:rPr>
      </w:pPr>
      <w:hyperlink w:anchor="_Toc85553707" w:history="1">
        <w:r w:rsidRPr="00D23CF6">
          <w:rPr>
            <w:rStyle w:val="a3"/>
            <w:rFonts w:ascii="Times New Roman" w:hAnsi="Times New Roman" w:cs="Times New Roman"/>
            <w:noProof/>
            <w:color w:val="auto"/>
            <w:sz w:val="28"/>
            <w:szCs w:val="28"/>
            <w:u w:val="none"/>
          </w:rPr>
          <w:t xml:space="preserve">3.1 Оценка уровня цифровизации </w:t>
        </w:r>
      </w:hyperlink>
      <w:r>
        <w:rPr>
          <w:rFonts w:ascii="Times New Roman" w:hAnsi="Times New Roman" w:cs="Times New Roman"/>
          <w:noProof/>
          <w:sz w:val="28"/>
          <w:szCs w:val="28"/>
        </w:rPr>
        <w:t xml:space="preserve">предприятия </w:t>
      </w:r>
    </w:p>
    <w:p w:rsidR="00D23CF6" w:rsidRPr="00D23CF6" w:rsidRDefault="00D23CF6" w:rsidP="00D23CF6">
      <w:pPr>
        <w:pStyle w:val="2"/>
        <w:tabs>
          <w:tab w:val="right" w:leader="dot" w:pos="9344"/>
        </w:tabs>
        <w:spacing w:after="0" w:line="240" w:lineRule="auto"/>
        <w:ind w:left="0" w:firstLine="709"/>
        <w:jc w:val="both"/>
        <w:rPr>
          <w:rFonts w:ascii="Times New Roman" w:eastAsiaTheme="minorEastAsia" w:hAnsi="Times New Roman" w:cs="Times New Roman"/>
          <w:noProof/>
          <w:sz w:val="28"/>
          <w:szCs w:val="28"/>
          <w:lang w:eastAsia="ru-RU"/>
        </w:rPr>
      </w:pPr>
      <w:hyperlink w:anchor="_Toc85553708" w:history="1">
        <w:r w:rsidRPr="00D23CF6">
          <w:rPr>
            <w:rStyle w:val="a3"/>
            <w:rFonts w:ascii="Times New Roman" w:hAnsi="Times New Roman" w:cs="Times New Roman"/>
            <w:noProof/>
            <w:color w:val="auto"/>
            <w:sz w:val="28"/>
            <w:szCs w:val="28"/>
            <w:u w:val="none"/>
          </w:rPr>
          <w:t>3.2 Недостатки использования цифровых технологий</w:t>
        </w:r>
      </w:hyperlink>
    </w:p>
    <w:p w:rsidR="00D23CF6" w:rsidRPr="00D23CF6" w:rsidRDefault="00D23CF6" w:rsidP="00D23CF6">
      <w:pPr>
        <w:pStyle w:val="11"/>
        <w:tabs>
          <w:tab w:val="right" w:leader="dot" w:pos="9344"/>
        </w:tabs>
        <w:spacing w:after="0" w:line="240" w:lineRule="auto"/>
        <w:ind w:firstLine="709"/>
        <w:jc w:val="both"/>
        <w:rPr>
          <w:rFonts w:ascii="Times New Roman" w:eastAsiaTheme="minorEastAsia" w:hAnsi="Times New Roman" w:cs="Times New Roman"/>
          <w:noProof/>
          <w:sz w:val="28"/>
          <w:szCs w:val="28"/>
          <w:lang w:eastAsia="ru-RU"/>
        </w:rPr>
      </w:pPr>
      <w:hyperlink w:anchor="_Toc85553709" w:history="1">
        <w:r w:rsidRPr="00D23CF6">
          <w:rPr>
            <w:rStyle w:val="a3"/>
            <w:rFonts w:ascii="Times New Roman" w:hAnsi="Times New Roman" w:cs="Times New Roman"/>
            <w:noProof/>
            <w:color w:val="auto"/>
            <w:sz w:val="28"/>
            <w:szCs w:val="28"/>
            <w:u w:val="none"/>
          </w:rPr>
          <w:t>4  Перспективы повышения эффективности цифровизации в работе учреждения здравоохранения</w:t>
        </w:r>
      </w:hyperlink>
    </w:p>
    <w:p w:rsidR="00D23CF6" w:rsidRPr="00D23CF6" w:rsidRDefault="00D23CF6" w:rsidP="00D23CF6">
      <w:pPr>
        <w:pStyle w:val="2"/>
        <w:tabs>
          <w:tab w:val="right" w:leader="dot" w:pos="9344"/>
        </w:tabs>
        <w:spacing w:after="0" w:line="240" w:lineRule="auto"/>
        <w:ind w:left="0" w:firstLine="709"/>
        <w:jc w:val="both"/>
        <w:rPr>
          <w:rFonts w:ascii="Times New Roman" w:eastAsiaTheme="minorEastAsia" w:hAnsi="Times New Roman" w:cs="Times New Roman"/>
          <w:noProof/>
          <w:sz w:val="28"/>
          <w:szCs w:val="28"/>
          <w:lang w:eastAsia="ru-RU"/>
        </w:rPr>
      </w:pPr>
      <w:hyperlink w:anchor="_Toc85553710" w:history="1">
        <w:r w:rsidRPr="00D23CF6">
          <w:rPr>
            <w:rStyle w:val="a3"/>
            <w:rFonts w:ascii="Times New Roman" w:hAnsi="Times New Roman" w:cs="Times New Roman"/>
            <w:noProof/>
            <w:color w:val="auto"/>
            <w:sz w:val="28"/>
            <w:szCs w:val="28"/>
            <w:u w:val="none"/>
          </w:rPr>
          <w:t>4.1 Направления повышения цифровизации здравоохранения Республики Казахстан</w:t>
        </w:r>
      </w:hyperlink>
    </w:p>
    <w:p w:rsidR="00D23CF6" w:rsidRPr="00D23CF6" w:rsidRDefault="00D23CF6" w:rsidP="00D23CF6">
      <w:pPr>
        <w:pStyle w:val="2"/>
        <w:tabs>
          <w:tab w:val="right" w:leader="dot" w:pos="9344"/>
        </w:tabs>
        <w:spacing w:after="0" w:line="240" w:lineRule="auto"/>
        <w:ind w:left="0" w:firstLine="709"/>
        <w:jc w:val="both"/>
        <w:rPr>
          <w:rFonts w:ascii="Times New Roman" w:eastAsiaTheme="minorEastAsia" w:hAnsi="Times New Roman" w:cs="Times New Roman"/>
          <w:noProof/>
          <w:sz w:val="28"/>
          <w:szCs w:val="28"/>
          <w:lang w:eastAsia="ru-RU"/>
        </w:rPr>
      </w:pPr>
      <w:hyperlink w:anchor="_Toc85553711" w:history="1">
        <w:r w:rsidRPr="00D23CF6">
          <w:rPr>
            <w:rStyle w:val="a3"/>
            <w:rFonts w:ascii="Times New Roman" w:hAnsi="Times New Roman" w:cs="Times New Roman"/>
            <w:noProof/>
            <w:color w:val="auto"/>
            <w:sz w:val="28"/>
            <w:szCs w:val="28"/>
            <w:u w:val="none"/>
          </w:rPr>
          <w:t xml:space="preserve">4.2 Направления повышения уровня цифровизации </w:t>
        </w:r>
      </w:hyperlink>
    </w:p>
    <w:p w:rsidR="00D23CF6" w:rsidRPr="00D23CF6" w:rsidRDefault="00D23CF6" w:rsidP="00D23CF6">
      <w:pPr>
        <w:pStyle w:val="2"/>
        <w:tabs>
          <w:tab w:val="right" w:leader="dot" w:pos="9344"/>
        </w:tabs>
        <w:spacing w:after="0" w:line="240" w:lineRule="auto"/>
        <w:ind w:left="0" w:firstLine="709"/>
        <w:jc w:val="both"/>
        <w:rPr>
          <w:rFonts w:ascii="Times New Roman" w:eastAsiaTheme="minorEastAsia" w:hAnsi="Times New Roman" w:cs="Times New Roman"/>
          <w:noProof/>
          <w:sz w:val="28"/>
          <w:szCs w:val="28"/>
          <w:lang w:eastAsia="ru-RU"/>
        </w:rPr>
      </w:pPr>
      <w:hyperlink w:anchor="_Toc85553712" w:history="1">
        <w:r w:rsidRPr="00D23CF6">
          <w:rPr>
            <w:rStyle w:val="a3"/>
            <w:rFonts w:ascii="Times New Roman" w:hAnsi="Times New Roman" w:cs="Times New Roman"/>
            <w:noProof/>
            <w:color w:val="auto"/>
            <w:sz w:val="28"/>
            <w:szCs w:val="28"/>
            <w:u w:val="none"/>
          </w:rPr>
          <w:t>4.3 Оценка потенциального организационно-экономического эффекта предложенных рекомендаций</w:t>
        </w:r>
      </w:hyperlink>
    </w:p>
    <w:p w:rsidR="00D23CF6" w:rsidRPr="00D23CF6" w:rsidRDefault="00D23CF6" w:rsidP="00D23CF6">
      <w:pPr>
        <w:pStyle w:val="11"/>
        <w:tabs>
          <w:tab w:val="right" w:leader="dot" w:pos="9344"/>
        </w:tabs>
        <w:spacing w:after="0" w:line="240" w:lineRule="auto"/>
        <w:ind w:firstLine="709"/>
        <w:jc w:val="both"/>
        <w:rPr>
          <w:rFonts w:ascii="Times New Roman" w:eastAsiaTheme="minorEastAsia" w:hAnsi="Times New Roman" w:cs="Times New Roman"/>
          <w:noProof/>
          <w:sz w:val="28"/>
          <w:szCs w:val="28"/>
          <w:lang w:eastAsia="ru-RU"/>
        </w:rPr>
      </w:pPr>
      <w:hyperlink w:anchor="_Toc85553713" w:history="1">
        <w:r w:rsidRPr="00D23CF6">
          <w:rPr>
            <w:rStyle w:val="a3"/>
            <w:rFonts w:ascii="Times New Roman" w:hAnsi="Times New Roman" w:cs="Times New Roman"/>
            <w:noProof/>
            <w:color w:val="auto"/>
            <w:sz w:val="28"/>
            <w:szCs w:val="28"/>
            <w:u w:val="none"/>
            <w:lang w:val="kk-KZ"/>
          </w:rPr>
          <w:t>Выводы</w:t>
        </w:r>
      </w:hyperlink>
    </w:p>
    <w:p w:rsidR="00D23CF6" w:rsidRDefault="00D23CF6" w:rsidP="00D23CF6">
      <w:pPr>
        <w:pStyle w:val="11"/>
        <w:tabs>
          <w:tab w:val="right" w:leader="dot" w:pos="9344"/>
        </w:tabs>
        <w:spacing w:after="0" w:line="240" w:lineRule="auto"/>
        <w:ind w:firstLine="709"/>
        <w:jc w:val="both"/>
        <w:rPr>
          <w:rFonts w:ascii="Times New Roman" w:hAnsi="Times New Roman" w:cs="Times New Roman"/>
          <w:noProof/>
          <w:sz w:val="28"/>
          <w:szCs w:val="28"/>
        </w:rPr>
      </w:pPr>
      <w:hyperlink w:anchor="_Toc85553714" w:history="1">
        <w:r w:rsidRPr="00D23CF6">
          <w:rPr>
            <w:rStyle w:val="a3"/>
            <w:rFonts w:ascii="Times New Roman" w:hAnsi="Times New Roman" w:cs="Times New Roman"/>
            <w:noProof/>
            <w:color w:val="auto"/>
            <w:sz w:val="28"/>
            <w:szCs w:val="28"/>
            <w:u w:val="none"/>
          </w:rPr>
          <w:t>Список использованной литературы</w:t>
        </w:r>
      </w:hyperlink>
    </w:p>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Pr="0040719B" w:rsidRDefault="00D23CF6" w:rsidP="00D23CF6">
      <w:pPr>
        <w:pStyle w:val="1"/>
        <w:spacing w:before="0"/>
        <w:jc w:val="center"/>
        <w:rPr>
          <w:rFonts w:ascii="Times New Roman" w:hAnsi="Times New Roman" w:cs="Times New Roman"/>
          <w:color w:val="auto"/>
          <w:lang w:val="kk-KZ"/>
        </w:rPr>
      </w:pPr>
      <w:bookmarkStart w:id="0" w:name="_Toc85553713"/>
      <w:r>
        <w:rPr>
          <w:rFonts w:ascii="Times New Roman" w:hAnsi="Times New Roman" w:cs="Times New Roman"/>
          <w:color w:val="auto"/>
          <w:lang w:val="kk-KZ"/>
        </w:rPr>
        <w:lastRenderedPageBreak/>
        <w:t>Выводы</w:t>
      </w:r>
      <w:bookmarkEnd w:id="0"/>
    </w:p>
    <w:p w:rsidR="00D23CF6" w:rsidRDefault="00D23CF6" w:rsidP="00D23CF6">
      <w:pPr>
        <w:widowControl w:val="0"/>
        <w:spacing w:after="0" w:line="360" w:lineRule="auto"/>
        <w:ind w:firstLine="709"/>
        <w:jc w:val="both"/>
        <w:rPr>
          <w:rFonts w:ascii="Times New Roman" w:hAnsi="Times New Roman"/>
          <w:sz w:val="28"/>
          <w:szCs w:val="28"/>
          <w:lang w:val="kk-KZ"/>
        </w:rPr>
      </w:pPr>
    </w:p>
    <w:p w:rsidR="00D23CF6" w:rsidRPr="00AE7F4F" w:rsidRDefault="00D23CF6" w:rsidP="00D23CF6">
      <w:pPr>
        <w:widowControl w:val="0"/>
        <w:spacing w:after="0" w:line="360" w:lineRule="auto"/>
        <w:ind w:firstLine="708"/>
        <w:jc w:val="both"/>
        <w:rPr>
          <w:rFonts w:ascii="Times New Roman" w:hAnsi="Times New Roman" w:cs="Times New Roman"/>
          <w:sz w:val="28"/>
          <w:szCs w:val="28"/>
        </w:rPr>
      </w:pPr>
      <w:r w:rsidRPr="00AE7F4F">
        <w:rPr>
          <w:rFonts w:ascii="Times New Roman" w:hAnsi="Times New Roman" w:cs="Times New Roman"/>
          <w:sz w:val="28"/>
          <w:szCs w:val="28"/>
        </w:rPr>
        <w:t>1 Термин "</w:t>
      </w:r>
      <w:proofErr w:type="spellStart"/>
      <w:r w:rsidRPr="00AE7F4F">
        <w:rPr>
          <w:rFonts w:ascii="Times New Roman" w:hAnsi="Times New Roman" w:cs="Times New Roman"/>
          <w:sz w:val="28"/>
          <w:szCs w:val="28"/>
        </w:rPr>
        <w:t>цифровизация</w:t>
      </w:r>
      <w:proofErr w:type="spellEnd"/>
      <w:r w:rsidRPr="00AE7F4F">
        <w:rPr>
          <w:rFonts w:ascii="Times New Roman" w:hAnsi="Times New Roman" w:cs="Times New Roman"/>
          <w:sz w:val="28"/>
          <w:szCs w:val="28"/>
        </w:rPr>
        <w:t>" может быть рассмотрен с нескольких точек зрения, в узком и широком смысле. В широком смысле "</w:t>
      </w:r>
      <w:proofErr w:type="spellStart"/>
      <w:r w:rsidRPr="00AE7F4F">
        <w:rPr>
          <w:rFonts w:ascii="Times New Roman" w:hAnsi="Times New Roman" w:cs="Times New Roman"/>
          <w:sz w:val="28"/>
          <w:szCs w:val="28"/>
        </w:rPr>
        <w:t>цифровизация</w:t>
      </w:r>
      <w:proofErr w:type="spellEnd"/>
      <w:r w:rsidRPr="00AE7F4F">
        <w:rPr>
          <w:rFonts w:ascii="Times New Roman" w:hAnsi="Times New Roman" w:cs="Times New Roman"/>
          <w:sz w:val="28"/>
          <w:szCs w:val="28"/>
        </w:rPr>
        <w:t xml:space="preserve">" - общемировой тренд развития экономической и социальной деятельности государства, основанный на преобразовании данных и в цифровую форму, что приводит к росту эффективности экономики и улучшению качества жизни населения страны. В узком смысле </w:t>
      </w:r>
      <w:proofErr w:type="spellStart"/>
      <w:r w:rsidRPr="00AE7F4F">
        <w:rPr>
          <w:rFonts w:ascii="Times New Roman" w:hAnsi="Times New Roman" w:cs="Times New Roman"/>
          <w:sz w:val="28"/>
          <w:szCs w:val="28"/>
        </w:rPr>
        <w:t>цифровизация</w:t>
      </w:r>
      <w:proofErr w:type="spellEnd"/>
      <w:r w:rsidRPr="00AE7F4F">
        <w:rPr>
          <w:rFonts w:ascii="Times New Roman" w:hAnsi="Times New Roman" w:cs="Times New Roman"/>
          <w:sz w:val="28"/>
          <w:szCs w:val="28"/>
        </w:rPr>
        <w:t xml:space="preserve"> - преобразование данных предприятия в цифровую форму, что приводит к снижению издержек и повышению эффективности управленческой деятельности на уровне каждого действующего объекта бизнеса.</w:t>
      </w:r>
    </w:p>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Default="00D23CF6" w:rsidP="00D23CF6"/>
    <w:p w:rsidR="00D23CF6" w:rsidRPr="0040719B" w:rsidRDefault="00D23CF6" w:rsidP="00D23CF6">
      <w:pPr>
        <w:pStyle w:val="1"/>
        <w:spacing w:before="0"/>
        <w:jc w:val="center"/>
        <w:rPr>
          <w:rFonts w:ascii="Times New Roman" w:hAnsi="Times New Roman" w:cs="Times New Roman"/>
          <w:color w:val="auto"/>
        </w:rPr>
      </w:pPr>
      <w:bookmarkStart w:id="1" w:name="_Toc85553714"/>
      <w:r w:rsidRPr="0040719B">
        <w:rPr>
          <w:rFonts w:ascii="Times New Roman" w:hAnsi="Times New Roman" w:cs="Times New Roman"/>
          <w:color w:val="auto"/>
        </w:rPr>
        <w:lastRenderedPageBreak/>
        <w:t>Список использованной литературы</w:t>
      </w:r>
      <w:bookmarkEnd w:id="1"/>
    </w:p>
    <w:p w:rsidR="00D23CF6" w:rsidRPr="00A20587" w:rsidRDefault="00D23CF6" w:rsidP="00D23CF6">
      <w:pPr>
        <w:pStyle w:val="a4"/>
        <w:widowControl w:val="0"/>
        <w:spacing w:before="0" w:beforeAutospacing="0" w:after="0" w:afterAutospacing="0" w:line="360" w:lineRule="auto"/>
        <w:ind w:firstLine="709"/>
        <w:jc w:val="both"/>
        <w:rPr>
          <w:color w:val="000000"/>
          <w:sz w:val="28"/>
        </w:rPr>
      </w:pPr>
    </w:p>
    <w:p w:rsidR="00D23CF6" w:rsidRPr="0040719B" w:rsidRDefault="00D23CF6" w:rsidP="00D23CF6">
      <w:pPr>
        <w:widowControl w:val="0"/>
        <w:numPr>
          <w:ilvl w:val="0"/>
          <w:numId w:val="1"/>
        </w:numPr>
        <w:tabs>
          <w:tab w:val="left" w:pos="993"/>
        </w:tabs>
        <w:spacing w:after="0" w:line="360" w:lineRule="auto"/>
        <w:ind w:left="0" w:firstLine="709"/>
        <w:jc w:val="both"/>
        <w:rPr>
          <w:rFonts w:ascii="Times New Roman" w:hAnsi="Times New Roman"/>
          <w:sz w:val="28"/>
          <w:szCs w:val="28"/>
          <w:lang w:val="kk-KZ"/>
        </w:rPr>
      </w:pPr>
      <w:proofErr w:type="spellStart"/>
      <w:r w:rsidRPr="0040719B">
        <w:rPr>
          <w:rFonts w:ascii="Times New Roman" w:hAnsi="Times New Roman"/>
          <w:kern w:val="36"/>
          <w:sz w:val="28"/>
          <w:szCs w:val="28"/>
          <w:lang w:eastAsia="ru-RU"/>
        </w:rPr>
        <w:t>Цифровизация</w:t>
      </w:r>
      <w:proofErr w:type="spellEnd"/>
      <w:r w:rsidRPr="0040719B">
        <w:rPr>
          <w:rFonts w:ascii="Times New Roman" w:hAnsi="Times New Roman"/>
          <w:kern w:val="36"/>
          <w:sz w:val="28"/>
          <w:szCs w:val="28"/>
          <w:lang w:eastAsia="ru-RU"/>
        </w:rPr>
        <w:t xml:space="preserve"> здравоохранения: основные тренды. Электронный </w:t>
      </w:r>
      <w:proofErr w:type="gramStart"/>
      <w:r w:rsidRPr="0040719B">
        <w:rPr>
          <w:rFonts w:ascii="Times New Roman" w:hAnsi="Times New Roman"/>
          <w:kern w:val="36"/>
          <w:sz w:val="28"/>
          <w:szCs w:val="28"/>
          <w:lang w:eastAsia="ru-RU"/>
        </w:rPr>
        <w:t>ресурс:  https://vc.ru/future/159546-cifrovizaciya-zdravoohraneniya-osnovnye-trendy</w:t>
      </w:r>
      <w:proofErr w:type="gramEnd"/>
      <w:r>
        <w:rPr>
          <w:rFonts w:ascii="Times New Roman" w:hAnsi="Times New Roman"/>
          <w:kern w:val="36"/>
          <w:sz w:val="28"/>
          <w:szCs w:val="28"/>
          <w:lang w:eastAsia="ru-RU"/>
        </w:rPr>
        <w:t>. (Дата обращения: 21.09.2021)</w:t>
      </w:r>
      <w:r w:rsidRPr="0040719B">
        <w:rPr>
          <w:rFonts w:ascii="Times New Roman" w:hAnsi="Times New Roman"/>
          <w:sz w:val="28"/>
          <w:szCs w:val="28"/>
          <w:lang w:val="kk-KZ"/>
        </w:rPr>
        <w:t xml:space="preserve"> </w:t>
      </w:r>
    </w:p>
    <w:p w:rsidR="00D23CF6" w:rsidRPr="0040719B" w:rsidRDefault="00D23CF6" w:rsidP="00D23CF6">
      <w:pPr>
        <w:widowControl w:val="0"/>
        <w:numPr>
          <w:ilvl w:val="0"/>
          <w:numId w:val="1"/>
        </w:numPr>
        <w:tabs>
          <w:tab w:val="left" w:pos="993"/>
        </w:tabs>
        <w:spacing w:after="0" w:line="360" w:lineRule="auto"/>
        <w:ind w:left="0" w:firstLine="709"/>
        <w:jc w:val="both"/>
        <w:rPr>
          <w:rFonts w:ascii="Times New Roman" w:hAnsi="Times New Roman"/>
          <w:sz w:val="28"/>
          <w:szCs w:val="28"/>
          <w:lang w:val="kk-KZ"/>
        </w:rPr>
      </w:pPr>
      <w:r w:rsidRPr="0040719B">
        <w:rPr>
          <w:rFonts w:ascii="Times New Roman" w:hAnsi="Times New Roman"/>
          <w:sz w:val="28"/>
          <w:szCs w:val="28"/>
          <w:lang w:val="kk-KZ"/>
        </w:rPr>
        <w:t>Хуанг, Т.С.ред. Быстрые алгоритмы в цифровой обработке изображений. Преобразования и медианные фильтры / Т.С.ред. Хуанг. - М.:, 2018. - 753 c.</w:t>
      </w:r>
    </w:p>
    <w:p w:rsidR="00D23CF6" w:rsidRPr="0040719B" w:rsidRDefault="00D23CF6" w:rsidP="00D23CF6">
      <w:pPr>
        <w:widowControl w:val="0"/>
        <w:numPr>
          <w:ilvl w:val="0"/>
          <w:numId w:val="1"/>
        </w:numPr>
        <w:tabs>
          <w:tab w:val="left" w:pos="993"/>
        </w:tabs>
        <w:spacing w:after="0" w:line="360" w:lineRule="auto"/>
        <w:ind w:left="0" w:firstLine="709"/>
        <w:jc w:val="both"/>
        <w:rPr>
          <w:rFonts w:ascii="Times New Roman" w:hAnsi="Times New Roman"/>
          <w:sz w:val="28"/>
          <w:szCs w:val="28"/>
          <w:lang w:val="kk-KZ"/>
        </w:rPr>
      </w:pPr>
      <w:r w:rsidRPr="0040719B">
        <w:rPr>
          <w:rFonts w:ascii="Times New Roman" w:hAnsi="Times New Roman"/>
          <w:sz w:val="28"/>
          <w:szCs w:val="28"/>
          <w:lang w:val="kk-KZ"/>
        </w:rPr>
        <w:t>Василенко, М.А. Основы развития предпринимательства в здравоохранении России [Текст] / М.А. Василенко // Перспективы науки. 2019. № 8 (95). С. 51-54.</w:t>
      </w:r>
    </w:p>
    <w:p w:rsidR="00D23CF6" w:rsidRPr="0040719B" w:rsidRDefault="00D23CF6" w:rsidP="00D23CF6">
      <w:pPr>
        <w:widowControl w:val="0"/>
        <w:numPr>
          <w:ilvl w:val="0"/>
          <w:numId w:val="1"/>
        </w:numPr>
        <w:tabs>
          <w:tab w:val="left" w:pos="993"/>
        </w:tabs>
        <w:spacing w:after="0" w:line="360" w:lineRule="auto"/>
        <w:ind w:left="0" w:firstLine="709"/>
        <w:jc w:val="both"/>
        <w:rPr>
          <w:rFonts w:ascii="Times New Roman" w:hAnsi="Times New Roman"/>
          <w:sz w:val="28"/>
          <w:szCs w:val="28"/>
          <w:lang w:val="kk-KZ"/>
        </w:rPr>
      </w:pPr>
      <w:r w:rsidRPr="0040719B">
        <w:rPr>
          <w:rFonts w:ascii="Times New Roman" w:hAnsi="Times New Roman"/>
          <w:sz w:val="28"/>
          <w:szCs w:val="28"/>
          <w:lang w:val="kk-KZ"/>
        </w:rPr>
        <w:t>Данилова, Г.В. Финансовое обеспечение учреждений здравоохранения [Текст] / Г.В. Данилова // Наука и экономика. - 2018. - № 2. - С. 12-17.</w:t>
      </w:r>
    </w:p>
    <w:p w:rsidR="00D23CF6" w:rsidRPr="0040719B" w:rsidRDefault="00D23CF6" w:rsidP="00D23CF6">
      <w:pPr>
        <w:widowControl w:val="0"/>
        <w:numPr>
          <w:ilvl w:val="0"/>
          <w:numId w:val="1"/>
        </w:numPr>
        <w:tabs>
          <w:tab w:val="left" w:pos="993"/>
        </w:tabs>
        <w:spacing w:after="0" w:line="360" w:lineRule="auto"/>
        <w:ind w:left="0" w:firstLine="709"/>
        <w:jc w:val="both"/>
        <w:rPr>
          <w:rFonts w:ascii="Times New Roman" w:hAnsi="Times New Roman"/>
          <w:sz w:val="28"/>
          <w:szCs w:val="28"/>
          <w:lang w:val="kk-KZ"/>
        </w:rPr>
      </w:pPr>
      <w:r w:rsidRPr="0040719B">
        <w:rPr>
          <w:rFonts w:ascii="Times New Roman" w:hAnsi="Times New Roman"/>
          <w:sz w:val="28"/>
          <w:szCs w:val="28"/>
          <w:lang w:val="kk-KZ"/>
        </w:rPr>
        <w:t>Дивеева, А.А. Проблемы управления здравоохранением: региональный аспект // Многоуровневое общественное воспроизводство: вопросы теории и практики. 2019. № 13 (29). С. 99-105.</w:t>
      </w:r>
    </w:p>
    <w:p w:rsidR="00D23CF6" w:rsidRDefault="00D23CF6" w:rsidP="00D23CF6">
      <w:bookmarkStart w:id="2" w:name="_GoBack"/>
      <w:bookmarkEnd w:id="2"/>
    </w:p>
    <w:p w:rsidR="00D23CF6" w:rsidRPr="00D23CF6" w:rsidRDefault="00D23CF6" w:rsidP="00D23CF6"/>
    <w:p w:rsidR="00D23CF6" w:rsidRPr="00D23CF6" w:rsidRDefault="00D23CF6" w:rsidP="00D23CF6">
      <w:pPr>
        <w:rPr>
          <w:rFonts w:ascii="Times New Roman" w:hAnsi="Times New Roman" w:cs="Times New Roman"/>
        </w:rPr>
      </w:pPr>
    </w:p>
    <w:sectPr w:rsidR="00D23CF6" w:rsidRPr="00D23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543E5"/>
    <w:multiLevelType w:val="hybridMultilevel"/>
    <w:tmpl w:val="C1C6547E"/>
    <w:lvl w:ilvl="0" w:tplc="CFBABE5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E0"/>
    <w:rsid w:val="00502411"/>
    <w:rsid w:val="00A132E0"/>
    <w:rsid w:val="00D2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6689"/>
  <w15:chartTrackingRefBased/>
  <w15:docId w15:val="{DF6FA9FE-8415-49D5-993B-4D305307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CF6"/>
    <w:pPr>
      <w:spacing w:after="200" w:line="276" w:lineRule="auto"/>
    </w:pPr>
  </w:style>
  <w:style w:type="paragraph" w:styleId="1">
    <w:name w:val="heading 1"/>
    <w:basedOn w:val="a"/>
    <w:next w:val="a"/>
    <w:link w:val="10"/>
    <w:uiPriority w:val="9"/>
    <w:qFormat/>
    <w:rsid w:val="00D23CF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CF6"/>
    <w:rPr>
      <w:color w:val="0000FF"/>
      <w:u w:val="single"/>
    </w:rPr>
  </w:style>
  <w:style w:type="paragraph" w:styleId="11">
    <w:name w:val="toc 1"/>
    <w:basedOn w:val="a"/>
    <w:next w:val="a"/>
    <w:autoRedefine/>
    <w:uiPriority w:val="39"/>
    <w:unhideWhenUsed/>
    <w:rsid w:val="00D23CF6"/>
    <w:pPr>
      <w:spacing w:after="100"/>
    </w:pPr>
  </w:style>
  <w:style w:type="paragraph" w:styleId="2">
    <w:name w:val="toc 2"/>
    <w:basedOn w:val="a"/>
    <w:next w:val="a"/>
    <w:autoRedefine/>
    <w:uiPriority w:val="39"/>
    <w:unhideWhenUsed/>
    <w:rsid w:val="00D23CF6"/>
    <w:pPr>
      <w:spacing w:after="100"/>
      <w:ind w:left="220"/>
    </w:pPr>
  </w:style>
  <w:style w:type="character" w:customStyle="1" w:styleId="10">
    <w:name w:val="Заголовок 1 Знак"/>
    <w:basedOn w:val="a0"/>
    <w:link w:val="1"/>
    <w:uiPriority w:val="9"/>
    <w:rsid w:val="00D23CF6"/>
    <w:rPr>
      <w:rFonts w:asciiTheme="majorHAnsi" w:eastAsiaTheme="majorEastAsia" w:hAnsiTheme="majorHAnsi" w:cstheme="majorBidi"/>
      <w:b/>
      <w:bCs/>
      <w:color w:val="2E74B5" w:themeColor="accent1" w:themeShade="BF"/>
      <w:sz w:val="28"/>
      <w:szCs w:val="28"/>
    </w:rPr>
  </w:style>
  <w:style w:type="paragraph" w:styleId="a4">
    <w:name w:val="Normal (Web)"/>
    <w:aliases w:val="Обычный (Web), Знак4,Знак4 Знак Знак,Знак4 Знак,Знак4,Обычный (Web)1,Обычный (веб) Знак1,Обычный (веб) Знак Знак1,Обычный (веб) Знак Знак Знак, Знак Знак1 Знак Знак,Обычный (веб) Знак Знак Знак Знак, Знак Знак Знак Знак Зн, Знак Знак1 Знак"/>
    <w:basedOn w:val="a"/>
    <w:link w:val="a5"/>
    <w:uiPriority w:val="99"/>
    <w:unhideWhenUsed/>
    <w:qFormat/>
    <w:rsid w:val="00D23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 Знак4 Знак,Знак4 Знак Знак Знак,Знак4 Знак Знак1,Знак4 Знак1,Обычный (Web)1 Знак,Обычный (веб) Знак1 Знак,Обычный (веб) Знак Знак1 Знак,Обычный (веб) Знак Знак Знак Знак1, Знак Знак1 Знак Знак Знак"/>
    <w:link w:val="a4"/>
    <w:uiPriority w:val="99"/>
    <w:rsid w:val="00D23C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2023-01-12T06:05:00Z</dcterms:created>
  <dcterms:modified xsi:type="dcterms:W3CDTF">2023-01-12T06:08:00Z</dcterms:modified>
</cp:coreProperties>
</file>