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90" w:rsidRDefault="00543F90" w:rsidP="00543F90">
      <w:pPr>
        <w:autoSpaceDE w:val="0"/>
        <w:autoSpaceDN w:val="0"/>
        <w:ind w:firstLine="0"/>
        <w:jc w:val="center"/>
        <w:rPr>
          <w:lang w:val="kk-KZ"/>
        </w:rPr>
      </w:pPr>
      <w:r w:rsidRPr="00543F90">
        <w:rPr>
          <w:lang w:val="kk-KZ"/>
        </w:rPr>
        <w:t>Институт административной ответственности в системе административного права</w:t>
      </w:r>
    </w:p>
    <w:p w:rsidR="00543F90" w:rsidRDefault="00543F90" w:rsidP="00543F90">
      <w:pPr>
        <w:autoSpaceDE w:val="0"/>
        <w:autoSpaceDN w:val="0"/>
        <w:ind w:firstLine="0"/>
        <w:jc w:val="center"/>
        <w:rPr>
          <w:lang w:val="kk-KZ"/>
        </w:rPr>
      </w:pPr>
      <w:r>
        <w:rPr>
          <w:lang w:val="kk-KZ"/>
        </w:rPr>
        <w:t>Стр-66</w:t>
      </w:r>
    </w:p>
    <w:p w:rsidR="00543F90" w:rsidRPr="00543F90" w:rsidRDefault="00543F90" w:rsidP="00543F90">
      <w:pPr>
        <w:autoSpaceDE w:val="0"/>
        <w:autoSpaceDN w:val="0"/>
        <w:ind w:firstLine="0"/>
        <w:jc w:val="left"/>
      </w:pPr>
    </w:p>
    <w:p w:rsidR="00543F90" w:rsidRPr="007C0B87" w:rsidRDefault="00543F90" w:rsidP="00543F90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0" w:name="_Toc513942450"/>
      <w:r w:rsidRPr="007C0B87">
        <w:rPr>
          <w:rFonts w:ascii="Times New Roman" w:hAnsi="Times New Roman" w:cs="Times New Roman"/>
          <w:color w:val="auto"/>
        </w:rPr>
        <w:t>СОДЕРЖАНИЕ</w:t>
      </w:r>
      <w:bookmarkEnd w:id="0"/>
    </w:p>
    <w:p w:rsidR="00543F90" w:rsidRPr="007C0B87" w:rsidRDefault="00543F90" w:rsidP="00543F90">
      <w:pPr>
        <w:ind w:firstLine="0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8"/>
        <w:gridCol w:w="767"/>
      </w:tblGrid>
      <w:tr w:rsidR="00543F90" w:rsidTr="00517AFC">
        <w:trPr>
          <w:trHeight w:val="300"/>
        </w:trPr>
        <w:tc>
          <w:tcPr>
            <w:tcW w:w="90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3F90" w:rsidRDefault="00543F90" w:rsidP="00517AFC">
            <w:pPr>
              <w:ind w:firstLine="0"/>
            </w:pPr>
            <w:r>
              <w:t>ВВЕДЕНИЕ</w:t>
            </w: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3F90" w:rsidRDefault="00543F90" w:rsidP="00517AFC">
            <w:pPr>
              <w:ind w:firstLine="0"/>
            </w:pPr>
          </w:p>
        </w:tc>
      </w:tr>
      <w:tr w:rsidR="00543F90" w:rsidTr="00517AFC">
        <w:trPr>
          <w:trHeight w:val="1214"/>
        </w:trPr>
        <w:tc>
          <w:tcPr>
            <w:tcW w:w="90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3F90" w:rsidRDefault="00543F90" w:rsidP="00517AFC">
            <w:pPr>
              <w:ind w:firstLine="0"/>
            </w:pPr>
            <w:r>
              <w:t>1 АДМИНИСТРАТИВНАЯ ОТВЕТСТВЕННОСТЬ В СИСТЕМЕ ЮРИДИЧЕСКОЙ ОТВЕТСТВЕННОСТИ РЕСПУБЛИКИ КАЗАХСТАН</w:t>
            </w:r>
          </w:p>
          <w:p w:rsidR="00543F90" w:rsidRDefault="00543F90" w:rsidP="00517AFC">
            <w:pPr>
              <w:ind w:firstLine="0"/>
            </w:pPr>
            <w:r>
              <w:t>1.1 Понятие и состав административного правонарушения</w:t>
            </w:r>
          </w:p>
          <w:p w:rsidR="00543F90" w:rsidRDefault="00543F90" w:rsidP="00517AFC">
            <w:pPr>
              <w:ind w:firstLine="0"/>
            </w:pPr>
            <w:r>
              <w:t>1.2 Признаки и принципы административной ответственности</w:t>
            </w: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3F90" w:rsidRDefault="00543F90" w:rsidP="00517AFC">
            <w:pPr>
              <w:ind w:firstLine="0"/>
            </w:pPr>
          </w:p>
        </w:tc>
      </w:tr>
      <w:tr w:rsidR="00543F90" w:rsidTr="00517AFC">
        <w:trPr>
          <w:trHeight w:val="1935"/>
        </w:trPr>
        <w:tc>
          <w:tcPr>
            <w:tcW w:w="90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3F90" w:rsidRDefault="00543F90" w:rsidP="00517AFC">
            <w:pPr>
              <w:ind w:firstLine="0"/>
            </w:pPr>
            <w:r>
              <w:t>2 ПРОЦЕССУАЛЬНЫЕ АСПЕКТЫ АДМИНИСТРАТИВНОЙ ОТВЕТСТВЕННОСТИ В РЕСПУБЛИКЕ КАЗАХСТАН</w:t>
            </w:r>
          </w:p>
          <w:p w:rsidR="00543F90" w:rsidRDefault="00543F90" w:rsidP="00517AFC">
            <w:pPr>
              <w:ind w:firstLine="0"/>
            </w:pPr>
            <w:r>
              <w:t>2.1 Административное наказание как мера административной ответственности</w:t>
            </w:r>
          </w:p>
          <w:p w:rsidR="00543F90" w:rsidRDefault="00543F90" w:rsidP="00517AFC">
            <w:pPr>
              <w:ind w:firstLine="0"/>
            </w:pPr>
            <w:r>
              <w:t>2.2 Сущность производства по делам об административных правонарушениях</w:t>
            </w: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3F90" w:rsidRDefault="00543F90" w:rsidP="00517AFC">
            <w:pPr>
              <w:ind w:firstLine="0"/>
            </w:pPr>
          </w:p>
        </w:tc>
      </w:tr>
      <w:tr w:rsidR="00543F90" w:rsidTr="00517AFC">
        <w:trPr>
          <w:trHeight w:val="2925"/>
        </w:trPr>
        <w:tc>
          <w:tcPr>
            <w:tcW w:w="90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3F90" w:rsidRDefault="00543F90" w:rsidP="00517AFC">
            <w:pPr>
              <w:ind w:firstLine="0"/>
            </w:pPr>
            <w:r>
              <w:t>3 ПРОБЛЕМЫ РАЗВИТИЯ ИНСТИТУТА АДМИНИСТРАТИВНОЙ ОТВЕТСТВЕННОСТИ В РЕСПУБЛИКЕ КАЗАХСТАН</w:t>
            </w:r>
          </w:p>
          <w:p w:rsidR="00543F90" w:rsidRDefault="00543F90" w:rsidP="00517AFC">
            <w:pPr>
              <w:ind w:firstLine="0"/>
            </w:pPr>
            <w:r>
              <w:t>3.1 Соотношение налоговой, бюджетной, процессуальной и административной ответственности</w:t>
            </w:r>
          </w:p>
          <w:p w:rsidR="00543F90" w:rsidRDefault="00543F90" w:rsidP="00517AFC">
            <w:pPr>
              <w:ind w:firstLine="0"/>
            </w:pPr>
            <w:r>
              <w:t>3.2 Проблемы правоприменительной практики и совершенствования законодательства об административной ответственности</w:t>
            </w:r>
          </w:p>
          <w:p w:rsidR="00543F90" w:rsidRDefault="00543F90" w:rsidP="00517AFC">
            <w:pPr>
              <w:ind w:firstLine="0"/>
            </w:pPr>
            <w:r>
              <w:t>ЗАКЛЮЧЕНИЕ</w:t>
            </w:r>
          </w:p>
          <w:p w:rsidR="00543F90" w:rsidRDefault="00543F90" w:rsidP="00517AFC">
            <w:pPr>
              <w:ind w:firstLine="0"/>
            </w:pPr>
            <w:r>
              <w:t>СПИСОК ИСПОЛЬЗОВАННОЙ ЛИТЕРАТУРЫ</w:t>
            </w:r>
          </w:p>
          <w:p w:rsidR="00543F90" w:rsidRDefault="00543F90" w:rsidP="00517AFC">
            <w:pPr>
              <w:ind w:firstLine="0"/>
            </w:pPr>
          </w:p>
          <w:p w:rsidR="00543F90" w:rsidRDefault="00543F90" w:rsidP="00517AFC">
            <w:pPr>
              <w:ind w:firstLine="0"/>
            </w:pP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3F90" w:rsidRDefault="00543F90" w:rsidP="00517AFC">
            <w:pPr>
              <w:ind w:firstLine="0"/>
            </w:pPr>
          </w:p>
        </w:tc>
      </w:tr>
    </w:tbl>
    <w:p w:rsidR="00543F90" w:rsidRDefault="00543F90"/>
    <w:p w:rsidR="00543F90" w:rsidRDefault="00543F90">
      <w:pPr>
        <w:spacing w:after="160" w:line="259" w:lineRule="auto"/>
        <w:ind w:firstLine="0"/>
        <w:jc w:val="left"/>
      </w:pPr>
      <w:r>
        <w:br w:type="page"/>
      </w:r>
    </w:p>
    <w:p w:rsidR="00543F90" w:rsidRPr="007C0B87" w:rsidRDefault="00543F90" w:rsidP="00543F90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7C0B87">
        <w:rPr>
          <w:rFonts w:ascii="Times New Roman" w:hAnsi="Times New Roman" w:cs="Times New Roman"/>
          <w:color w:val="auto"/>
        </w:rPr>
        <w:lastRenderedPageBreak/>
        <w:t xml:space="preserve">ЗАКЛЮЧЕНИЕ </w:t>
      </w:r>
    </w:p>
    <w:p w:rsidR="00543F90" w:rsidRPr="007C0B87" w:rsidRDefault="00543F90" w:rsidP="00543F90"/>
    <w:p w:rsidR="00543F90" w:rsidRPr="007C0B87" w:rsidRDefault="00543F90" w:rsidP="00543F90">
      <w:r w:rsidRPr="007C0B87">
        <w:t>В исследовании обобщены следующие выводы. Административная ответственность осуществляется в установленных процедурах в соответствии с конкретной процедурой в установленном порядке. После некоторого обсуждения эксперты считают, что законодатели, находящиеся под административной ответственностью судов, понимают цель, компетентные органы и должностные лица в соответствии с административным кодексом наказания за административное правонарушение.</w:t>
      </w:r>
    </w:p>
    <w:p w:rsidR="00543F90" w:rsidRPr="007C0B87" w:rsidRDefault="00543F90" w:rsidP="00543F90">
      <w:r w:rsidRPr="007C0B87">
        <w:t>Административное правонарушение - незаконный виновный акт или упущение, которое нарушает в целом обязательные законы и правила и несет ответственность в виде административных санкций. Аномальный - это акт волевого поведения - действие - и включает в себя два аспекта поведения: действие или упущение.</w:t>
      </w:r>
    </w:p>
    <w:p w:rsidR="00543F90" w:rsidRPr="007C0B87" w:rsidRDefault="00543F90" w:rsidP="00543F90">
      <w:r w:rsidRPr="007C0B87">
        <w:t>Административная ответственность имеет следующие характеристики: а) является ответом на состояние административного правонарушения, что отражается в применении административных санкций; б) путем применения закона «нанести вред» правонарушителю и использовать его для целей обучения лица, совершившего проступок, а также предотвратить совершение новых преступлений как виновными, так и другими лицами; c) не стремится унижать человеческое достоинство, причинять телесные страдания, наносить ущерб репутации физического (юридического) лица.</w:t>
      </w:r>
    </w:p>
    <w:p w:rsidR="00543F90" w:rsidRDefault="00543F90">
      <w:pPr>
        <w:spacing w:after="160" w:line="259" w:lineRule="auto"/>
        <w:ind w:firstLine="0"/>
        <w:jc w:val="left"/>
      </w:pPr>
      <w:r>
        <w:br w:type="page"/>
      </w:r>
    </w:p>
    <w:p w:rsidR="00543F90" w:rsidRPr="007C0B87" w:rsidRDefault="00543F90" w:rsidP="00543F90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7C0B87">
        <w:rPr>
          <w:rFonts w:ascii="Times New Roman" w:hAnsi="Times New Roman" w:cs="Times New Roman"/>
          <w:color w:val="auto"/>
        </w:rPr>
        <w:lastRenderedPageBreak/>
        <w:t>СПИСОК ИСПОЛЬЗОВАНН</w:t>
      </w:r>
      <w:r>
        <w:rPr>
          <w:rFonts w:ascii="Times New Roman" w:hAnsi="Times New Roman" w:cs="Times New Roman"/>
          <w:color w:val="auto"/>
        </w:rPr>
        <w:t>ОЙ ЛИТЕРАТУРЫ</w:t>
      </w:r>
    </w:p>
    <w:p w:rsidR="00543F90" w:rsidRPr="007C0B87" w:rsidRDefault="00543F90" w:rsidP="00543F90"/>
    <w:p w:rsidR="00543F90" w:rsidRPr="007C0B87" w:rsidRDefault="00543F90" w:rsidP="00543F90">
      <w:pPr>
        <w:pStyle w:val="a5"/>
        <w:numPr>
          <w:ilvl w:val="0"/>
          <w:numId w:val="1"/>
        </w:numPr>
        <w:ind w:left="0" w:firstLine="709"/>
      </w:pPr>
      <w:r w:rsidRPr="007C0B87">
        <w:t xml:space="preserve">Кодекс Республики Казахстан об административных правонарушениях от 5 июля 2014 года № 235-V (с изменениями и дополнениями по состоянию на 16.04.2018 г.) // </w:t>
      </w:r>
      <w:hyperlink r:id="rId5" w:anchor="pos=0;0" w:history="1">
        <w:r w:rsidRPr="007C0B87">
          <w:rPr>
            <w:rStyle w:val="a4"/>
            <w:color w:val="auto"/>
          </w:rPr>
          <w:t>http://online.zakon.kz/Document/?doc_id=31577399#pos=0;0</w:t>
        </w:r>
      </w:hyperlink>
      <w:r w:rsidRPr="007C0B87">
        <w:t>.</w:t>
      </w:r>
    </w:p>
    <w:p w:rsidR="00543F90" w:rsidRPr="007C0B87" w:rsidRDefault="00543F90" w:rsidP="00543F90">
      <w:pPr>
        <w:pStyle w:val="a5"/>
        <w:numPr>
          <w:ilvl w:val="0"/>
          <w:numId w:val="1"/>
        </w:numPr>
        <w:ind w:left="0" w:firstLine="709"/>
      </w:pPr>
      <w:proofErr w:type="spellStart"/>
      <w:r w:rsidRPr="007C0B87">
        <w:t>Карипова</w:t>
      </w:r>
      <w:proofErr w:type="spellEnd"/>
      <w:r w:rsidRPr="007C0B87">
        <w:t xml:space="preserve">, А. И. Освобождение от административной ответственности и административного </w:t>
      </w:r>
      <w:proofErr w:type="gramStart"/>
      <w:r w:rsidRPr="007C0B87">
        <w:t>взыскания :</w:t>
      </w:r>
      <w:proofErr w:type="gramEnd"/>
      <w:r w:rsidRPr="007C0B87">
        <w:t xml:space="preserve"> автореферат / А. И. </w:t>
      </w:r>
      <w:proofErr w:type="spellStart"/>
      <w:r w:rsidRPr="007C0B87">
        <w:t>Карипова</w:t>
      </w:r>
      <w:proofErr w:type="spellEnd"/>
      <w:r w:rsidRPr="007C0B87">
        <w:t xml:space="preserve">. - </w:t>
      </w:r>
      <w:proofErr w:type="gramStart"/>
      <w:r w:rsidRPr="007C0B87">
        <w:t>Алматы :</w:t>
      </w:r>
      <w:proofErr w:type="gramEnd"/>
      <w:r w:rsidRPr="007C0B87">
        <w:t xml:space="preserve"> </w:t>
      </w:r>
      <w:proofErr w:type="spellStart"/>
      <w:r w:rsidRPr="007C0B87">
        <w:t>Printmaster</w:t>
      </w:r>
      <w:proofErr w:type="spellEnd"/>
      <w:r w:rsidRPr="007C0B87">
        <w:t>, 2010. - 24 с.</w:t>
      </w:r>
    </w:p>
    <w:p w:rsidR="00543F90" w:rsidRPr="007C0B87" w:rsidRDefault="00543F90" w:rsidP="00543F90">
      <w:pPr>
        <w:pStyle w:val="a5"/>
        <w:widowControl w:val="0"/>
        <w:numPr>
          <w:ilvl w:val="0"/>
          <w:numId w:val="1"/>
        </w:numPr>
        <w:ind w:left="0" w:firstLine="709"/>
        <w:rPr>
          <w:rFonts w:cs="Times New Roman"/>
        </w:rPr>
      </w:pPr>
      <w:r w:rsidRPr="007C0B87">
        <w:rPr>
          <w:rFonts w:cs="Times New Roman"/>
        </w:rPr>
        <w:t xml:space="preserve">Административное право Республики Казахстан. Г. К. </w:t>
      </w:r>
      <w:proofErr w:type="spellStart"/>
      <w:r w:rsidRPr="007C0B87">
        <w:rPr>
          <w:rFonts w:cs="Times New Roman"/>
        </w:rPr>
        <w:t>Пралиева</w:t>
      </w:r>
      <w:proofErr w:type="spellEnd"/>
      <w:r w:rsidRPr="007C0B87">
        <w:rPr>
          <w:rFonts w:cs="Times New Roman"/>
        </w:rPr>
        <w:t xml:space="preserve">. Издательство: </w:t>
      </w:r>
      <w:proofErr w:type="spellStart"/>
      <w:r w:rsidRPr="007C0B87">
        <w:rPr>
          <w:rFonts w:cs="Times New Roman"/>
        </w:rPr>
        <w:t>Жеті</w:t>
      </w:r>
      <w:proofErr w:type="spellEnd"/>
      <w:r w:rsidRPr="007C0B87">
        <w:rPr>
          <w:rFonts w:cs="Times New Roman"/>
        </w:rPr>
        <w:t xml:space="preserve"> </w:t>
      </w:r>
      <w:proofErr w:type="spellStart"/>
      <w:r w:rsidRPr="007C0B87">
        <w:rPr>
          <w:rFonts w:cs="Times New Roman"/>
        </w:rPr>
        <w:t>жарғы</w:t>
      </w:r>
      <w:proofErr w:type="spellEnd"/>
      <w:r w:rsidRPr="007C0B87">
        <w:rPr>
          <w:rFonts w:cs="Times New Roman"/>
        </w:rPr>
        <w:t>, 2006 г., 76 с.</w:t>
      </w:r>
    </w:p>
    <w:p w:rsidR="00543F90" w:rsidRPr="007C0B87" w:rsidRDefault="00543F90" w:rsidP="00543F90">
      <w:pPr>
        <w:pStyle w:val="a5"/>
        <w:widowControl w:val="0"/>
        <w:numPr>
          <w:ilvl w:val="0"/>
          <w:numId w:val="1"/>
        </w:numPr>
        <w:ind w:left="0" w:firstLine="709"/>
        <w:rPr>
          <w:rFonts w:cs="Times New Roman"/>
        </w:rPr>
      </w:pPr>
      <w:r w:rsidRPr="007C0B87">
        <w:rPr>
          <w:rFonts w:cs="Times New Roman"/>
        </w:rPr>
        <w:t xml:space="preserve">Административные </w:t>
      </w:r>
      <w:proofErr w:type="gramStart"/>
      <w:r w:rsidRPr="007C0B87">
        <w:rPr>
          <w:rFonts w:cs="Times New Roman"/>
        </w:rPr>
        <w:t>процедуры :</w:t>
      </w:r>
      <w:proofErr w:type="gramEnd"/>
      <w:r w:rsidRPr="007C0B87">
        <w:rPr>
          <w:rFonts w:cs="Times New Roman"/>
        </w:rPr>
        <w:t xml:space="preserve"> [пособие] / ред. Н. В. Спиридонова. - Алматы: </w:t>
      </w:r>
      <w:proofErr w:type="spellStart"/>
      <w:r w:rsidRPr="007C0B87">
        <w:rPr>
          <w:rFonts w:cs="Times New Roman"/>
        </w:rPr>
        <w:t>Pride</w:t>
      </w:r>
      <w:proofErr w:type="spellEnd"/>
      <w:r w:rsidRPr="007C0B87">
        <w:rPr>
          <w:rFonts w:cs="Times New Roman"/>
        </w:rPr>
        <w:t xml:space="preserve"> </w:t>
      </w:r>
      <w:proofErr w:type="spellStart"/>
      <w:r w:rsidRPr="007C0B87">
        <w:rPr>
          <w:rFonts w:cs="Times New Roman"/>
        </w:rPr>
        <w:t>Print</w:t>
      </w:r>
      <w:proofErr w:type="spellEnd"/>
      <w:r w:rsidRPr="007C0B87">
        <w:rPr>
          <w:rFonts w:cs="Times New Roman"/>
        </w:rPr>
        <w:t>, 2011. - 49 с.</w:t>
      </w:r>
    </w:p>
    <w:p w:rsidR="00543F90" w:rsidRPr="007C0B87" w:rsidRDefault="00543F90" w:rsidP="00543F90">
      <w:pPr>
        <w:pStyle w:val="a5"/>
        <w:widowControl w:val="0"/>
        <w:numPr>
          <w:ilvl w:val="0"/>
          <w:numId w:val="1"/>
        </w:numPr>
        <w:ind w:left="0" w:firstLine="709"/>
        <w:rPr>
          <w:rFonts w:cs="Times New Roman"/>
        </w:rPr>
      </w:pPr>
      <w:proofErr w:type="spellStart"/>
      <w:r w:rsidRPr="007C0B87">
        <w:rPr>
          <w:rFonts w:cs="Times New Roman"/>
        </w:rPr>
        <w:t>Жетписбаев</w:t>
      </w:r>
      <w:proofErr w:type="spellEnd"/>
      <w:r w:rsidRPr="007C0B87">
        <w:rPr>
          <w:rFonts w:cs="Times New Roman"/>
        </w:rPr>
        <w:t xml:space="preserve">, А. Административный процесс: учебник / </w:t>
      </w:r>
      <w:proofErr w:type="spellStart"/>
      <w:r w:rsidRPr="007C0B87">
        <w:rPr>
          <w:rFonts w:cs="Times New Roman"/>
        </w:rPr>
        <w:t>Жетписбаев</w:t>
      </w:r>
      <w:proofErr w:type="spellEnd"/>
      <w:r w:rsidRPr="007C0B87">
        <w:rPr>
          <w:rFonts w:cs="Times New Roman"/>
        </w:rPr>
        <w:t xml:space="preserve">, А. - </w:t>
      </w:r>
      <w:proofErr w:type="gramStart"/>
      <w:r w:rsidRPr="007C0B87">
        <w:rPr>
          <w:rFonts w:cs="Times New Roman"/>
        </w:rPr>
        <w:t>Алматы :</w:t>
      </w:r>
      <w:proofErr w:type="gramEnd"/>
      <w:r w:rsidRPr="007C0B87">
        <w:rPr>
          <w:rFonts w:cs="Times New Roman"/>
        </w:rPr>
        <w:t xml:space="preserve"> Юридическая литература, 2013. - 1 эл. опт. диск (CD-ROM). - (Электронная книга).</w:t>
      </w:r>
    </w:p>
    <w:p w:rsidR="005D0EDA" w:rsidRDefault="005D0EDA">
      <w:bookmarkStart w:id="1" w:name="_GoBack"/>
      <w:bookmarkEnd w:id="1"/>
    </w:p>
    <w:sectPr w:rsidR="005D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93756"/>
    <w:multiLevelType w:val="hybridMultilevel"/>
    <w:tmpl w:val="2D661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0E"/>
    <w:rsid w:val="001C740E"/>
    <w:rsid w:val="00543F90"/>
    <w:rsid w:val="005D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E8F9"/>
  <w15:chartTrackingRefBased/>
  <w15:docId w15:val="{8AC6455E-1BF7-4360-B609-535225F4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F9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43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F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543F9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F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doc_id=31577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2018-12-05T06:04:00Z</dcterms:created>
  <dcterms:modified xsi:type="dcterms:W3CDTF">2018-12-05T06:05:00Z</dcterms:modified>
</cp:coreProperties>
</file>