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CB" w:rsidRDefault="006F2C24" w:rsidP="006F2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2C24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6F2C24">
        <w:rPr>
          <w:rFonts w:ascii="Times New Roman" w:hAnsi="Times New Roman" w:cs="Times New Roman"/>
          <w:sz w:val="28"/>
          <w:szCs w:val="28"/>
        </w:rPr>
        <w:t>_</w:t>
      </w:r>
      <w:r w:rsidRPr="006F2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C24">
        <w:rPr>
          <w:rFonts w:ascii="Times New Roman" w:hAnsi="Times New Roman" w:cs="Times New Roman"/>
          <w:b/>
          <w:sz w:val="28"/>
          <w:szCs w:val="28"/>
        </w:rPr>
        <w:t>Рынок недвижимости: тенденции развития и механизмы регулирования (на материалах Павлодарской области)»</w:t>
      </w:r>
    </w:p>
    <w:p w:rsidR="006F2C24" w:rsidRDefault="006F2C24" w:rsidP="006F2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Стр-71</w:t>
      </w:r>
    </w:p>
    <w:p w:rsidR="006F2C24" w:rsidRDefault="006F2C24" w:rsidP="006F2C24">
      <w:pPr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715974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p w:rsidR="006F2C24" w:rsidRDefault="006F2C24" w:rsidP="006F2C24">
          <w:pPr>
            <w:pStyle w:val="a3"/>
            <w:widowControl w:val="0"/>
            <w:spacing w:before="0"/>
            <w:jc w:val="center"/>
          </w:pPr>
          <w:r w:rsidRPr="00B9552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F2C24" w:rsidRPr="00B95520" w:rsidRDefault="006F2C24" w:rsidP="006F2C24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6F2C24" w:rsidRPr="00B95520" w:rsidRDefault="006F2C24" w:rsidP="006F2C24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82744334" w:history="1">
            <w:r w:rsidRPr="00B95520">
              <w:rPr>
                <w:rStyle w:val="a4"/>
                <w:rFonts w:ascii="Times New Roman" w:hAnsi="Times New Roman"/>
                <w:noProof/>
                <w:sz w:val="28"/>
                <w:shd w:val="clear" w:color="auto" w:fill="FFFFFF"/>
              </w:rPr>
              <w:t>Введение</w:t>
            </w:r>
          </w:hyperlink>
        </w:p>
        <w:p w:rsidR="006F2C24" w:rsidRDefault="006F2C24" w:rsidP="006F2C24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ind w:firstLine="567"/>
            <w:rPr>
              <w:rStyle w:val="a4"/>
              <w:rFonts w:ascii="Times New Roman" w:hAnsi="Times New Roman"/>
              <w:noProof/>
              <w:sz w:val="28"/>
            </w:rPr>
          </w:pPr>
        </w:p>
        <w:p w:rsidR="006F2C24" w:rsidRPr="00B95520" w:rsidRDefault="006F2C24" w:rsidP="006F2C24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82744335" w:history="1">
            <w:r w:rsidRPr="00B95520">
              <w:rPr>
                <w:rStyle w:val="a4"/>
                <w:rFonts w:ascii="Times New Roman" w:hAnsi="Times New Roman"/>
                <w:noProof/>
                <w:sz w:val="28"/>
                <w:shd w:val="clear" w:color="auto" w:fill="FFFFFF"/>
              </w:rPr>
              <w:t>1 Теоретические аспекты рынка недвижимости</w:t>
            </w:r>
          </w:hyperlink>
        </w:p>
        <w:p w:rsidR="006F2C24" w:rsidRPr="00B95520" w:rsidRDefault="006F2C24" w:rsidP="006F2C24">
          <w:pPr>
            <w:pStyle w:val="2"/>
            <w:widowControl w:val="0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82744336" w:history="1">
            <w:r w:rsidRPr="00B95520">
              <w:rPr>
                <w:rStyle w:val="a4"/>
                <w:rFonts w:ascii="Times New Roman" w:hAnsi="Times New Roman"/>
                <w:noProof/>
                <w:sz w:val="28"/>
                <w:shd w:val="clear" w:color="auto" w:fill="FFFFFF"/>
              </w:rPr>
              <w:t xml:space="preserve">1.1 </w:t>
            </w:r>
            <w:r w:rsidRPr="00B95520">
              <w:rPr>
                <w:rStyle w:val="a4"/>
                <w:rFonts w:ascii="Times New Roman" w:hAnsi="Times New Roman"/>
                <w:noProof/>
                <w:sz w:val="28"/>
              </w:rPr>
              <w:t>Сущность и функций рынка недвижимости</w:t>
            </w:r>
          </w:hyperlink>
        </w:p>
        <w:p w:rsidR="006F2C24" w:rsidRPr="00B95520" w:rsidRDefault="006F2C24" w:rsidP="006F2C24">
          <w:pPr>
            <w:pStyle w:val="2"/>
            <w:widowControl w:val="0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82744337" w:history="1">
            <w:r w:rsidRPr="00B95520">
              <w:rPr>
                <w:rStyle w:val="a4"/>
                <w:rFonts w:ascii="Times New Roman" w:hAnsi="Times New Roman"/>
                <w:noProof/>
                <w:sz w:val="28"/>
              </w:rPr>
              <w:t>1.2 Структура рынка недвижимости</w:t>
            </w:r>
          </w:hyperlink>
        </w:p>
        <w:p w:rsidR="006F2C24" w:rsidRPr="00B95520" w:rsidRDefault="006F2C24" w:rsidP="006F2C24">
          <w:pPr>
            <w:pStyle w:val="2"/>
            <w:widowControl w:val="0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82744338" w:history="1">
            <w:r w:rsidRPr="00B95520">
              <w:rPr>
                <w:rStyle w:val="a4"/>
                <w:rFonts w:ascii="Times New Roman" w:hAnsi="Times New Roman"/>
                <w:noProof/>
                <w:sz w:val="28"/>
                <w:shd w:val="clear" w:color="auto" w:fill="FFFFFF"/>
              </w:rPr>
              <w:t>1.3 Сегментация рынка недвижимости</w:t>
            </w:r>
          </w:hyperlink>
        </w:p>
        <w:p w:rsidR="006F2C24" w:rsidRDefault="006F2C24" w:rsidP="006F2C24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ind w:firstLine="567"/>
            <w:rPr>
              <w:rStyle w:val="a4"/>
              <w:rFonts w:ascii="Times New Roman" w:hAnsi="Times New Roman"/>
              <w:noProof/>
              <w:sz w:val="28"/>
            </w:rPr>
          </w:pPr>
        </w:p>
        <w:p w:rsidR="006F2C24" w:rsidRPr="00B95520" w:rsidRDefault="006F2C24" w:rsidP="006F2C24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82744339" w:history="1">
            <w:r w:rsidRPr="00B95520">
              <w:rPr>
                <w:rStyle w:val="a4"/>
                <w:rFonts w:ascii="Times New Roman" w:hAnsi="Times New Roman"/>
                <w:noProof/>
                <w:sz w:val="28"/>
              </w:rPr>
              <w:t>2 Анализ современного состояния рынка недвижимости в Казахстане</w:t>
            </w:r>
          </w:hyperlink>
        </w:p>
        <w:p w:rsidR="006F2C24" w:rsidRPr="00B95520" w:rsidRDefault="006F2C24" w:rsidP="006F2C24">
          <w:pPr>
            <w:pStyle w:val="2"/>
            <w:widowControl w:val="0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82744340" w:history="1">
            <w:r w:rsidRPr="00B95520">
              <w:rPr>
                <w:rStyle w:val="a4"/>
                <w:rFonts w:ascii="Times New Roman" w:hAnsi="Times New Roman"/>
                <w:noProof/>
                <w:sz w:val="28"/>
              </w:rPr>
              <w:t>2.1 Анализ состояния рынка недвижимости в Казахстане</w:t>
            </w:r>
          </w:hyperlink>
        </w:p>
        <w:p w:rsidR="006F2C24" w:rsidRPr="00B95520" w:rsidRDefault="006F2C24" w:rsidP="006F2C24">
          <w:pPr>
            <w:pStyle w:val="2"/>
            <w:widowControl w:val="0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82744341" w:history="1">
            <w:r w:rsidRPr="00B95520">
              <w:rPr>
                <w:rStyle w:val="a4"/>
                <w:rFonts w:ascii="Times New Roman" w:hAnsi="Times New Roman"/>
                <w:noProof/>
                <w:sz w:val="28"/>
              </w:rPr>
              <w:t>2.2 Анализ рынка жилой недвижимости в Павлодарской области</w:t>
            </w:r>
          </w:hyperlink>
        </w:p>
        <w:p w:rsidR="006F2C24" w:rsidRPr="00B95520" w:rsidRDefault="006F2C24" w:rsidP="006F2C24">
          <w:pPr>
            <w:pStyle w:val="2"/>
            <w:widowControl w:val="0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82744342" w:history="1">
            <w:r w:rsidRPr="00B95520">
              <w:rPr>
                <w:rStyle w:val="a4"/>
                <w:rFonts w:ascii="Times New Roman" w:hAnsi="Times New Roman"/>
                <w:noProof/>
                <w:sz w:val="28"/>
              </w:rPr>
              <w:t>2.3 Анализ рынка коммерческой недвижимости в Павлодарской области</w:t>
            </w:r>
          </w:hyperlink>
        </w:p>
        <w:p w:rsidR="006F2C24" w:rsidRDefault="006F2C24" w:rsidP="006F2C24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ind w:firstLine="567"/>
            <w:rPr>
              <w:rStyle w:val="a4"/>
              <w:rFonts w:ascii="Times New Roman" w:hAnsi="Times New Roman"/>
              <w:noProof/>
              <w:sz w:val="28"/>
            </w:rPr>
          </w:pPr>
        </w:p>
        <w:p w:rsidR="006F2C24" w:rsidRPr="00B95520" w:rsidRDefault="006F2C24" w:rsidP="006F2C24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82744343" w:history="1">
            <w:r w:rsidRPr="00B95520">
              <w:rPr>
                <w:rStyle w:val="a4"/>
                <w:rFonts w:ascii="Times New Roman" w:hAnsi="Times New Roman"/>
                <w:noProof/>
                <w:sz w:val="28"/>
                <w:shd w:val="clear" w:color="auto" w:fill="FFFFFF"/>
              </w:rPr>
              <w:t>3 Проблемы и перспективы развития рынка недвижимости в Республике Казахстан</w:t>
            </w:r>
          </w:hyperlink>
        </w:p>
        <w:p w:rsidR="006F2C24" w:rsidRPr="00B95520" w:rsidRDefault="006F2C24" w:rsidP="006F2C24">
          <w:pPr>
            <w:pStyle w:val="2"/>
            <w:widowControl w:val="0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82744344" w:history="1">
            <w:r w:rsidRPr="00B95520">
              <w:rPr>
                <w:rStyle w:val="a4"/>
                <w:rFonts w:ascii="Times New Roman" w:hAnsi="Times New Roman"/>
                <w:noProof/>
                <w:sz w:val="28"/>
                <w:shd w:val="clear" w:color="auto" w:fill="FFFFFF"/>
              </w:rPr>
              <w:t>3.1 Проблемы развития рынка недвижимости</w:t>
            </w:r>
          </w:hyperlink>
        </w:p>
        <w:p w:rsidR="006F2C24" w:rsidRPr="00B95520" w:rsidRDefault="006F2C24" w:rsidP="006F2C24">
          <w:pPr>
            <w:pStyle w:val="2"/>
            <w:widowControl w:val="0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82744345" w:history="1">
            <w:r w:rsidRPr="00B95520">
              <w:rPr>
                <w:rStyle w:val="a4"/>
                <w:rFonts w:ascii="Times New Roman" w:hAnsi="Times New Roman"/>
                <w:noProof/>
                <w:sz w:val="28"/>
              </w:rPr>
              <w:t>3.2 Направления развития и совершенствования рынка недвижимости в Павлодарской области</w:t>
            </w:r>
          </w:hyperlink>
        </w:p>
        <w:p w:rsidR="006F2C24" w:rsidRDefault="006F2C24" w:rsidP="006F2C24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ind w:firstLine="567"/>
            <w:rPr>
              <w:rStyle w:val="a4"/>
              <w:rFonts w:ascii="Times New Roman" w:hAnsi="Times New Roman"/>
              <w:noProof/>
              <w:sz w:val="28"/>
            </w:rPr>
          </w:pPr>
        </w:p>
        <w:p w:rsidR="006F2C24" w:rsidRPr="00B95520" w:rsidRDefault="006F2C24" w:rsidP="006F2C24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82744347" w:history="1">
            <w:r w:rsidRPr="00B95520">
              <w:rPr>
                <w:rStyle w:val="a4"/>
                <w:rFonts w:ascii="Times New Roman" w:hAnsi="Times New Roman"/>
                <w:noProof/>
                <w:sz w:val="28"/>
              </w:rPr>
              <w:t>Заключение</w:t>
            </w:r>
          </w:hyperlink>
        </w:p>
        <w:p w:rsidR="006F2C24" w:rsidRDefault="006F2C24" w:rsidP="006F2C24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ind w:firstLine="567"/>
            <w:rPr>
              <w:rStyle w:val="a4"/>
              <w:rFonts w:ascii="Times New Roman" w:hAnsi="Times New Roman"/>
              <w:noProof/>
              <w:sz w:val="28"/>
            </w:rPr>
          </w:pPr>
        </w:p>
        <w:p w:rsidR="006F2C24" w:rsidRDefault="006F2C24" w:rsidP="006F2C24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ind w:firstLine="567"/>
            <w:rPr>
              <w:rFonts w:asciiTheme="minorHAnsi" w:eastAsiaTheme="minorEastAsia" w:hAnsiTheme="minorHAnsi" w:cstheme="minorBidi"/>
              <w:noProof/>
            </w:rPr>
          </w:pPr>
          <w:hyperlink w:anchor="_Toc482744348" w:history="1">
            <w:r w:rsidRPr="00B95520">
              <w:rPr>
                <w:rStyle w:val="a4"/>
                <w:rFonts w:ascii="Times New Roman" w:hAnsi="Times New Roman"/>
                <w:noProof/>
                <w:sz w:val="28"/>
              </w:rPr>
              <w:t>Список использованной литературы</w:t>
            </w:r>
          </w:hyperlink>
        </w:p>
        <w:p w:rsidR="006F2C24" w:rsidRDefault="006F2C24" w:rsidP="006F2C24">
          <w:pPr>
            <w:widowControl w:val="0"/>
          </w:pPr>
          <w:r>
            <w:fldChar w:fldCharType="end"/>
          </w:r>
        </w:p>
      </w:sdtContent>
    </w:sdt>
    <w:p w:rsidR="006F2C24" w:rsidRDefault="006F2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C24" w:rsidRPr="006F2C24" w:rsidRDefault="006F2C24" w:rsidP="006F2C24">
      <w:pPr>
        <w:keepNext/>
        <w:keepLines/>
        <w:widowControl w:val="0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82467261"/>
      <w:bookmarkStart w:id="1" w:name="_Toc482744347"/>
      <w:r w:rsidRPr="006F2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  <w:bookmarkEnd w:id="0"/>
      <w:bookmarkEnd w:id="1"/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диссертационного исследования составлен ряд выводов теоретического и практического характера, к которым относим:</w:t>
      </w:r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2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рынок недвижимости - это сектор национальной рыночной экономики, представляющий собой совокупность объектов недвижимости, экономических субъектов, оперирующих на рынке, процессов функционирования рынка, т.е. процессов производства (создания), потребления (использования) и обмена объектов недвижимости и управления рынком, и механизмов, обеспечивающих функционирование рынка (инфраструктуры рынка).</w:t>
      </w:r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рынок недвижимости как сектор рыночной экономики имеет важное значение, это подтверждают следующие факты:</w:t>
      </w:r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доля недвижимости валовом национальном продукте;</w:t>
      </w:r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Колоссальная стоимость национального богатства, материализованного в недвижимости, из которого по крайней мере половина может быть вовлечена в рыночный оборот и приносить ренту - владельцам, доход - предпринимателям, налоговые и другие платежи - в </w:t>
      </w:r>
      <w:proofErr w:type="gramStart"/>
      <w:r w:rsidRPr="006F2C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,</w:t>
      </w:r>
      <w:proofErr w:type="gramEnd"/>
      <w:r w:rsidRPr="006F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бюджеты, бюджеты государственных и районных образований;</w:t>
      </w:r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доходов бюджета от первичной продажи, сдачу в аренду государственной недвижимости в ряде регионов и городов;</w:t>
      </w:r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2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Большое количество рабочих мест, созданных в ходе становления и развития рынка недвижимости;</w:t>
      </w:r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Высоким уровнем сборов в бюджет от налогов на недвижимость и сделок с ней.</w:t>
      </w:r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2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недвижимости в Казахстане имеет ряд особенностей, поэтому необходимо рассмотреть становление рынка недвижимости в Республике, а также провести ее анализ на данный момент;</w:t>
      </w:r>
    </w:p>
    <w:p w:rsidR="006F2C24" w:rsidRDefault="006F2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C24" w:rsidRPr="006F2C24" w:rsidRDefault="006F2C24" w:rsidP="006F2C24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82744348"/>
      <w:r w:rsidRPr="006F2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</w:t>
      </w:r>
      <w:bookmarkEnd w:id="2"/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lang w:eastAsia="ru-RU"/>
        </w:rPr>
      </w:pPr>
      <w:r w:rsidRPr="006F2C24">
        <w:rPr>
          <w:rFonts w:ascii="Times New Roman" w:eastAsia="Times New Roman" w:hAnsi="Times New Roman" w:cs="Times New Roman"/>
          <w:sz w:val="28"/>
          <w:lang w:eastAsia="ru-RU"/>
        </w:rPr>
        <w:t xml:space="preserve">1 </w:t>
      </w:r>
      <w:r w:rsidRPr="006F2C24">
        <w:rPr>
          <w:rFonts w:ascii="Times New Roman" w:eastAsia="Times New Roman" w:hAnsi="Times New Roman" w:cs="Times New Roman"/>
          <w:kern w:val="36"/>
          <w:sz w:val="28"/>
          <w:lang w:eastAsia="ru-RU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26.07.2016 г.). Электронный ресурс: http://online.zakon.kz/Document/?doc_id=1006061;</w:t>
      </w:r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2C24">
        <w:rPr>
          <w:rFonts w:ascii="Times New Roman" w:eastAsia="Times New Roman" w:hAnsi="Times New Roman" w:cs="Times New Roman"/>
          <w:sz w:val="28"/>
          <w:lang w:eastAsia="ru-RU"/>
        </w:rPr>
        <w:t xml:space="preserve">2 </w:t>
      </w:r>
      <w:proofErr w:type="spellStart"/>
      <w:r w:rsidRPr="006F2C24">
        <w:rPr>
          <w:rFonts w:ascii="Times New Roman" w:eastAsia="Times New Roman" w:hAnsi="Times New Roman" w:cs="Times New Roman"/>
          <w:sz w:val="28"/>
          <w:lang w:eastAsia="ru-RU"/>
        </w:rPr>
        <w:t>Ашимбаев</w:t>
      </w:r>
      <w:proofErr w:type="spellEnd"/>
      <w:r w:rsidRPr="006F2C24">
        <w:rPr>
          <w:rFonts w:ascii="Times New Roman" w:eastAsia="Times New Roman" w:hAnsi="Times New Roman" w:cs="Times New Roman"/>
          <w:sz w:val="28"/>
          <w:lang w:eastAsia="ru-RU"/>
        </w:rPr>
        <w:t xml:space="preserve"> Т.А. Государственное регулирование перехода к рыночным отношениям. Известия, НАН РК, серия Общественные науки, 2013 №2. - с. 213;</w:t>
      </w:r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2C24">
        <w:rPr>
          <w:rFonts w:ascii="Times New Roman" w:eastAsia="Times New Roman" w:hAnsi="Times New Roman" w:cs="Times New Roman"/>
          <w:sz w:val="28"/>
          <w:lang w:eastAsia="ru-RU"/>
        </w:rPr>
        <w:t xml:space="preserve">3 Грабовский П. Г. Экономика и управления недвижимостью. М.: "Смолин Плюс" - 2009. - с. 354-360; </w:t>
      </w:r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2C24">
        <w:rPr>
          <w:rFonts w:ascii="Times New Roman" w:eastAsia="Times New Roman" w:hAnsi="Times New Roman" w:cs="Times New Roman"/>
          <w:sz w:val="28"/>
          <w:lang w:eastAsia="ru-RU"/>
        </w:rPr>
        <w:t xml:space="preserve">4 </w:t>
      </w:r>
      <w:proofErr w:type="spellStart"/>
      <w:r w:rsidRPr="006F2C24">
        <w:rPr>
          <w:rFonts w:ascii="Times New Roman" w:eastAsia="Times New Roman" w:hAnsi="Times New Roman" w:cs="Times New Roman"/>
          <w:sz w:val="28"/>
          <w:lang w:eastAsia="ru-RU"/>
        </w:rPr>
        <w:t>Гранова</w:t>
      </w:r>
      <w:proofErr w:type="spellEnd"/>
      <w:r w:rsidRPr="006F2C24">
        <w:rPr>
          <w:rFonts w:ascii="Times New Roman" w:eastAsia="Times New Roman" w:hAnsi="Times New Roman" w:cs="Times New Roman"/>
          <w:sz w:val="28"/>
          <w:lang w:eastAsia="ru-RU"/>
        </w:rPr>
        <w:t xml:space="preserve"> И. В. Оценка недвижимости. М.: "Питер" - 2011. - с. 56-57;</w:t>
      </w:r>
    </w:p>
    <w:p w:rsidR="006F2C24" w:rsidRPr="006F2C24" w:rsidRDefault="006F2C24" w:rsidP="006F2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2C24">
        <w:rPr>
          <w:rFonts w:ascii="Times New Roman" w:eastAsia="Times New Roman" w:hAnsi="Times New Roman" w:cs="Times New Roman"/>
          <w:sz w:val="28"/>
          <w:lang w:eastAsia="ru-RU"/>
        </w:rPr>
        <w:t xml:space="preserve">5 Ильясова К. "Регистрация прав на недвижимость в РК". </w:t>
      </w:r>
      <w:proofErr w:type="spellStart"/>
      <w:r w:rsidRPr="006F2C24">
        <w:rPr>
          <w:rFonts w:ascii="Times New Roman" w:eastAsia="Times New Roman" w:hAnsi="Times New Roman" w:cs="Times New Roman"/>
          <w:sz w:val="28"/>
          <w:lang w:eastAsia="ru-RU"/>
        </w:rPr>
        <w:t>Эдилет</w:t>
      </w:r>
      <w:proofErr w:type="spellEnd"/>
      <w:r w:rsidRPr="006F2C24">
        <w:rPr>
          <w:rFonts w:ascii="Times New Roman" w:eastAsia="Times New Roman" w:hAnsi="Times New Roman" w:cs="Times New Roman"/>
          <w:sz w:val="28"/>
          <w:lang w:eastAsia="ru-RU"/>
        </w:rPr>
        <w:t>, Алматы, 2010. - с. 218;</w:t>
      </w:r>
    </w:p>
    <w:p w:rsidR="006F2C24" w:rsidRPr="006F2C24" w:rsidRDefault="006F2C24" w:rsidP="006F2C24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6F2C24" w:rsidRPr="006F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3D"/>
    <w:rsid w:val="006F2C24"/>
    <w:rsid w:val="008F0DCB"/>
    <w:rsid w:val="00A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5501"/>
  <w15:chartTrackingRefBased/>
  <w15:docId w15:val="{5FEC717F-6DD0-49A3-BDCE-E6946DFF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6F2C2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F2C24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6F2C24"/>
    <w:pPr>
      <w:spacing w:after="100" w:line="276" w:lineRule="auto"/>
      <w:ind w:left="220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6F2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2017-12-27T09:18:00Z</dcterms:created>
  <dcterms:modified xsi:type="dcterms:W3CDTF">2017-12-27T09:21:00Z</dcterms:modified>
</cp:coreProperties>
</file>