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80" w:rsidRDefault="00E51180" w:rsidP="00E51180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1180">
        <w:rPr>
          <w:rFonts w:ascii="Times New Roman" w:hAnsi="Times New Roman" w:cs="Times New Roman"/>
          <w:sz w:val="28"/>
          <w:szCs w:val="28"/>
        </w:rPr>
        <w:t>Диссер</w:t>
      </w:r>
      <w:proofErr w:type="spellEnd"/>
      <w:r w:rsidRPr="00E51180">
        <w:rPr>
          <w:rFonts w:ascii="Times New Roman" w:hAnsi="Times New Roman" w:cs="Times New Roman"/>
          <w:sz w:val="28"/>
          <w:szCs w:val="28"/>
        </w:rPr>
        <w:t>_</w:t>
      </w:r>
      <w:r w:rsidRPr="00E51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180">
        <w:rPr>
          <w:rFonts w:ascii="Times New Roman" w:eastAsia="Times New Roman" w:hAnsi="Times New Roman" w:cs="Times New Roman"/>
          <w:sz w:val="28"/>
          <w:szCs w:val="28"/>
        </w:rPr>
        <w:t>Система бюджетирования в торговой компании: специфика, проблемы и перспективы</w:t>
      </w:r>
    </w:p>
    <w:p w:rsidR="00E51180" w:rsidRDefault="00E51180" w:rsidP="00E51180">
      <w:pPr>
        <w:widowControl/>
        <w:tabs>
          <w:tab w:val="left" w:pos="555"/>
          <w:tab w:val="center" w:pos="4677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Стр_52</w:t>
      </w:r>
    </w:p>
    <w:sdt>
      <w:sdtPr>
        <w:id w:val="1916363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51180" w:rsidRPr="00E51180" w:rsidRDefault="00E51180" w:rsidP="00E51180">
          <w:pPr>
            <w:widowControl/>
            <w:spacing w:after="160" w:line="259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E51180" w:rsidRPr="005F26E7" w:rsidRDefault="00E51180" w:rsidP="00E51180">
          <w:pPr>
            <w:pStyle w:val="11"/>
            <w:spacing w:after="0"/>
            <w:ind w:right="567"/>
            <w:rPr>
              <w:rFonts w:eastAsiaTheme="minorEastAsia"/>
              <w:caps w:val="0"/>
              <w:color w:val="auto"/>
            </w:rPr>
          </w:pPr>
          <w:r w:rsidRPr="005F26E7">
            <w:fldChar w:fldCharType="begin"/>
          </w:r>
          <w:r w:rsidRPr="005F26E7">
            <w:instrText xml:space="preserve"> TOC \o "1-3" \h \z \u </w:instrText>
          </w:r>
          <w:r w:rsidRPr="005F26E7">
            <w:fldChar w:fldCharType="separate"/>
          </w:r>
          <w:hyperlink w:anchor="_Toc34655273" w:history="1">
            <w:r w:rsidRPr="005F26E7">
              <w:rPr>
                <w:rStyle w:val="a4"/>
              </w:rPr>
              <w:t>Введение</w:t>
            </w:r>
          </w:hyperlink>
        </w:p>
        <w:p w:rsidR="00E51180" w:rsidRPr="005F26E7" w:rsidRDefault="00E51180" w:rsidP="00E51180">
          <w:pPr>
            <w:pStyle w:val="11"/>
            <w:spacing w:after="0"/>
            <w:ind w:right="567"/>
            <w:rPr>
              <w:rFonts w:eastAsiaTheme="minorEastAsia"/>
              <w:caps w:val="0"/>
              <w:color w:val="auto"/>
            </w:rPr>
          </w:pPr>
          <w:hyperlink w:anchor="_Toc34655274" w:history="1">
            <w:r w:rsidRPr="005F26E7">
              <w:rPr>
                <w:rStyle w:val="a4"/>
              </w:rPr>
              <w:t>1 Теоретические аспекты бюджетирования. Значение и место бюджетирования в управлении</w:t>
            </w:r>
          </w:hyperlink>
        </w:p>
        <w:p w:rsidR="00E51180" w:rsidRPr="005F26E7" w:rsidRDefault="00E51180" w:rsidP="00E51180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4655275" w:history="1">
            <w:r w:rsidRPr="005F26E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Бюджетирование: понятие, значение и место в системе управления</w:t>
            </w:r>
          </w:hyperlink>
        </w:p>
        <w:p w:rsidR="00E51180" w:rsidRPr="005F26E7" w:rsidRDefault="00E51180" w:rsidP="00E51180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4655276" w:history="1">
            <w:r w:rsidRPr="005F26E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Функции бюджетов, результаты внедрения бюджетирования</w:t>
            </w:r>
          </w:hyperlink>
        </w:p>
        <w:p w:rsidR="00E51180" w:rsidRPr="005F26E7" w:rsidRDefault="00E51180" w:rsidP="00E51180">
          <w:pPr>
            <w:pStyle w:val="11"/>
            <w:spacing w:after="0"/>
            <w:ind w:right="567"/>
            <w:rPr>
              <w:rFonts w:eastAsiaTheme="minorEastAsia"/>
              <w:caps w:val="0"/>
              <w:color w:val="auto"/>
            </w:rPr>
          </w:pPr>
          <w:hyperlink w:anchor="_Toc34655277" w:history="1">
            <w:r w:rsidRPr="005F26E7">
              <w:rPr>
                <w:rStyle w:val="a4"/>
              </w:rPr>
              <w:t>2 Методические и организационные аспекты постановки системы бюджетирования</w:t>
            </w:r>
          </w:hyperlink>
        </w:p>
        <w:p w:rsidR="00E51180" w:rsidRPr="005F26E7" w:rsidRDefault="00E51180" w:rsidP="00E51180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4655278" w:history="1">
            <w:r w:rsidRPr="005F26E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Методика и принципы организации бюджетирования</w:t>
            </w:r>
          </w:hyperlink>
        </w:p>
        <w:p w:rsidR="00E51180" w:rsidRPr="005F26E7" w:rsidRDefault="00E51180" w:rsidP="00E51180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4655279" w:history="1">
            <w:r w:rsidRPr="005F26E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 Структура общего бюджета, основные этапы его составления</w:t>
            </w:r>
          </w:hyperlink>
        </w:p>
        <w:p w:rsidR="00E51180" w:rsidRPr="005F26E7" w:rsidRDefault="00E51180" w:rsidP="00E51180">
          <w:pPr>
            <w:pStyle w:val="11"/>
            <w:spacing w:after="0"/>
            <w:ind w:right="567"/>
            <w:rPr>
              <w:rFonts w:eastAsiaTheme="minorEastAsia"/>
              <w:caps w:val="0"/>
              <w:color w:val="auto"/>
            </w:rPr>
          </w:pPr>
          <w:hyperlink w:anchor="_Toc34655280" w:history="1">
            <w:r w:rsidRPr="005F26E7">
              <w:rPr>
                <w:rStyle w:val="a4"/>
              </w:rPr>
              <w:t>3 Система и разработка бюджетов, постановка учетного процесса и контроля в торговой компании</w:t>
            </w:r>
          </w:hyperlink>
        </w:p>
        <w:p w:rsidR="00E51180" w:rsidRPr="005F26E7" w:rsidRDefault="00E51180" w:rsidP="00E51180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4655281" w:history="1">
            <w:r w:rsidRPr="005F26E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Методика разработки операционных и финансовых бюджетов, их консолидации</w:t>
            </w:r>
          </w:hyperlink>
        </w:p>
        <w:p w:rsidR="00E51180" w:rsidRPr="005F26E7" w:rsidRDefault="00E51180" w:rsidP="00E51180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4655282" w:history="1">
            <w:r w:rsidRPr="005F26E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Система организации бюджетного контроля в торговой компании</w:t>
            </w:r>
          </w:hyperlink>
        </w:p>
        <w:p w:rsidR="00E51180" w:rsidRPr="005F26E7" w:rsidRDefault="00E51180" w:rsidP="00E51180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4655283" w:history="1">
            <w:r w:rsidRPr="005F26E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3.3 Анализ результатов апробации методики разработки бюджета на примере торговой компании</w:t>
            </w:r>
          </w:hyperlink>
        </w:p>
        <w:p w:rsidR="00E51180" w:rsidRPr="005F26E7" w:rsidRDefault="00E51180" w:rsidP="00E51180">
          <w:pPr>
            <w:pStyle w:val="11"/>
            <w:spacing w:after="0"/>
            <w:ind w:right="567"/>
            <w:rPr>
              <w:rFonts w:eastAsiaTheme="minorEastAsia"/>
              <w:caps w:val="0"/>
              <w:color w:val="auto"/>
            </w:rPr>
          </w:pPr>
          <w:hyperlink w:anchor="_Toc34655284" w:history="1">
            <w:r w:rsidRPr="005F26E7">
              <w:rPr>
                <w:rStyle w:val="a4"/>
              </w:rPr>
              <w:t>4 СОВЕРШЕНСТВОВАНИЕ СИСТЕМЫ УПРАВЛЕНИЯ ФИНАНСАМИ ОРГАНИЗАЦИИ НА ОСНОВЕ БЮДЖЕТИРОВАНИЯ</w:t>
            </w:r>
          </w:hyperlink>
        </w:p>
        <w:p w:rsidR="00E51180" w:rsidRPr="005F26E7" w:rsidRDefault="00E51180" w:rsidP="00E51180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4655285" w:history="1">
            <w:r w:rsidRPr="005F26E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4.1 Совершенствование системы контроля и регулирования исполнения финансовых бюджетов организации</w:t>
            </w:r>
          </w:hyperlink>
        </w:p>
        <w:p w:rsidR="00E51180" w:rsidRPr="005F26E7" w:rsidRDefault="00E51180" w:rsidP="00E51180">
          <w:pPr>
            <w:pStyle w:val="2"/>
            <w:tabs>
              <w:tab w:val="right" w:leader="dot" w:pos="9628"/>
            </w:tabs>
            <w:spacing w:after="0"/>
            <w:ind w:left="0" w:right="567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4655286" w:history="1">
            <w:r w:rsidRPr="005F26E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4.2 Оценка</w:t>
            </w:r>
            <w:r w:rsidRPr="005F26E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Pr="005F26E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повышения эффективности финансовой деятельности на основе бюджетирования</w:t>
            </w:r>
          </w:hyperlink>
        </w:p>
        <w:p w:rsidR="00E51180" w:rsidRPr="005F26E7" w:rsidRDefault="00E51180" w:rsidP="00E51180">
          <w:pPr>
            <w:pStyle w:val="11"/>
            <w:spacing w:after="0"/>
            <w:ind w:right="567"/>
            <w:rPr>
              <w:rFonts w:eastAsiaTheme="minorEastAsia"/>
              <w:caps w:val="0"/>
              <w:color w:val="auto"/>
            </w:rPr>
          </w:pPr>
          <w:hyperlink w:anchor="_Toc34655287" w:history="1">
            <w:r w:rsidRPr="005F26E7">
              <w:rPr>
                <w:rStyle w:val="a4"/>
              </w:rPr>
              <w:t>ЗАКЛЮЧЕНИЕ</w:t>
            </w:r>
          </w:hyperlink>
        </w:p>
        <w:p w:rsidR="00E51180" w:rsidRPr="005F26E7" w:rsidRDefault="00E51180" w:rsidP="00E51180">
          <w:pPr>
            <w:pStyle w:val="11"/>
            <w:spacing w:after="0"/>
            <w:ind w:right="567"/>
            <w:rPr>
              <w:rFonts w:eastAsiaTheme="minorEastAsia"/>
              <w:caps w:val="0"/>
              <w:color w:val="auto"/>
            </w:rPr>
          </w:pPr>
          <w:hyperlink w:anchor="_Toc34655288" w:history="1">
            <w:r w:rsidRPr="005F26E7">
              <w:rPr>
                <w:rStyle w:val="a4"/>
              </w:rPr>
              <w:t>СПИСОК ИСПОЛЬЗОВАННОЙ ЛИТЕРАТУРЫ</w:t>
            </w:r>
          </w:hyperlink>
        </w:p>
        <w:p w:rsidR="00E51180" w:rsidRDefault="00E51180" w:rsidP="00E51180">
          <w:pPr>
            <w:ind w:right="567"/>
          </w:pPr>
          <w:r w:rsidRPr="005F26E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51180" w:rsidRPr="00E51180" w:rsidRDefault="00E51180" w:rsidP="00E51180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180" w:rsidRDefault="00E51180">
      <w:pPr>
        <w:widowControl/>
        <w:spacing w:after="160" w:line="259" w:lineRule="auto"/>
      </w:pPr>
      <w:r>
        <w:br w:type="page"/>
      </w:r>
    </w:p>
    <w:p w:rsidR="00E51180" w:rsidRPr="00E51180" w:rsidRDefault="00E51180" w:rsidP="00E5118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34655287"/>
      <w:r w:rsidRPr="00E5118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0"/>
    </w:p>
    <w:p w:rsidR="00E51180" w:rsidRDefault="00E51180" w:rsidP="00E51180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180" w:rsidRPr="00F956EC" w:rsidRDefault="00E51180" w:rsidP="00E511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6EC">
        <w:rPr>
          <w:rFonts w:ascii="Times New Roman" w:hAnsi="Times New Roman" w:cs="Times New Roman"/>
          <w:sz w:val="28"/>
          <w:szCs w:val="28"/>
        </w:rPr>
        <w:t>В рамках этой работы был проведен анализ организации системы финансового бюджетирования ТОО «» и разработаны рекомендации по улучшению этого процесса.</w:t>
      </w:r>
    </w:p>
    <w:p w:rsidR="00E51180" w:rsidRPr="00F956EC" w:rsidRDefault="00E51180" w:rsidP="00E511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6EC">
        <w:rPr>
          <w:rFonts w:ascii="Times New Roman" w:hAnsi="Times New Roman" w:cs="Times New Roman"/>
          <w:sz w:val="28"/>
          <w:szCs w:val="28"/>
        </w:rPr>
        <w:t>Изучение характера и перспектив внедрения технологий бюджетирования в компании привело к выводу, что внедрение этой системы в компании позволит ее руководству: прогнозировать состояние компании и иметь возможность организовать регулярный мониторинг процессов, повысить уровень ее осведомленности (аналитика Эффективность, полнота, точность), чтобы укрепить взаимосвязь между стратегией развития компании и ее тактическими планами и проанализировать фактические отклонения от плана. Кроме того, после бюджетирования реализуется:</w:t>
      </w:r>
    </w:p>
    <w:p w:rsidR="00E51180" w:rsidRPr="00F956EC" w:rsidRDefault="00E51180" w:rsidP="00E511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6EC">
        <w:rPr>
          <w:rFonts w:ascii="Times New Roman" w:hAnsi="Times New Roman" w:cs="Times New Roman"/>
          <w:sz w:val="28"/>
          <w:szCs w:val="28"/>
        </w:rPr>
        <w:t>- повысить уровень координации административных услуг и структурных подразделений компании;</w:t>
      </w:r>
    </w:p>
    <w:p w:rsidR="00E51180" w:rsidRPr="00F956EC" w:rsidRDefault="00E51180" w:rsidP="00E511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6EC">
        <w:rPr>
          <w:rFonts w:ascii="Times New Roman" w:hAnsi="Times New Roman" w:cs="Times New Roman"/>
          <w:sz w:val="28"/>
          <w:szCs w:val="28"/>
        </w:rPr>
        <w:t>- повышает финансовую прозрачность компании;</w:t>
      </w:r>
    </w:p>
    <w:p w:rsidR="00E51180" w:rsidRPr="00F956EC" w:rsidRDefault="00E51180" w:rsidP="00E511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6EC">
        <w:rPr>
          <w:rFonts w:ascii="Times New Roman" w:hAnsi="Times New Roman" w:cs="Times New Roman"/>
          <w:sz w:val="28"/>
          <w:szCs w:val="28"/>
        </w:rPr>
        <w:t>- повышает привлекательность компании для инвесторов и кредиторов.</w:t>
      </w:r>
    </w:p>
    <w:p w:rsidR="00E51180" w:rsidRDefault="00E51180" w:rsidP="00E511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56EC">
        <w:rPr>
          <w:rFonts w:ascii="Times New Roman" w:hAnsi="Times New Roman" w:cs="Times New Roman"/>
          <w:sz w:val="28"/>
          <w:szCs w:val="28"/>
        </w:rPr>
        <w:t>В целом, бюджетирование играет важную роль в системе управления бизнесом, и важность этой роли зависит от специфики компании и ее характеристик, включая отраслевую принадлежность, размер компании и т. Д. Несмотря на существующую отраслевую и другие характеристики компании, бюджетирование для системы управления бизнесом - это каждый Промышленность чрезвычайно важна.</w:t>
      </w:r>
    </w:p>
    <w:p w:rsidR="00E51180" w:rsidRDefault="00E51180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180" w:rsidRPr="00E51180" w:rsidRDefault="00E51180" w:rsidP="00E5118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34655288"/>
      <w:bookmarkStart w:id="2" w:name="_GoBack"/>
      <w:r w:rsidRPr="00E51180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ИСПОЛЬЗОВАННОЙ ЛИТЕРАТУРЫ</w:t>
      </w:r>
      <w:bookmarkEnd w:id="1"/>
    </w:p>
    <w:bookmarkEnd w:id="2"/>
    <w:p w:rsidR="00E51180" w:rsidRPr="00C02681" w:rsidRDefault="00E51180" w:rsidP="00E5118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ECF0DA"/>
        </w:rPr>
      </w:pPr>
    </w:p>
    <w:p w:rsidR="00E51180" w:rsidRPr="00C02681" w:rsidRDefault="00E51180" w:rsidP="00E5118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2681">
        <w:rPr>
          <w:rFonts w:ascii="Times New Roman" w:hAnsi="Times New Roman" w:cs="Times New Roman"/>
          <w:sz w:val="28"/>
          <w:szCs w:val="28"/>
        </w:rPr>
        <w:t>Ковалева Н.В. Организация процесса бюджетирования на предприятии / Потребительская кооперация. 2017. № 1 (56). С. 36-41.</w:t>
      </w:r>
    </w:p>
    <w:p w:rsidR="00E51180" w:rsidRPr="00553542" w:rsidRDefault="00E51180" w:rsidP="00E5118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</w:t>
      </w:r>
      <w:r w:rsidRPr="00553542">
        <w:rPr>
          <w:rFonts w:ascii="Times New Roman" w:hAnsi="Times New Roman" w:cs="Times New Roman"/>
          <w:sz w:val="28"/>
          <w:szCs w:val="28"/>
        </w:rPr>
        <w:t xml:space="preserve"> Г. И. Бюджетирование как инструмент финансового планирования на предприятии // Молодой ученый. - 2019. - №11. - С. 1828-1833.</w:t>
      </w:r>
    </w:p>
    <w:p w:rsidR="00E51180" w:rsidRDefault="00E51180" w:rsidP="00E5118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Ермилова М.И. Внутрикорпоративное финансовое планирование и бюджетирование. Учебник / М.И. Ермилова, Е.О. </w:t>
      </w:r>
      <w:proofErr w:type="spellStart"/>
      <w:r w:rsidRPr="00553542">
        <w:rPr>
          <w:rFonts w:ascii="Times New Roman" w:hAnsi="Times New Roman" w:cs="Times New Roman"/>
          <w:sz w:val="28"/>
          <w:szCs w:val="28"/>
        </w:rPr>
        <w:t>Азизи</w:t>
      </w:r>
      <w:proofErr w:type="spellEnd"/>
      <w:r w:rsidRPr="00553542">
        <w:rPr>
          <w:rFonts w:ascii="Times New Roman" w:hAnsi="Times New Roman" w:cs="Times New Roman"/>
          <w:sz w:val="28"/>
          <w:szCs w:val="28"/>
        </w:rPr>
        <w:t xml:space="preserve">, М.Е. Косов. - М.: </w:t>
      </w:r>
      <w:proofErr w:type="spellStart"/>
      <w:r w:rsidRPr="0055354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553542">
        <w:rPr>
          <w:rFonts w:ascii="Times New Roman" w:hAnsi="Times New Roman" w:cs="Times New Roman"/>
          <w:sz w:val="28"/>
          <w:szCs w:val="28"/>
        </w:rPr>
        <w:t>, 2018. - 336 c.</w:t>
      </w:r>
    </w:p>
    <w:p w:rsidR="00E51180" w:rsidRPr="00553542" w:rsidRDefault="00E51180" w:rsidP="00E5118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179F">
        <w:rPr>
          <w:rFonts w:ascii="Times New Roman" w:hAnsi="Times New Roman"/>
          <w:sz w:val="28"/>
          <w:szCs w:val="28"/>
        </w:rPr>
        <w:t xml:space="preserve">Каплан Р. Организация, ориентированная на стратегию. Как в новой бизнес-среде преуспевают организации, применяющую сбалансированную систему показателей / По </w:t>
      </w:r>
      <w:proofErr w:type="spellStart"/>
      <w:r w:rsidRPr="0049179F">
        <w:rPr>
          <w:rFonts w:ascii="Times New Roman" w:hAnsi="Times New Roman"/>
          <w:sz w:val="28"/>
          <w:szCs w:val="28"/>
        </w:rPr>
        <w:t>ред</w:t>
      </w:r>
      <w:proofErr w:type="spellEnd"/>
      <w:r w:rsidRPr="0049179F">
        <w:rPr>
          <w:rFonts w:ascii="Times New Roman" w:hAnsi="Times New Roman"/>
          <w:sz w:val="28"/>
          <w:szCs w:val="28"/>
        </w:rPr>
        <w:t xml:space="preserve">: Р. Каплан, Д. Нортон. </w:t>
      </w:r>
      <w:proofErr w:type="gramStart"/>
      <w:r w:rsidRPr="0049179F">
        <w:rPr>
          <w:rFonts w:ascii="Times New Roman" w:hAnsi="Times New Roman"/>
          <w:sz w:val="28"/>
          <w:szCs w:val="28"/>
        </w:rPr>
        <w:t>М. :</w:t>
      </w:r>
      <w:proofErr w:type="gramEnd"/>
      <w:r w:rsidRPr="0049179F">
        <w:rPr>
          <w:rFonts w:ascii="Times New Roman" w:hAnsi="Times New Roman"/>
          <w:sz w:val="28"/>
          <w:szCs w:val="28"/>
        </w:rPr>
        <w:t xml:space="preserve"> Олимп-Бизнес, 2005. - 416 с.</w:t>
      </w:r>
    </w:p>
    <w:p w:rsidR="00E51180" w:rsidRDefault="00E51180" w:rsidP="00E5118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>Андреев Р.Н. Экономическая сущность и принципы бюджетирования / Современные тенденции развития науки и технологий. 2018. № 3-11 (24). С. 36-38.</w:t>
      </w:r>
    </w:p>
    <w:p w:rsidR="00E51180" w:rsidRPr="00F956EC" w:rsidRDefault="00E51180" w:rsidP="00E5118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7033" w:rsidRDefault="003D7033"/>
    <w:sectPr w:rsidR="003D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135C1"/>
    <w:multiLevelType w:val="hybridMultilevel"/>
    <w:tmpl w:val="F1864152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E9"/>
    <w:rsid w:val="00250FE9"/>
    <w:rsid w:val="003D7033"/>
    <w:rsid w:val="00E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66C0"/>
  <w15:chartTrackingRefBased/>
  <w15:docId w15:val="{F46A0D71-26A9-408A-84FE-8D7EF554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11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1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1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E51180"/>
    <w:pPr>
      <w:widowControl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51180"/>
    <w:pPr>
      <w:tabs>
        <w:tab w:val="right" w:leader="dot" w:pos="9628"/>
      </w:tabs>
      <w:spacing w:after="100"/>
    </w:pPr>
    <w:rPr>
      <w:rFonts w:ascii="Times New Roman" w:hAnsi="Times New Roman" w:cs="Times New Roman"/>
      <w:caps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E51180"/>
    <w:pPr>
      <w:spacing w:after="100"/>
      <w:ind w:left="240"/>
    </w:pPr>
  </w:style>
  <w:style w:type="character" w:styleId="a4">
    <w:name w:val="Hyperlink"/>
    <w:basedOn w:val="a0"/>
    <w:uiPriority w:val="99"/>
    <w:unhideWhenUsed/>
    <w:rsid w:val="00E51180"/>
    <w:rPr>
      <w:color w:val="0563C1" w:themeColor="hyperlink"/>
      <w:u w:val="single"/>
    </w:rPr>
  </w:style>
  <w:style w:type="paragraph" w:styleId="a5">
    <w:name w:val="List Paragraph"/>
    <w:aliases w:val="маркированный,Абзац списка1,ПАРАГРАФ"/>
    <w:basedOn w:val="a"/>
    <w:link w:val="a6"/>
    <w:qFormat/>
    <w:rsid w:val="00E51180"/>
    <w:pPr>
      <w:ind w:left="720"/>
      <w:contextualSpacing/>
    </w:pPr>
  </w:style>
  <w:style w:type="character" w:customStyle="1" w:styleId="a6">
    <w:name w:val="Абзац списка Знак"/>
    <w:aliases w:val="маркированный Знак,Абзац списка1 Знак,ПАРАГРАФ Знак"/>
    <w:link w:val="a5"/>
    <w:locked/>
    <w:rsid w:val="00E5118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2021-02-24T07:31:00Z</dcterms:created>
  <dcterms:modified xsi:type="dcterms:W3CDTF">2021-02-24T07:33:00Z</dcterms:modified>
</cp:coreProperties>
</file>