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B2" w:rsidRPr="00153FB2" w:rsidRDefault="00153FB2" w:rsidP="00153FB2">
      <w:pPr>
        <w:spacing w:after="0" w:line="240" w:lineRule="auto"/>
        <w:ind w:left="142" w:hanging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>МД_</w:t>
      </w:r>
      <w:r w:rsidRPr="00153FB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153FB2">
        <w:rPr>
          <w:rFonts w:ascii="Times New Roman" w:hAnsi="Times New Roman"/>
          <w:bCs/>
          <w:iCs/>
          <w:color w:val="000000"/>
          <w:sz w:val="28"/>
          <w:szCs w:val="28"/>
        </w:rPr>
        <w:t>Совершенствование интернет - маркетинга  организации в банковской сфере</w:t>
      </w:r>
    </w:p>
    <w:p w:rsidR="00153FB2" w:rsidRPr="00153FB2" w:rsidRDefault="00153FB2" w:rsidP="00153FB2">
      <w:pPr>
        <w:spacing w:after="0" w:line="240" w:lineRule="auto"/>
        <w:ind w:left="142" w:hanging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>СТР_72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>Глава1. Теоретические основы интернет - маркетинга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>1.1. Сущность интернет - маркетинга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 xml:space="preserve">1.2. Современные инструменты интернет - маркетинга  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>1.3. Специфика интернет - маркетинга в банковской сфере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 xml:space="preserve">Глава 2. Анализ эффективности интернет - маркетинга на примере 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>2.1. Общая характеристика организации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>2.2. Анализ внешней и внутренней среды организации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>2.3. Оценка эффективности инструментов интернет - маркетинга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 xml:space="preserve">Глава 3. Предложения и рекомендации по повышению эффективности интернет - маркетинга 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 xml:space="preserve">3.1. Стратегические направления по развитию компании на рынке  </w:t>
      </w:r>
    </w:p>
    <w:p w:rsidR="00153FB2" w:rsidRPr="00153FB2" w:rsidRDefault="00153FB2" w:rsidP="00153FB2">
      <w:pPr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153FB2">
        <w:rPr>
          <w:rFonts w:ascii="Times New Roman" w:hAnsi="Times New Roman"/>
          <w:color w:val="000000"/>
          <w:sz w:val="28"/>
          <w:szCs w:val="28"/>
        </w:rPr>
        <w:t xml:space="preserve">3.2. Разработка программы  </w:t>
      </w:r>
    </w:p>
    <w:p w:rsidR="002A13F2" w:rsidRDefault="00153FB2" w:rsidP="00153FB2">
      <w:pPr>
        <w:rPr>
          <w:rFonts w:ascii="Times New Roman" w:hAnsi="Times New Roman"/>
          <w:iCs/>
          <w:color w:val="000000"/>
          <w:sz w:val="28"/>
          <w:szCs w:val="28"/>
        </w:rPr>
      </w:pPr>
      <w:r w:rsidRPr="00153FB2">
        <w:rPr>
          <w:rFonts w:ascii="Times New Roman" w:hAnsi="Times New Roman"/>
          <w:iCs/>
          <w:color w:val="000000"/>
          <w:sz w:val="28"/>
          <w:szCs w:val="28"/>
        </w:rPr>
        <w:t>3.3. Оценка эффективности предложенных мероприятий</w:t>
      </w:r>
    </w:p>
    <w:p w:rsidR="00153FB2" w:rsidRDefault="00153FB2" w:rsidP="00153FB2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Заключение</w:t>
      </w:r>
    </w:p>
    <w:p w:rsidR="00153FB2" w:rsidRDefault="00153FB2" w:rsidP="00153FB2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Список литературы</w:t>
      </w:r>
      <w:bookmarkStart w:id="0" w:name="_GoBack"/>
      <w:bookmarkEnd w:id="0"/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Pr="00DC0190" w:rsidRDefault="00153FB2" w:rsidP="00153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190">
        <w:rPr>
          <w:rFonts w:ascii="Times New Roman" w:hAnsi="Times New Roman"/>
          <w:b/>
          <w:sz w:val="28"/>
          <w:szCs w:val="28"/>
        </w:rPr>
        <w:t>ЗАКЛЮЧЕНИЕ</w:t>
      </w:r>
    </w:p>
    <w:p w:rsidR="00153FB2" w:rsidRPr="00DC0190" w:rsidRDefault="00153FB2" w:rsidP="00153F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3FB2" w:rsidRPr="00DC0190" w:rsidRDefault="00153FB2" w:rsidP="00153FB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DC0190">
        <w:rPr>
          <w:rFonts w:ascii="Times New Roman" w:hAnsi="Times New Roman"/>
          <w:sz w:val="28"/>
          <w:szCs w:val="28"/>
        </w:rPr>
        <w:t>Интернет - маркетинг</w:t>
      </w:r>
      <w:r w:rsidRPr="00DC0190">
        <w:rPr>
          <w:rFonts w:ascii="Times New Roman" w:hAnsi="Times New Roman"/>
          <w:bCs/>
          <w:color w:val="000000"/>
          <w:sz w:val="28"/>
        </w:rPr>
        <w:t xml:space="preserve"> является одним из наиболее перспективных </w:t>
      </w:r>
      <w:r w:rsidRPr="00DC0190">
        <w:rPr>
          <w:rFonts w:ascii="Times New Roman" w:hAnsi="Times New Roman"/>
          <w:bCs/>
          <w:color w:val="000000"/>
          <w:sz w:val="28"/>
        </w:rPr>
        <w:br/>
        <w:t xml:space="preserve">инструментов достижения целей устойчивого развития на микроуровне, </w:t>
      </w:r>
      <w:r w:rsidRPr="00DC0190">
        <w:rPr>
          <w:rFonts w:ascii="Times New Roman" w:hAnsi="Times New Roman"/>
          <w:bCs/>
          <w:color w:val="000000"/>
          <w:sz w:val="28"/>
        </w:rPr>
        <w:br/>
        <w:t xml:space="preserve">поэтому теоретическое и практическое обоснование влияния </w:t>
      </w:r>
      <w:r w:rsidRPr="00DC0190">
        <w:rPr>
          <w:rFonts w:ascii="Times New Roman" w:hAnsi="Times New Roman"/>
          <w:sz w:val="28"/>
          <w:szCs w:val="28"/>
        </w:rPr>
        <w:t xml:space="preserve">интернет - </w:t>
      </w:r>
      <w:proofErr w:type="spellStart"/>
      <w:r w:rsidRPr="00DC0190">
        <w:rPr>
          <w:rFonts w:ascii="Times New Roman" w:hAnsi="Times New Roman"/>
          <w:sz w:val="28"/>
          <w:szCs w:val="28"/>
        </w:rPr>
        <w:t>маркетинга</w:t>
      </w:r>
      <w:r w:rsidRPr="00DC0190">
        <w:rPr>
          <w:rFonts w:ascii="Times New Roman" w:hAnsi="Times New Roman"/>
          <w:bCs/>
          <w:color w:val="000000"/>
          <w:sz w:val="28"/>
        </w:rPr>
        <w:t>на</w:t>
      </w:r>
      <w:proofErr w:type="spellEnd"/>
      <w:r w:rsidRPr="00DC0190">
        <w:rPr>
          <w:rFonts w:ascii="Times New Roman" w:hAnsi="Times New Roman"/>
          <w:bCs/>
          <w:color w:val="000000"/>
          <w:sz w:val="28"/>
        </w:rPr>
        <w:t xml:space="preserve">  устойчивое развитие банковского сектора, а также разработка инструментария для  оценки этого влияния становятся все более актуальным.</w:t>
      </w:r>
    </w:p>
    <w:p w:rsidR="00153FB2" w:rsidRPr="00DC0190" w:rsidRDefault="00153FB2" w:rsidP="00153FB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proofErr w:type="spellStart"/>
      <w:r w:rsidRPr="00DC0190">
        <w:rPr>
          <w:rFonts w:ascii="Times New Roman" w:hAnsi="Times New Roman"/>
          <w:bCs/>
          <w:color w:val="000000"/>
          <w:sz w:val="28"/>
        </w:rPr>
        <w:t>Цифровизация</w:t>
      </w:r>
      <w:proofErr w:type="spellEnd"/>
      <w:r w:rsidRPr="00DC0190">
        <w:rPr>
          <w:rFonts w:ascii="Times New Roman" w:hAnsi="Times New Roman"/>
          <w:bCs/>
          <w:color w:val="000000"/>
          <w:sz w:val="28"/>
        </w:rPr>
        <w:t xml:space="preserve"> банковского сектора через интернет – ресурсы позволяет получить доступ к преимуществам цифрового маркетинга, </w:t>
      </w:r>
      <w:proofErr w:type="gramStart"/>
      <w:r w:rsidRPr="00DC0190">
        <w:rPr>
          <w:rFonts w:ascii="Times New Roman" w:hAnsi="Times New Roman"/>
          <w:bCs/>
          <w:color w:val="000000"/>
          <w:sz w:val="28"/>
        </w:rPr>
        <w:t>например</w:t>
      </w:r>
      <w:proofErr w:type="gramEnd"/>
      <w:r w:rsidRPr="00DC0190">
        <w:rPr>
          <w:rFonts w:ascii="Times New Roman" w:hAnsi="Times New Roman"/>
          <w:bCs/>
          <w:color w:val="000000"/>
          <w:sz w:val="28"/>
        </w:rPr>
        <w:t xml:space="preserve"> по таким направлениям, как:</w:t>
      </w:r>
    </w:p>
    <w:p w:rsidR="00153FB2" w:rsidRPr="00DC0190" w:rsidRDefault="00153FB2" w:rsidP="00153FB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DC0190">
        <w:rPr>
          <w:rFonts w:ascii="Times New Roman" w:hAnsi="Times New Roman"/>
          <w:bCs/>
          <w:color w:val="000000"/>
          <w:sz w:val="28"/>
        </w:rPr>
        <w:t>- управление брендом, то есть раскрытие и представление информации о компании гарантируется благодаря надежному веб-сайту или виртуальному магазину, который дает пользователю незабываемые впечатления от потребления;</w:t>
      </w: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Pr="00F90571" w:rsidRDefault="00153FB2" w:rsidP="00153F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90571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153FB2" w:rsidRPr="00F90571" w:rsidRDefault="00153FB2" w:rsidP="00153F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FB2" w:rsidRPr="00F90571" w:rsidRDefault="00153FB2" w:rsidP="00153FB2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Абдибаев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И.А.Экономика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 xml:space="preserve"> Казахстана: тенденции и рыночные   стимуляторы ее развития. – А.: </w:t>
      </w: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 xml:space="preserve">, 2019. – 189 с.    </w:t>
      </w:r>
    </w:p>
    <w:p w:rsidR="00153FB2" w:rsidRPr="00F90571" w:rsidRDefault="00153FB2" w:rsidP="00153FB2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571">
        <w:rPr>
          <w:rFonts w:ascii="Times New Roman" w:hAnsi="Times New Roman"/>
          <w:color w:val="000000"/>
          <w:sz w:val="28"/>
          <w:szCs w:val="28"/>
        </w:rPr>
        <w:t xml:space="preserve">Ахметов С.Д. Анализ методов интернет - маркетинга в банковском секторе предприятия. – А.: </w:t>
      </w:r>
      <w:proofErr w:type="spellStart"/>
      <w:proofErr w:type="gramStart"/>
      <w:r w:rsidRPr="00F90571">
        <w:rPr>
          <w:rFonts w:ascii="Times New Roman" w:hAnsi="Times New Roman"/>
          <w:color w:val="000000"/>
          <w:sz w:val="28"/>
          <w:szCs w:val="28"/>
        </w:rPr>
        <w:t>Санат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>,  2019</w:t>
      </w:r>
      <w:proofErr w:type="gramEnd"/>
      <w:r w:rsidRPr="00F90571">
        <w:rPr>
          <w:rFonts w:ascii="Times New Roman" w:hAnsi="Times New Roman"/>
          <w:color w:val="000000"/>
          <w:sz w:val="28"/>
          <w:szCs w:val="28"/>
        </w:rPr>
        <w:t>. – 175 с.</w:t>
      </w:r>
    </w:p>
    <w:p w:rsidR="00153FB2" w:rsidRPr="00F90571" w:rsidRDefault="00153FB2" w:rsidP="00153FB2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Баймуратов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 xml:space="preserve"> У.Б. Национальная экономическая система. - А.: </w:t>
      </w: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Ғылым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>, 2018. -  523 с.</w:t>
      </w:r>
    </w:p>
    <w:p w:rsidR="00153FB2" w:rsidRPr="00F90571" w:rsidRDefault="00153FB2" w:rsidP="00153FB2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БаймырзаевК.Н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 xml:space="preserve">. Экономическая система. - Алматы: </w:t>
      </w: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Ғылым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>, 2019. – 245 с.</w:t>
      </w:r>
    </w:p>
    <w:p w:rsidR="00153FB2" w:rsidRPr="00F90571" w:rsidRDefault="00153FB2" w:rsidP="00153FB2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Байсаров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 xml:space="preserve"> Ж. Т. Понятие и сущность интернет - маркетинга в банковском секторе и систем управления. – А.: </w:t>
      </w:r>
      <w:proofErr w:type="spellStart"/>
      <w:r w:rsidRPr="00F90571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F90571">
        <w:rPr>
          <w:rFonts w:ascii="Times New Roman" w:hAnsi="Times New Roman"/>
          <w:color w:val="000000"/>
          <w:sz w:val="28"/>
          <w:szCs w:val="28"/>
        </w:rPr>
        <w:t>, 2018. –  245 с.</w:t>
      </w: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Default="00153FB2" w:rsidP="00153FB2">
      <w:pPr>
        <w:rPr>
          <w:sz w:val="28"/>
          <w:szCs w:val="28"/>
        </w:rPr>
      </w:pPr>
    </w:p>
    <w:p w:rsidR="00153FB2" w:rsidRPr="00153FB2" w:rsidRDefault="00153FB2" w:rsidP="00153FB2">
      <w:pPr>
        <w:rPr>
          <w:sz w:val="28"/>
          <w:szCs w:val="28"/>
        </w:rPr>
      </w:pPr>
    </w:p>
    <w:sectPr w:rsidR="00153FB2" w:rsidRPr="0015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9F0"/>
    <w:multiLevelType w:val="hybridMultilevel"/>
    <w:tmpl w:val="5B7E4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74"/>
    <w:rsid w:val="00153FB2"/>
    <w:rsid w:val="002A13F2"/>
    <w:rsid w:val="00C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833F"/>
  <w15:chartTrackingRefBased/>
  <w15:docId w15:val="{C65208BF-9E0C-4A67-96ED-BBFC4206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2023-11-01T06:46:00Z</dcterms:created>
  <dcterms:modified xsi:type="dcterms:W3CDTF">2023-11-01T06:49:00Z</dcterms:modified>
</cp:coreProperties>
</file>