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6C" w:rsidRDefault="00514D81" w:rsidP="00514D81">
      <w:pPr>
        <w:jc w:val="center"/>
        <w:rPr>
          <w:sz w:val="28"/>
          <w:szCs w:val="28"/>
        </w:rPr>
      </w:pPr>
      <w:r w:rsidRPr="00514D81">
        <w:rPr>
          <w:sz w:val="28"/>
          <w:szCs w:val="28"/>
        </w:rPr>
        <w:t xml:space="preserve">Диссер_ </w:t>
      </w:r>
      <w:r w:rsidRPr="00514D81">
        <w:rPr>
          <w:sz w:val="28"/>
          <w:szCs w:val="28"/>
        </w:rPr>
        <w:t>Автоматизация учета рабочего времени сотрудников компании</w:t>
      </w:r>
    </w:p>
    <w:p w:rsidR="00514D81" w:rsidRDefault="00514D81" w:rsidP="00514D81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Стр-82</w:t>
      </w:r>
    </w:p>
    <w:p w:rsidR="00514D81" w:rsidRDefault="00514D81" w:rsidP="00514D81">
      <w:pPr>
        <w:rPr>
          <w:sz w:val="28"/>
          <w:szCs w:val="28"/>
        </w:rPr>
      </w:pPr>
    </w:p>
    <w:p w:rsidR="00514D81" w:rsidRPr="00514D81" w:rsidRDefault="00514D81" w:rsidP="00514D81">
      <w:pPr>
        <w:pStyle w:val="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52" w:history="1">
        <w:r w:rsidRPr="00514D81">
          <w:rPr>
            <w:rStyle w:val="a3"/>
            <w:b/>
            <w:bCs/>
            <w:noProof/>
            <w:color w:val="auto"/>
            <w:u w:val="none"/>
          </w:rPr>
          <w:t>ВВЕДЕНИЕ</w:t>
        </w:r>
      </w:hyperlink>
    </w:p>
    <w:p w:rsidR="00514D81" w:rsidRPr="00514D81" w:rsidRDefault="00514D81" w:rsidP="00514D81">
      <w:pPr>
        <w:pStyle w:val="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53" w:history="1">
        <w:r w:rsidRPr="00514D81">
          <w:rPr>
            <w:rStyle w:val="a3"/>
            <w:b/>
            <w:bCs/>
            <w:noProof/>
            <w:color w:val="auto"/>
            <w:u w:val="none"/>
          </w:rPr>
          <w:t>1. АНАЛИТИЧЕСКАЯ ЧАСТЬ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54" w:history="1">
        <w:r w:rsidRPr="00514D81">
          <w:rPr>
            <w:rStyle w:val="a3"/>
            <w:noProof/>
            <w:color w:val="auto"/>
            <w:u w:val="none"/>
          </w:rPr>
          <w:t>1.1 Технико-экономическая характеристика предметной области и предприятия. Анализ деятельности «КАК ЕСТЬ»</w:t>
        </w:r>
      </w:hyperlink>
      <w:r w:rsidRPr="00514D81">
        <w:rPr>
          <w:rFonts w:ascii="Times New Roman" w:hAnsi="Times New Roman" w:cs="Times New Roman"/>
          <w:noProof/>
        </w:rPr>
        <w:t xml:space="preserve"> </w:t>
      </w:r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55" w:history="1">
        <w:r w:rsidRPr="00514D81">
          <w:rPr>
            <w:rStyle w:val="a3"/>
            <w:noProof/>
            <w:color w:val="auto"/>
            <w:u w:val="none"/>
          </w:rPr>
          <w:t>1.1.1 Характеристика предприятия и его деятельности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56" w:history="1">
        <w:r w:rsidRPr="00514D81">
          <w:rPr>
            <w:rStyle w:val="a3"/>
            <w:noProof/>
            <w:color w:val="auto"/>
            <w:u w:val="none"/>
          </w:rPr>
          <w:t>1.1.2 Организационная с</w:t>
        </w:r>
        <w:r>
          <w:rPr>
            <w:rStyle w:val="a3"/>
            <w:noProof/>
            <w:color w:val="auto"/>
            <w:u w:val="none"/>
          </w:rPr>
          <w:t>труктура управления предприятие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57" w:history="1">
        <w:r w:rsidRPr="00514D81">
          <w:rPr>
            <w:rStyle w:val="a3"/>
            <w:noProof/>
            <w:color w:val="auto"/>
            <w:u w:val="none"/>
          </w:rPr>
          <w:t>1.1.3 Программная и техническая архитектура ИС предприятия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58" w:history="1">
        <w:r w:rsidRPr="00514D81">
          <w:rPr>
            <w:rStyle w:val="a3"/>
            <w:noProof/>
            <w:color w:val="auto"/>
            <w:u w:val="none"/>
          </w:rPr>
          <w:t>1.2 Характеристика комплекса задач и обоснование необходимости автоматизации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59" w:history="1">
        <w:r w:rsidRPr="00514D81">
          <w:rPr>
            <w:rStyle w:val="a3"/>
            <w:noProof/>
            <w:color w:val="auto"/>
            <w:u w:val="none"/>
          </w:rPr>
          <w:t>1.2.1 Выбор комплекса задач автоматизации и характеристика существующих бизнес-процессов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60" w:history="1">
        <w:r w:rsidRPr="00514D81">
          <w:rPr>
            <w:rStyle w:val="a3"/>
            <w:noProof/>
            <w:color w:val="auto"/>
            <w:u w:val="none"/>
          </w:rPr>
          <w:t>1.2.2 Определение места проектируемой задачи в комплексе задач и ее описание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61" w:history="1">
        <w:r w:rsidRPr="00514D81">
          <w:rPr>
            <w:rStyle w:val="a3"/>
            <w:noProof/>
            <w:color w:val="auto"/>
            <w:u w:val="none"/>
          </w:rPr>
          <w:t>1.2.3 Обоснование необходимости использования вычислительной техники для решения задач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62" w:history="1">
        <w:r w:rsidRPr="00514D81">
          <w:rPr>
            <w:rStyle w:val="a3"/>
            <w:noProof/>
            <w:color w:val="auto"/>
            <w:u w:val="none"/>
          </w:rPr>
          <w:t>1.2.4. Анализ системы обеспечения информационной безопасности и защиты информации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63" w:history="1">
        <w:r w:rsidRPr="00514D81">
          <w:rPr>
            <w:rStyle w:val="a3"/>
            <w:noProof/>
            <w:color w:val="auto"/>
            <w:u w:val="none"/>
          </w:rPr>
          <w:t>1.3 Анализ существующих разработок и выбор стратегии автоматизации “КАК ДОЛЖНО БЫТЬ”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64" w:history="1">
        <w:r w:rsidRPr="00514D81">
          <w:rPr>
            <w:rStyle w:val="a3"/>
            <w:noProof/>
            <w:color w:val="auto"/>
            <w:u w:val="none"/>
          </w:rPr>
          <w:t>1.3.1 Анализ существующих разработок для автоматизации задачи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65" w:history="1">
        <w:r>
          <w:rPr>
            <w:rStyle w:val="a3"/>
            <w:rFonts w:eastAsia="Calibri"/>
            <w:noProof/>
            <w:color w:val="auto"/>
            <w:u w:val="none"/>
          </w:rPr>
          <w:t>Достоинства СУРВ и СКУД</w:t>
        </w:r>
      </w:hyperlink>
      <w:r w:rsidRPr="00514D81">
        <w:rPr>
          <w:rFonts w:ascii="Times New Roman" w:hAnsi="Times New Roman" w:cs="Times New Roman"/>
          <w:noProof/>
        </w:rPr>
        <w:t xml:space="preserve"> </w:t>
      </w:r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66" w:history="1">
        <w:r w:rsidRPr="00514D81">
          <w:rPr>
            <w:rStyle w:val="a3"/>
            <w:noProof/>
            <w:color w:val="auto"/>
            <w:u w:val="none"/>
          </w:rPr>
          <w:t>1.3.2 Выбор и обоснование стратегии автоматизации задачи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67" w:history="1">
        <w:r w:rsidRPr="00514D81">
          <w:rPr>
            <w:rStyle w:val="a3"/>
            <w:noProof/>
            <w:color w:val="auto"/>
            <w:u w:val="none"/>
          </w:rPr>
          <w:t>1.3.3 Выбор и обоснование способа приобретения ИС для автоматизации задачи</w:t>
        </w:r>
      </w:hyperlink>
    </w:p>
    <w:p w:rsidR="00514D81" w:rsidRPr="00514D81" w:rsidRDefault="00514D81" w:rsidP="00514D81">
      <w:pPr>
        <w:pStyle w:val="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68" w:history="1">
        <w:r w:rsidRPr="00514D81">
          <w:rPr>
            <w:rStyle w:val="a3"/>
            <w:b/>
            <w:bCs/>
            <w:noProof/>
            <w:color w:val="auto"/>
            <w:u w:val="none"/>
          </w:rPr>
          <w:t>2. ПРОЕКТНАЯ ЧАСТЬ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69" w:history="1">
        <w:r w:rsidRPr="00514D81">
          <w:rPr>
            <w:rStyle w:val="a3"/>
            <w:noProof/>
            <w:color w:val="auto"/>
            <w:u w:val="none"/>
          </w:rPr>
          <w:t>2.1 Обоснование проектных решений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70" w:history="1">
        <w:r w:rsidRPr="00514D81">
          <w:rPr>
            <w:rStyle w:val="a3"/>
            <w:noProof/>
            <w:color w:val="auto"/>
            <w:u w:val="none"/>
          </w:rPr>
          <w:t>2.1.1 Обоснование проектных решений по информационному обеспечению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71" w:history="1">
        <w:r w:rsidRPr="00514D81">
          <w:rPr>
            <w:rStyle w:val="a3"/>
            <w:noProof/>
            <w:color w:val="auto"/>
            <w:u w:val="none"/>
          </w:rPr>
          <w:t>2.1.2 Обоснование проектных решений по программному обеспечению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72" w:history="1">
        <w:r w:rsidRPr="00514D81">
          <w:rPr>
            <w:rStyle w:val="a3"/>
            <w:noProof/>
            <w:color w:val="auto"/>
            <w:u w:val="none"/>
          </w:rPr>
          <w:t>2.1.3 Обоснование проектных решений по техническому обеспечению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73" w:history="1">
        <w:r w:rsidRPr="00514D81">
          <w:rPr>
            <w:rStyle w:val="a3"/>
            <w:noProof/>
            <w:color w:val="auto"/>
            <w:u w:val="none"/>
          </w:rPr>
          <w:t>2.2. Разработка проекта автоматизации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74" w:history="1">
        <w:r w:rsidRPr="00514D81">
          <w:rPr>
            <w:rStyle w:val="a3"/>
            <w:noProof/>
            <w:color w:val="auto"/>
            <w:u w:val="none"/>
          </w:rPr>
          <w:t>2.2.2. Характеристика нормативно-справочной, входной и оперативной информации</w:t>
        </w:r>
        <w:r w:rsidRPr="00514D81">
          <w:rPr>
            <w:noProof/>
            <w:webHidden/>
          </w:rPr>
          <w:tab/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75" w:history="1">
        <w:r w:rsidRPr="00514D81">
          <w:rPr>
            <w:rStyle w:val="a3"/>
            <w:noProof/>
            <w:color w:val="auto"/>
            <w:u w:val="none"/>
          </w:rPr>
          <w:t>2.2.3. Характеристика результатной информации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76" w:history="1">
        <w:r w:rsidRPr="00514D81">
          <w:rPr>
            <w:rStyle w:val="a3"/>
            <w:noProof/>
            <w:color w:val="auto"/>
            <w:u w:val="none"/>
          </w:rPr>
          <w:t>2.3. Программное обеспечение задачи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77" w:history="1">
        <w:r w:rsidRPr="00514D81">
          <w:rPr>
            <w:rStyle w:val="a3"/>
            <w:noProof/>
            <w:color w:val="auto"/>
            <w:u w:val="none"/>
          </w:rPr>
          <w:t>2.3.1. Общие положения (дерево функций и сценарий диалога)</w:t>
        </w:r>
      </w:hyperlink>
      <w:r w:rsidRPr="00514D81">
        <w:rPr>
          <w:rFonts w:ascii="Times New Roman" w:hAnsi="Times New Roman" w:cs="Times New Roman"/>
          <w:noProof/>
        </w:rPr>
        <w:t xml:space="preserve"> </w:t>
      </w:r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78" w:history="1">
        <w:r w:rsidRPr="00514D81">
          <w:rPr>
            <w:rStyle w:val="a3"/>
            <w:noProof/>
            <w:color w:val="auto"/>
            <w:u w:val="none"/>
          </w:rPr>
          <w:t>2.3.3. Структурная схема пакета (дерево вызова программных модулей)</w:t>
        </w:r>
      </w:hyperlink>
      <w:r w:rsidRPr="00514D81">
        <w:rPr>
          <w:rFonts w:ascii="Times New Roman" w:hAnsi="Times New Roman" w:cs="Times New Roman"/>
          <w:noProof/>
        </w:rPr>
        <w:t xml:space="preserve"> </w:t>
      </w:r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79" w:history="1">
        <w:r w:rsidRPr="00514D81">
          <w:rPr>
            <w:rStyle w:val="a3"/>
            <w:noProof/>
            <w:color w:val="auto"/>
            <w:u w:val="none"/>
          </w:rPr>
          <w:t>2.3.4. Описание программных модулей</w:t>
        </w:r>
      </w:hyperlink>
    </w:p>
    <w:p w:rsidR="00514D81" w:rsidRPr="00514D81" w:rsidRDefault="00514D81" w:rsidP="00514D81">
      <w:pPr>
        <w:pStyle w:val="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81" w:history="1">
        <w:r w:rsidRPr="00514D81">
          <w:rPr>
            <w:rStyle w:val="a3"/>
            <w:b/>
            <w:bCs/>
            <w:noProof/>
            <w:color w:val="auto"/>
            <w:u w:val="none"/>
          </w:rPr>
          <w:t>3. ОБОСНОВАНИЕ ЭКОНОМИЧЕСКОЙ ЭФФЕКТИВНОСТИ ПРОЕКТА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82" w:history="1">
        <w:r w:rsidRPr="00514D81">
          <w:rPr>
            <w:rStyle w:val="a3"/>
            <w:noProof/>
            <w:color w:val="auto"/>
            <w:u w:val="none"/>
          </w:rPr>
          <w:t>3.1. Выбор и обоснование методики расчета экономической эффективности проекта</w:t>
        </w:r>
      </w:hyperlink>
    </w:p>
    <w:p w:rsidR="00514D81" w:rsidRPr="00514D81" w:rsidRDefault="00514D81" w:rsidP="00514D81">
      <w:pPr>
        <w:pStyle w:val="2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83" w:history="1">
        <w:r w:rsidRPr="00514D81">
          <w:rPr>
            <w:rStyle w:val="a3"/>
            <w:noProof/>
            <w:color w:val="auto"/>
            <w:u w:val="none"/>
          </w:rPr>
          <w:t>3.2 Расчет показателей экономической эффективности проекта</w:t>
        </w:r>
      </w:hyperlink>
    </w:p>
    <w:p w:rsidR="00514D81" w:rsidRPr="00514D81" w:rsidRDefault="00514D81" w:rsidP="00514D81">
      <w:pPr>
        <w:pStyle w:val="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84" w:history="1">
        <w:r w:rsidRPr="00514D81">
          <w:rPr>
            <w:rStyle w:val="a3"/>
            <w:b/>
            <w:bCs/>
            <w:noProof/>
            <w:color w:val="auto"/>
            <w:u w:val="none"/>
          </w:rPr>
          <w:t>ЗАКЛЮЧЕНИЕ</w:t>
        </w:r>
      </w:hyperlink>
    </w:p>
    <w:p w:rsidR="00514D81" w:rsidRPr="00514D81" w:rsidRDefault="00514D81" w:rsidP="00514D81">
      <w:pPr>
        <w:pStyle w:val="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520246085" w:history="1">
        <w:r w:rsidRPr="00514D81">
          <w:rPr>
            <w:rStyle w:val="a3"/>
            <w:b/>
            <w:bCs/>
            <w:noProof/>
            <w:color w:val="auto"/>
            <w:u w:val="none"/>
          </w:rPr>
          <w:t>СПИСОК ЛИТЕРАТУРЫ</w:t>
        </w:r>
      </w:hyperlink>
    </w:p>
    <w:p w:rsidR="00514D81" w:rsidRDefault="00514D81" w:rsidP="00514D81">
      <w:pPr>
        <w:rPr>
          <w:sz w:val="28"/>
          <w:szCs w:val="28"/>
        </w:rPr>
      </w:pPr>
    </w:p>
    <w:p w:rsidR="00514D81" w:rsidRPr="00514D81" w:rsidRDefault="00514D81" w:rsidP="00514D81">
      <w:pPr>
        <w:rPr>
          <w:sz w:val="28"/>
          <w:szCs w:val="28"/>
        </w:rPr>
      </w:pPr>
    </w:p>
    <w:p w:rsidR="00514D81" w:rsidRPr="00514D81" w:rsidRDefault="00514D81" w:rsidP="00514D81">
      <w:pPr>
        <w:rPr>
          <w:sz w:val="28"/>
          <w:szCs w:val="28"/>
        </w:rPr>
      </w:pPr>
    </w:p>
    <w:p w:rsidR="00514D81" w:rsidRDefault="00514D81" w:rsidP="00514D81">
      <w:pPr>
        <w:rPr>
          <w:sz w:val="28"/>
          <w:szCs w:val="28"/>
        </w:rPr>
      </w:pPr>
    </w:p>
    <w:p w:rsidR="00514D81" w:rsidRDefault="00514D81" w:rsidP="00514D81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14D81" w:rsidRDefault="00514D81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4D81" w:rsidRPr="00514D81" w:rsidRDefault="00514D81" w:rsidP="00514D81">
      <w:pPr>
        <w:keepNext/>
        <w:keepLines/>
        <w:widowControl/>
        <w:autoSpaceDE/>
        <w:autoSpaceDN/>
        <w:adjustRightInd/>
        <w:spacing w:before="48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bookmarkStart w:id="0" w:name="_Toc520246084"/>
      <w:r w:rsidRPr="00514D81">
        <w:rPr>
          <w:rFonts w:ascii="Times New Roman" w:hAnsi="Times New Roman" w:cs="Times New Roman"/>
          <w:b/>
          <w:bCs/>
          <w:sz w:val="28"/>
          <w:szCs w:val="28"/>
          <w:lang w:val="x-none"/>
        </w:rPr>
        <w:lastRenderedPageBreak/>
        <w:t>ЗАКЛЮЧЕНИЕ</w:t>
      </w:r>
      <w:bookmarkEnd w:id="0"/>
    </w:p>
    <w:p w:rsidR="00514D81" w:rsidRPr="00514D81" w:rsidRDefault="00514D81" w:rsidP="00514D8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</w:p>
    <w:p w:rsidR="00514D81" w:rsidRPr="00514D81" w:rsidRDefault="00514D81" w:rsidP="00514D8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14D8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соответствии со статьей 91 Трудового кодекса Республики Казахстан под рабочим временем понимается «установленный законодательством отрезок календарного времени, в течение которого работник в соответствии с правилами внутреннего трудового распорядка организации, графиком работы, либо условиями трудового договора должен выполнять свои трудовые обязанности, а также иные периоды времени, которые в соответствии с законными и иными нормативными правовыми актами относятся к рабочему времени».</w:t>
      </w:r>
    </w:p>
    <w:p w:rsidR="00514D81" w:rsidRPr="00514D81" w:rsidRDefault="00514D81" w:rsidP="00514D8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14D8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Таким образом, рабочее время состоит из фактически отработанного в течение дня времени. Рабочее время может быть больше либо меньше установленной для работника продолжительности работы. Помимо этого, рабочее время также состоит и из других периодов в пределах нормы рабочего времени, когда работа фактически не выполнялась. К примеру, случившийся не по вине работника простой в течение рабочего дня (смены).</w:t>
      </w:r>
    </w:p>
    <w:p w:rsidR="00514D81" w:rsidRDefault="00514D81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4D81" w:rsidRPr="00514D81" w:rsidRDefault="00514D81" w:rsidP="00514D81">
      <w:pPr>
        <w:tabs>
          <w:tab w:val="left" w:pos="3930"/>
        </w:tabs>
        <w:rPr>
          <w:sz w:val="28"/>
          <w:szCs w:val="28"/>
        </w:rPr>
      </w:pPr>
      <w:r w:rsidRPr="00514D81">
        <w:rPr>
          <w:sz w:val="28"/>
          <w:szCs w:val="28"/>
        </w:rPr>
        <w:lastRenderedPageBreak/>
        <w:t>СПИСОК ЛИТЕРАТУРЫ</w:t>
      </w:r>
    </w:p>
    <w:p w:rsidR="00514D81" w:rsidRPr="00514D81" w:rsidRDefault="00514D81" w:rsidP="00514D81">
      <w:pPr>
        <w:tabs>
          <w:tab w:val="left" w:pos="3930"/>
        </w:tabs>
        <w:rPr>
          <w:sz w:val="28"/>
          <w:szCs w:val="28"/>
        </w:rPr>
      </w:pPr>
    </w:p>
    <w:p w:rsidR="00514D81" w:rsidRPr="00514D81" w:rsidRDefault="00514D81" w:rsidP="00514D81">
      <w:pPr>
        <w:tabs>
          <w:tab w:val="left" w:pos="3930"/>
        </w:tabs>
        <w:rPr>
          <w:sz w:val="28"/>
          <w:szCs w:val="28"/>
        </w:rPr>
      </w:pPr>
      <w:r w:rsidRPr="00514D81">
        <w:rPr>
          <w:sz w:val="28"/>
          <w:szCs w:val="28"/>
        </w:rPr>
        <w:t>1.Белоногов, Г.Г. Автоматизация процессов накопления, поиска и обобщения информации / Г.Г. Белоногов, А.П. Новоселов. - М.: Наука, 2015. - 256 c.</w:t>
      </w:r>
    </w:p>
    <w:p w:rsidR="00514D81" w:rsidRPr="00514D81" w:rsidRDefault="00514D81" w:rsidP="00514D81">
      <w:pPr>
        <w:tabs>
          <w:tab w:val="left" w:pos="3930"/>
        </w:tabs>
        <w:rPr>
          <w:sz w:val="28"/>
          <w:szCs w:val="28"/>
        </w:rPr>
      </w:pPr>
      <w:r w:rsidRPr="00514D81">
        <w:rPr>
          <w:sz w:val="28"/>
          <w:szCs w:val="28"/>
        </w:rPr>
        <w:t>2.Бойко В.В., Савинков В.М. Проектирование баз данных информационных систем. – М.: Финансы и статистика, 2012</w:t>
      </w:r>
    </w:p>
    <w:p w:rsidR="00514D81" w:rsidRPr="00514D81" w:rsidRDefault="00514D81" w:rsidP="00514D81">
      <w:pPr>
        <w:tabs>
          <w:tab w:val="left" w:pos="3930"/>
        </w:tabs>
        <w:rPr>
          <w:sz w:val="28"/>
          <w:szCs w:val="28"/>
        </w:rPr>
      </w:pPr>
      <w:r w:rsidRPr="00514D81">
        <w:rPr>
          <w:sz w:val="28"/>
          <w:szCs w:val="28"/>
        </w:rPr>
        <w:t>3.Бойко В.В., Савинков В.М. «Проектирование информационной базы автоматизированной системы на основе СУБД» М.: Финансы и статистика, 2012.</w:t>
      </w:r>
    </w:p>
    <w:p w:rsidR="00514D81" w:rsidRPr="00514D81" w:rsidRDefault="00514D81" w:rsidP="00514D81">
      <w:pPr>
        <w:tabs>
          <w:tab w:val="left" w:pos="3930"/>
        </w:tabs>
        <w:rPr>
          <w:sz w:val="28"/>
          <w:szCs w:val="28"/>
        </w:rPr>
      </w:pPr>
      <w:r w:rsidRPr="00514D81">
        <w:rPr>
          <w:sz w:val="28"/>
          <w:szCs w:val="28"/>
        </w:rPr>
        <w:t>4.Вермишев Ю.Х. “Основы автоматизации проектирования», М.: Издательство Бином, 2015</w:t>
      </w:r>
    </w:p>
    <w:p w:rsidR="00514D81" w:rsidRPr="00514D81" w:rsidRDefault="00514D81" w:rsidP="00514D81">
      <w:pPr>
        <w:tabs>
          <w:tab w:val="left" w:pos="3930"/>
        </w:tabs>
        <w:rPr>
          <w:sz w:val="28"/>
          <w:szCs w:val="28"/>
        </w:rPr>
      </w:pPr>
      <w:r w:rsidRPr="00514D81">
        <w:rPr>
          <w:sz w:val="28"/>
          <w:szCs w:val="28"/>
        </w:rPr>
        <w:t>5.Дарахвелидзе П.Г., Марков Е.П. Программирование информационных систем. – СПб.: БХВ – Петербург, 2013 г.</w:t>
      </w:r>
      <w:bookmarkStart w:id="1" w:name="_GoBack"/>
      <w:bookmarkEnd w:id="1"/>
    </w:p>
    <w:sectPr w:rsidR="00514D81" w:rsidRPr="0051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CF"/>
    <w:rsid w:val="00514D81"/>
    <w:rsid w:val="00C318CF"/>
    <w:rsid w:val="00E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F219"/>
  <w15:chartTrackingRefBased/>
  <w15:docId w15:val="{8CA2FAD9-9A79-4BF1-99CF-94B8CDD3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514D81"/>
  </w:style>
  <w:style w:type="paragraph" w:styleId="2">
    <w:name w:val="toc 2"/>
    <w:basedOn w:val="a"/>
    <w:next w:val="a"/>
    <w:autoRedefine/>
    <w:uiPriority w:val="39"/>
    <w:unhideWhenUsed/>
    <w:rsid w:val="00514D81"/>
    <w:pPr>
      <w:ind w:left="240"/>
    </w:pPr>
  </w:style>
  <w:style w:type="character" w:styleId="a3">
    <w:name w:val="Hyperlink"/>
    <w:uiPriority w:val="99"/>
    <w:unhideWhenUsed/>
    <w:rsid w:val="00514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3891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2018-11-30T07:13:00Z</dcterms:created>
  <dcterms:modified xsi:type="dcterms:W3CDTF">2018-11-30T07:18:00Z</dcterms:modified>
</cp:coreProperties>
</file>