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87" w:rsidRDefault="008C3065" w:rsidP="008C3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FD">
        <w:rPr>
          <w:rFonts w:ascii="Times New Roman" w:hAnsi="Times New Roman" w:cs="Times New Roman"/>
          <w:b/>
          <w:sz w:val="28"/>
          <w:szCs w:val="28"/>
        </w:rPr>
        <w:t>Защита несовершеннолетних от насилия: уголовно- правовой и криминологический аспект</w:t>
      </w:r>
    </w:p>
    <w:p w:rsidR="008C3065" w:rsidRDefault="008C3065" w:rsidP="008C3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Стр_61</w:t>
      </w:r>
    </w:p>
    <w:p w:rsidR="008C3065" w:rsidRPr="00BD47FD" w:rsidRDefault="008C3065" w:rsidP="008C30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25356998"/>
      <w:r w:rsidRPr="00BD47FD">
        <w:rPr>
          <w:rFonts w:ascii="Times New Roman" w:hAnsi="Times New Roman"/>
          <w:sz w:val="28"/>
          <w:szCs w:val="28"/>
          <w:lang w:val="ru-RU"/>
        </w:rPr>
        <w:t>СОДЕРЖАНИЕ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35131109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8C3065" w:rsidRPr="00BD47FD" w:rsidRDefault="008C3065" w:rsidP="008C3065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BD47FD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BD47FD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BD47FD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6999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0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Уголовно-правовые аспекты защиты несовершеннолетних от насилия</w:t>
            </w:r>
          </w:hyperlink>
        </w:p>
        <w:p w:rsidR="008C3065" w:rsidRPr="00BD47FD" w:rsidRDefault="008C3065" w:rsidP="008C3065">
          <w:pPr>
            <w:pStyle w:val="11"/>
            <w:tabs>
              <w:tab w:val="left" w:pos="660"/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1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BD47F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Регламентация защиты прав несовершеннолетних от насилия в Казахстане</w:t>
            </w:r>
          </w:hyperlink>
        </w:p>
        <w:p w:rsidR="008C3065" w:rsidRPr="00BD47FD" w:rsidRDefault="008C3065" w:rsidP="008C3065">
          <w:pPr>
            <w:pStyle w:val="11"/>
            <w:tabs>
              <w:tab w:val="left" w:pos="660"/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2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BD47F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Особенности законодательства некоторых зарубежных стран по противодействию насилия в отношении несовершеннолетних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3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Социально-правовые факторы уголовно-правовой охраны несовершеннолетних от насилия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4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Криминологические аспекты насилия в отношении несовершеннолетних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5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Понятие и сущность насилия в отношении несовершеннолетних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6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Причины, влияющие на возникновение насилия по отношению к несовершеннолетним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7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Криминологическая характеристика личностей преступников, совершающих насилие по отношению к несовершеннолетним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8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совершенствования мер по предупреждению насилия в отношении к несовершеннолетним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09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Криминологические меры предупреждения насилия в отношении несовершеннолетних, основанные на зарубежном опыте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10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Направления предупреждения насилия по отношению к несовершеннолетним сотрудниками правоохранительных органов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11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8C3065" w:rsidRPr="00BD47FD" w:rsidRDefault="008C3065" w:rsidP="008C3065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5357012" w:history="1">
            <w:r w:rsidRPr="00BD47F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8C3065" w:rsidRDefault="008C3065" w:rsidP="008C3065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D47F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C3065" w:rsidRDefault="008C30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3065" w:rsidRPr="00BD47FD" w:rsidRDefault="008C3065" w:rsidP="008C3065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7FD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8C3065" w:rsidRPr="00BD47FD" w:rsidRDefault="008C3065" w:rsidP="008C30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C3065" w:rsidRPr="00BD47FD" w:rsidRDefault="008C3065" w:rsidP="008C30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D47FD">
        <w:rPr>
          <w:rFonts w:ascii="Times New Roman" w:hAnsi="Times New Roman" w:cs="Times New Roman"/>
          <w:sz w:val="28"/>
          <w:szCs w:val="28"/>
          <w:lang w:eastAsia="x-none"/>
        </w:rPr>
        <w:t>В соответствии с выше изложенным, сделаем основные выводы по результатам исследования.</w:t>
      </w:r>
    </w:p>
    <w:p w:rsidR="008C3065" w:rsidRPr="00BD47FD" w:rsidRDefault="008C3065" w:rsidP="008C30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D47FD">
        <w:rPr>
          <w:rFonts w:ascii="Times New Roman" w:hAnsi="Times New Roman" w:cs="Times New Roman"/>
          <w:sz w:val="28"/>
          <w:szCs w:val="28"/>
          <w:lang w:eastAsia="x-none"/>
        </w:rPr>
        <w:t>Казахстан принял более 45 нормативных правовых документов, регулирующих права и гарантии детей и подростков. Так, общие принципы и нормы Конвенции о правах ребенка отражены в Конституции, уголовном, уголовно-процессуальном и уголовно-исполнительном кодексах Республики Казахстан, а также в гражданском, семейном и других сферах права. Статья 27 Конституции предусматривает, что брак, семья, материнство, отцовство и детство охраняются государством. Основным документом, защищающим права детей во всем мире, является Конвенция о правах ребенка. Она была принята Генеральной Ассамблеей ООН 20 ноября 1989 года. В то время ребенок был впервые назван и признан субъектом права, который также может опираться на все права человека. Конвенция о правах ребенка была ратифицирована 190 странами, включая Казахстан, 8 июня 1994 года.</w:t>
      </w:r>
    </w:p>
    <w:p w:rsidR="008C3065" w:rsidRDefault="008C3065">
      <w:r>
        <w:br w:type="page"/>
      </w:r>
    </w:p>
    <w:p w:rsidR="008C3065" w:rsidRPr="00BD47FD" w:rsidRDefault="008C3065" w:rsidP="008C30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25357012"/>
      <w:r w:rsidRPr="00BD47FD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  <w:bookmarkEnd w:id="1"/>
    </w:p>
    <w:p w:rsidR="008C3065" w:rsidRPr="00BD47FD" w:rsidRDefault="008C3065" w:rsidP="008C30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C3065" w:rsidRPr="00BD47FD" w:rsidRDefault="008C3065" w:rsidP="008C3065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4849658"/>
      <w:r w:rsidRPr="00BD47FD">
        <w:rPr>
          <w:rFonts w:ascii="Times New Roman" w:hAnsi="Times New Roman" w:cs="Times New Roman"/>
          <w:sz w:val="28"/>
          <w:szCs w:val="28"/>
        </w:rPr>
        <w:t>Уголовный кодекс Республики Казахстан от 3 июля 2014 года № 226-V (с изменениями и дополнениями по состоянию на 28.10.2019 г.)</w:t>
      </w:r>
      <w:r w:rsidRPr="00BD47FD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5" w:history="1">
        <w:r w:rsidRPr="00BD47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https://online.zakon.kz/m/document?doc_id=31575252</w:t>
        </w:r>
      </w:hyperlink>
    </w:p>
    <w:p w:rsidR="008C3065" w:rsidRPr="00BD47FD" w:rsidRDefault="008C3065" w:rsidP="008C3065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7FD">
        <w:rPr>
          <w:rFonts w:ascii="Times New Roman" w:hAnsi="Times New Roman" w:cs="Times New Roman"/>
          <w:sz w:val="28"/>
          <w:szCs w:val="28"/>
        </w:rPr>
        <w:t>Закон Республики Казахстан от 9 апреля 2016 года № 501-V «О внесении изменений и дополнений в некоторые законодательные акты Республики Казахстан по вопросам защиты прав ребенка» (с изменениями от 04.07.2018 г.)</w:t>
      </w:r>
      <w:r w:rsidRPr="00BD47FD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6" w:history="1">
        <w:r w:rsidRPr="00BD47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https://online.zakon.kz/Document/?doc_id=33408860</w:t>
        </w:r>
      </w:hyperlink>
    </w:p>
    <w:p w:rsidR="008C3065" w:rsidRPr="00BD47FD" w:rsidRDefault="008C3065" w:rsidP="008C3065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4849680"/>
      <w:bookmarkEnd w:id="2"/>
      <w:r w:rsidRPr="00BD47FD">
        <w:rPr>
          <w:rFonts w:ascii="Times New Roman" w:hAnsi="Times New Roman" w:cs="Times New Roman"/>
          <w:sz w:val="28"/>
          <w:szCs w:val="28"/>
        </w:rPr>
        <w:t xml:space="preserve">Специальный представитель Генерального секретаря по вопросу о насилии в отношении детей </w:t>
      </w:r>
      <w:r w:rsidRPr="00BD47FD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hyperlink r:id="rId7" w:history="1">
        <w:r w:rsidRPr="00BD47FD">
          <w:rPr>
            <w:rStyle w:val="a3"/>
            <w:rFonts w:ascii="Times New Roman" w:hAnsi="Times New Roman" w:cs="Times New Roman"/>
            <w:sz w:val="28"/>
            <w:szCs w:val="28"/>
          </w:rPr>
          <w:t>https://violenceagainstchildren.un.org/ru/categories/publications</w:t>
        </w:r>
      </w:hyperlink>
    </w:p>
    <w:p w:rsidR="008C3065" w:rsidRPr="00BD47FD" w:rsidRDefault="008C3065" w:rsidP="008C3065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7FD">
        <w:rPr>
          <w:rFonts w:ascii="Times New Roman" w:hAnsi="Times New Roman" w:cs="Times New Roman"/>
          <w:sz w:val="28"/>
          <w:szCs w:val="28"/>
        </w:rPr>
        <w:t>Конституция Республики Казахстан (принята на республиканском референдуме 30 августа 1995 года) (с изменениями и дополнениями по состоянию на 23.03.2019 г.)</w:t>
      </w:r>
      <w:r w:rsidRPr="00BD47FD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8" w:history="1">
        <w:r w:rsidRPr="00BD47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https://online.zakon.kz/Document/?doc_id=1005029</w:t>
        </w:r>
      </w:hyperlink>
    </w:p>
    <w:p w:rsidR="008C3065" w:rsidRPr="00BD47FD" w:rsidRDefault="008C3065" w:rsidP="008C3065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7FD">
        <w:rPr>
          <w:rFonts w:ascii="Times New Roman" w:hAnsi="Times New Roman" w:cs="Times New Roman"/>
          <w:sz w:val="28"/>
          <w:szCs w:val="28"/>
        </w:rPr>
        <w:t>Кодекс Республики Казахстан от 18 сентября 2009 года № 193-IV «О здоровье народа и системе здравоохранения» (с изменениями и дополнениями по состоянию на 19.04.2019 г.)</w:t>
      </w:r>
      <w:r w:rsidRPr="00BD47FD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9" w:history="1">
        <w:r w:rsidRPr="00BD47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https://online.zakon.kz/Document/?doc_id=30479065</w:t>
        </w:r>
      </w:hyperlink>
    </w:p>
    <w:p w:rsidR="008C3065" w:rsidRPr="008C3065" w:rsidRDefault="008C3065" w:rsidP="008C3065">
      <w:pPr>
        <w:rPr>
          <w:lang w:val="x-none"/>
        </w:rPr>
      </w:pPr>
      <w:bookmarkStart w:id="4" w:name="_GoBack"/>
      <w:bookmarkEnd w:id="3"/>
      <w:bookmarkEnd w:id="4"/>
    </w:p>
    <w:sectPr w:rsidR="008C3065" w:rsidRPr="008C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78C8"/>
    <w:multiLevelType w:val="hybridMultilevel"/>
    <w:tmpl w:val="D3DC27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4"/>
    <w:rsid w:val="00821B87"/>
    <w:rsid w:val="008C3065"/>
    <w:rsid w:val="00D8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DE66"/>
  <w15:chartTrackingRefBased/>
  <w15:docId w15:val="{6A16D8A3-80AE-4096-BCDF-0B38F8A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0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unhideWhenUsed/>
    <w:rsid w:val="008C3065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8C306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C3065"/>
    <w:pPr>
      <w:spacing w:after="100"/>
    </w:pPr>
    <w:rPr>
      <w:lang w:val="x-none"/>
    </w:rPr>
  </w:style>
  <w:style w:type="paragraph" w:styleId="a5">
    <w:name w:val="List Paragraph"/>
    <w:basedOn w:val="a"/>
    <w:uiPriority w:val="34"/>
    <w:qFormat/>
    <w:rsid w:val="008C3065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5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olenceagainstchildren.un.org/ru/categories/pub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34088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m/document?doc_id=315752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0479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2021-02-08T07:22:00Z</dcterms:created>
  <dcterms:modified xsi:type="dcterms:W3CDTF">2021-02-08T07:23:00Z</dcterms:modified>
</cp:coreProperties>
</file>