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85" w:rsidRDefault="000F7D85" w:rsidP="000F7D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7D85">
        <w:rPr>
          <w:rFonts w:ascii="Times New Roman" w:hAnsi="Times New Roman" w:cs="Times New Roman"/>
          <w:sz w:val="28"/>
          <w:szCs w:val="28"/>
        </w:rPr>
        <w:t>Диссер_</w:t>
      </w:r>
      <w:r w:rsidRPr="000F7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ФИНАНСОВОЕ ПРОГНОЗИРОВАНИЕ КАК ИНСТРУМЕНТ УПРАВЛЕНИЯ В УСЛОВИЯХ НЕСТАБИЛЬНОЙ ЭКОНОМИЧЕСКОЙ СРЕДЫ</w:t>
      </w:r>
    </w:p>
    <w:p w:rsidR="000F7D85" w:rsidRDefault="000F7D85" w:rsidP="000F7D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Стр_</w:t>
      </w:r>
      <w:r w:rsidR="000B6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54</w:t>
      </w:r>
    </w:p>
    <w:p w:rsidR="000B6772" w:rsidRDefault="000B6772" w:rsidP="000B677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6772" w:rsidRDefault="000B6772" w:rsidP="000F7D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6772" w:rsidRPr="000F7D85" w:rsidRDefault="000B6772" w:rsidP="000B6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ВВЕДЕНИЕ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 xml:space="preserve">1 МЕСТО И ЗНАЧЕНИЕ ФИНАНСОВОГО ПРОГНОЗИРОВАНИЯ В </w:t>
      </w:r>
      <w:r>
        <w:rPr>
          <w:rFonts w:ascii="Times New Roman" w:hAnsi="Times New Roman" w:cs="Times New Roman"/>
          <w:sz w:val="28"/>
          <w:szCs w:val="28"/>
        </w:rPr>
        <w:t>СИСТЕМЕ УПРАВЛЕНИЯ ПРЕДПРИЯТИЯ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1.1 Ро</w:t>
      </w:r>
      <w:r>
        <w:rPr>
          <w:rFonts w:ascii="Times New Roman" w:hAnsi="Times New Roman" w:cs="Times New Roman"/>
          <w:sz w:val="28"/>
          <w:szCs w:val="28"/>
        </w:rPr>
        <w:t>ль финансового прогнозирования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1.2 Методы и модели финансового пр</w:t>
      </w:r>
      <w:r>
        <w:rPr>
          <w:rFonts w:ascii="Times New Roman" w:hAnsi="Times New Roman" w:cs="Times New Roman"/>
          <w:sz w:val="28"/>
          <w:szCs w:val="28"/>
        </w:rPr>
        <w:t>огнозирования в условиях рынка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1.3 Проблемы прогнозируемости некоторых финансовых показателей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2 ОЦЕНКА СИСТЕМЫ ФИНАНСОВОГО ПРОГ</w:t>
      </w:r>
      <w:r>
        <w:rPr>
          <w:rFonts w:ascii="Times New Roman" w:hAnsi="Times New Roman" w:cs="Times New Roman"/>
          <w:sz w:val="28"/>
          <w:szCs w:val="28"/>
        </w:rPr>
        <w:t xml:space="preserve">НОЗИРОВАНИЯ В АО </w:t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</w:t>
      </w:r>
      <w:r w:rsidRPr="000B6772">
        <w:rPr>
          <w:rFonts w:ascii="Times New Roman" w:hAnsi="Times New Roman" w:cs="Times New Roman"/>
          <w:sz w:val="28"/>
          <w:szCs w:val="28"/>
        </w:rPr>
        <w:t>компании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 xml:space="preserve">2.2 Оценка финансового состояния </w:t>
      </w:r>
      <w:r w:rsidRPr="000B6772">
        <w:rPr>
          <w:rFonts w:ascii="Times New Roman" w:hAnsi="Times New Roman" w:cs="Times New Roman"/>
          <w:sz w:val="28"/>
          <w:szCs w:val="28"/>
        </w:rPr>
        <w:t>компании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2.3 Организация системы финансового планирования и прогнозирования предприятия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 xml:space="preserve">3 НАПРАВЛЕНИЯ СОВЕРШЕНСТВОВАНИЯ ФИНАНСОВОГО ПРОГНОЗИРОВАНИЯ ПРИ РЕАЛИЗАЦИИ ФИНАНСОВОЙ ПОЛИТИКИ АО </w:t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3.1 Современные проблемы в области оценки финансовой политики казахстанских предприятий</w:t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3.2 Разработка и внедрение системы бюджетирования в целях повышения эффективности процесса составления финансовых планов и прогнозов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ЗАКЛЮЧЕНИЕ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  <w:r w:rsidRPr="000B677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0B6772">
        <w:rPr>
          <w:rFonts w:ascii="Times New Roman" w:hAnsi="Times New Roman" w:cs="Times New Roman"/>
          <w:sz w:val="28"/>
          <w:szCs w:val="28"/>
        </w:rPr>
        <w:tab/>
      </w:r>
    </w:p>
    <w:p w:rsidR="000B6772" w:rsidRDefault="000B6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6772" w:rsidRPr="000E45F8" w:rsidRDefault="000B6772" w:rsidP="000B6772">
      <w:pPr>
        <w:pStyle w:val="1"/>
        <w:ind w:firstLine="0"/>
        <w:jc w:val="center"/>
      </w:pPr>
      <w:bookmarkStart w:id="0" w:name="_Toc534876888"/>
      <w:r w:rsidRPr="000E45F8">
        <w:lastRenderedPageBreak/>
        <w:t>Заключение</w:t>
      </w:r>
      <w:bookmarkEnd w:id="0"/>
    </w:p>
    <w:p w:rsidR="000B6772" w:rsidRDefault="000B6772" w:rsidP="000B6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772" w:rsidRDefault="000B6772" w:rsidP="000B6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9F">
        <w:rPr>
          <w:rFonts w:ascii="Times New Roman" w:hAnsi="Times New Roman" w:cs="Times New Roman"/>
          <w:sz w:val="28"/>
          <w:szCs w:val="28"/>
        </w:rPr>
        <w:t xml:space="preserve">В соответствии с целью проводимого исследования в работе были рассмотрены </w:t>
      </w:r>
      <w:r>
        <w:rPr>
          <w:rFonts w:ascii="Times New Roman" w:hAnsi="Times New Roman"/>
          <w:sz w:val="28"/>
          <w:szCs w:val="28"/>
        </w:rPr>
        <w:t>теоретические и практические аспекты финансового прогнозирования в системе управления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772" w:rsidRDefault="000B6772" w:rsidP="000B6772">
      <w:pPr>
        <w:pStyle w:val="Default"/>
        <w:widowControl w:val="0"/>
        <w:ind w:firstLine="567"/>
        <w:jc w:val="both"/>
        <w:rPr>
          <w:sz w:val="28"/>
          <w:szCs w:val="28"/>
        </w:rPr>
      </w:pPr>
      <w:r w:rsidRPr="0077197B">
        <w:rPr>
          <w:sz w:val="28"/>
          <w:szCs w:val="28"/>
        </w:rPr>
        <w:t xml:space="preserve">При рассмотрении теоретических основ </w:t>
      </w:r>
      <w:r w:rsidRPr="00D4562E">
        <w:rPr>
          <w:rStyle w:val="10"/>
          <w:b w:val="0"/>
          <w:bCs w:val="0"/>
          <w:caps w:val="0"/>
        </w:rPr>
        <w:t>финансового прогнозирования в системе управления предприятия</w:t>
      </w:r>
      <w:r w:rsidRPr="0077197B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77197B">
        <w:rPr>
          <w:sz w:val="28"/>
          <w:szCs w:val="28"/>
        </w:rPr>
        <w:t xml:space="preserve"> изучен</w:t>
      </w:r>
      <w:r>
        <w:rPr>
          <w:sz w:val="28"/>
          <w:szCs w:val="28"/>
        </w:rPr>
        <w:t>а</w:t>
      </w:r>
      <w:r w:rsidRPr="00771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финансового прогнозирования, методы и модели, а также проблемы прогнозируемости некоторых финансовых показателей. </w:t>
      </w:r>
      <w:r>
        <w:rPr>
          <w:sz w:val="28"/>
          <w:szCs w:val="18"/>
          <w:shd w:val="clear" w:color="auto" w:fill="FFFFFF"/>
        </w:rPr>
        <w:t>П</w:t>
      </w:r>
      <w:r w:rsidRPr="002740A1">
        <w:rPr>
          <w:sz w:val="28"/>
          <w:szCs w:val="18"/>
          <w:shd w:val="clear" w:color="auto" w:fill="FFFFFF"/>
        </w:rPr>
        <w:t xml:space="preserve">рогноз </w:t>
      </w:r>
      <w:r>
        <w:rPr>
          <w:sz w:val="28"/>
          <w:szCs w:val="18"/>
          <w:shd w:val="clear" w:color="auto" w:fill="FFFFFF"/>
        </w:rPr>
        <w:t xml:space="preserve">– это </w:t>
      </w:r>
      <w:r w:rsidRPr="002740A1">
        <w:rPr>
          <w:sz w:val="28"/>
          <w:szCs w:val="18"/>
          <w:shd w:val="clear" w:color="auto" w:fill="FFFFFF"/>
        </w:rPr>
        <w:t>процесс составления прогноза развития тех или иных событий</w:t>
      </w:r>
      <w:r>
        <w:rPr>
          <w:sz w:val="28"/>
          <w:szCs w:val="18"/>
          <w:shd w:val="clear" w:color="auto" w:fill="FFFFFF"/>
        </w:rPr>
        <w:t xml:space="preserve">, является предпосылкой планирования деятельности организации. </w:t>
      </w:r>
      <w:r w:rsidRPr="002740A1">
        <w:rPr>
          <w:sz w:val="28"/>
          <w:szCs w:val="18"/>
          <w:shd w:val="clear" w:color="auto" w:fill="FFFFFF"/>
        </w:rPr>
        <w:t>Прогнозирование – метод, в котором используется как накопленный в прошлом опыт, так и текущие допущения насчет будущего с целью его определения</w:t>
      </w:r>
      <w:r>
        <w:rPr>
          <w:sz w:val="28"/>
          <w:szCs w:val="18"/>
          <w:shd w:val="clear" w:color="auto" w:fill="FFFFFF"/>
        </w:rPr>
        <w:t xml:space="preserve">. Основные методы прогнозирования - </w:t>
      </w:r>
      <w:r w:rsidRPr="00494B8D">
        <w:rPr>
          <w:sz w:val="28"/>
          <w:szCs w:val="28"/>
        </w:rPr>
        <w:t>эконометрическое прогнозирование, математическое моделирование, построение трендов и экспертные оценки</w:t>
      </w:r>
      <w:r>
        <w:rPr>
          <w:sz w:val="28"/>
          <w:szCs w:val="28"/>
        </w:rPr>
        <w:t xml:space="preserve">. Существуют три класса </w:t>
      </w:r>
      <w:r w:rsidRPr="00392FD0">
        <w:rPr>
          <w:sz w:val="28"/>
          <w:szCs w:val="28"/>
        </w:rPr>
        <w:t xml:space="preserve">методических подходов к прогнозированию финансового положения </w:t>
      </w:r>
      <w:r>
        <w:rPr>
          <w:sz w:val="28"/>
          <w:szCs w:val="28"/>
        </w:rPr>
        <w:t>кoмпании: прогноз будущей финансовой отчетности, прог</w:t>
      </w:r>
      <w:r w:rsidRPr="00392FD0">
        <w:rPr>
          <w:sz w:val="28"/>
          <w:szCs w:val="28"/>
        </w:rPr>
        <w:t>нозирование значений финансовых показателей</w:t>
      </w:r>
      <w:r>
        <w:rPr>
          <w:sz w:val="28"/>
          <w:szCs w:val="28"/>
        </w:rPr>
        <w:t xml:space="preserve">, </w:t>
      </w:r>
      <w:r w:rsidRPr="00392FD0">
        <w:rPr>
          <w:sz w:val="28"/>
          <w:szCs w:val="28"/>
        </w:rPr>
        <w:t>прогнозирование финансового состояния (банкротства) на дискриминантной факторной модели</w:t>
      </w:r>
      <w:r>
        <w:rPr>
          <w:sz w:val="28"/>
          <w:szCs w:val="28"/>
        </w:rPr>
        <w:t>. Многообразие моделей прогнозирования банкротства предприятий не учитывают специфику инфокоммуникационных компаний из-за высокой доли внеоборотных активов, что приводит к отрицательному значению оборотного капитала, в связи с этим рассмотрены модели, в которых данный показатель имеет незначительный весовой коэффициент: модель Альтмана для производственных предприятий, факторная модель Лиса, скоринговая модель Дюрана.</w:t>
      </w:r>
    </w:p>
    <w:p w:rsidR="000B6772" w:rsidRDefault="000B6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6772" w:rsidRPr="000B6772" w:rsidRDefault="000B6772" w:rsidP="000B6772">
      <w:pPr>
        <w:rPr>
          <w:rFonts w:ascii="Times New Roman" w:hAnsi="Times New Roman" w:cs="Times New Roman"/>
          <w:sz w:val="28"/>
          <w:szCs w:val="28"/>
        </w:rPr>
      </w:pPr>
    </w:p>
    <w:p w:rsidR="000B6772" w:rsidRPr="000E45F8" w:rsidRDefault="000B6772" w:rsidP="000B6772">
      <w:pPr>
        <w:pStyle w:val="1"/>
        <w:ind w:firstLine="0"/>
        <w:jc w:val="center"/>
      </w:pPr>
      <w:bookmarkStart w:id="1" w:name="_Toc534876889"/>
      <w:r w:rsidRPr="000E45F8">
        <w:t>Список использованной литературы</w:t>
      </w:r>
      <w:bookmarkEnd w:id="1"/>
    </w:p>
    <w:p w:rsidR="000B6772" w:rsidRDefault="000B6772" w:rsidP="000B6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772" w:rsidRPr="0035661C" w:rsidRDefault="000B6772" w:rsidP="000B677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Бабич Т.Н., Козьева И.А., Вертакова Ю.В., Кузьбожев Э.Н. Прогнозирование и планирование в условиях рынка. – М.: Инфра-М,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5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336 с. </w:t>
      </w:r>
    </w:p>
    <w:p w:rsidR="000B6772" w:rsidRPr="0035661C" w:rsidRDefault="000B6772" w:rsidP="000B677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Невская Н.А. Макроэкономическое планирование и прогнозирование. – М.: Юрайт, 2015. – 544 с. </w:t>
      </w:r>
    </w:p>
    <w:p w:rsidR="000B6772" w:rsidRPr="0035661C" w:rsidRDefault="000B6772" w:rsidP="000B677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 и прогнозирование глобального, регионального и национального развития. / под ред. А.В. Коротаева. – М.: Либроком,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5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488 с.</w:t>
      </w:r>
    </w:p>
    <w:p w:rsidR="000B6772" w:rsidRPr="00A457F0" w:rsidRDefault="000B6772" w:rsidP="000B677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Бабич Т. Прогнозирование и планирование в условиях рынка: учеб. пособие / Т. Бабич, И. Козьева, Ю. Вертакова, Э. Кузьбожев. - М.: Инфа-М,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4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- 336 с.</w:t>
      </w:r>
    </w:p>
    <w:p w:rsidR="000B6772" w:rsidRPr="00A457F0" w:rsidRDefault="000B6772" w:rsidP="000B677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Басовский Л.Е. Прогнозирование и планирование в условиях рынка: учеб. пособие. - Инфа-М, 2015. - 260 с</w:t>
      </w:r>
    </w:p>
    <w:p w:rsidR="000B6772" w:rsidRDefault="000B6772" w:rsidP="000B6772">
      <w:bookmarkStart w:id="2" w:name="_GoBack"/>
      <w:bookmarkEnd w:id="2"/>
    </w:p>
    <w:p w:rsidR="000B6772" w:rsidRDefault="000B6772" w:rsidP="000B6772"/>
    <w:p w:rsidR="00A66A42" w:rsidRDefault="000B6772" w:rsidP="000B6772">
      <w:r>
        <w:t> </w:t>
      </w:r>
    </w:p>
    <w:sectPr w:rsidR="00A6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2E99"/>
    <w:multiLevelType w:val="hybridMultilevel"/>
    <w:tmpl w:val="CB3C5884"/>
    <w:lvl w:ilvl="0" w:tplc="516859B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D3"/>
    <w:rsid w:val="000B6772"/>
    <w:rsid w:val="000F7D85"/>
    <w:rsid w:val="00A66A42"/>
    <w:rsid w:val="00D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DF5"/>
  <w15:chartTrackingRefBased/>
  <w15:docId w15:val="{1512FE51-2A6E-490B-9BC4-C38D198A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85"/>
  </w:style>
  <w:style w:type="paragraph" w:styleId="1">
    <w:name w:val="heading 1"/>
    <w:basedOn w:val="a"/>
    <w:next w:val="a"/>
    <w:link w:val="10"/>
    <w:uiPriority w:val="9"/>
    <w:qFormat/>
    <w:rsid w:val="000B6772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MS Gothic" w:hAnsi="Times New Roman" w:cs="Times New Roman"/>
      <w:b/>
      <w:bCs/>
      <w:cap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772"/>
    <w:rPr>
      <w:rFonts w:ascii="Times New Roman" w:eastAsia="MS Gothic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Default">
    <w:name w:val="Default"/>
    <w:rsid w:val="000B6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маркированный,Абзац списка1"/>
    <w:basedOn w:val="a"/>
    <w:link w:val="a4"/>
    <w:qFormat/>
    <w:rsid w:val="000B6772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locked/>
    <w:rsid w:val="000B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2020-01-22T08:03:00Z</dcterms:created>
  <dcterms:modified xsi:type="dcterms:W3CDTF">2020-01-22T08:09:00Z</dcterms:modified>
</cp:coreProperties>
</file>