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33" w:rsidRPr="00E12833" w:rsidRDefault="00E12833" w:rsidP="00E12833">
      <w:pPr>
        <w:pStyle w:val="a4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E12833">
        <w:rPr>
          <w:rFonts w:ascii="Times New Roman" w:eastAsiaTheme="minorHAnsi" w:hAnsi="Times New Roman" w:cs="Times New Roman"/>
          <w:b w:val="0"/>
          <w:bCs w:val="0"/>
          <w:color w:val="auto"/>
        </w:rPr>
        <w:t>Диссертация Разработка стратегии цифровизации страхования в современных условиях</w:t>
      </w:r>
    </w:p>
    <w:p w:rsidR="00E12833" w:rsidRPr="00E12833" w:rsidRDefault="00E12833" w:rsidP="00E12833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833">
        <w:rPr>
          <w:rFonts w:ascii="Times New Roman" w:hAnsi="Times New Roman" w:cs="Times New Roman"/>
          <w:sz w:val="28"/>
          <w:szCs w:val="28"/>
        </w:rPr>
        <w:t>Стр_45</w:t>
      </w:r>
    </w:p>
    <w:p w:rsidR="00E12833" w:rsidRDefault="00E12833" w:rsidP="00E12833">
      <w:pPr>
        <w:pStyle w:val="a4"/>
        <w:spacing w:before="0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561438"/>
        <w:docPartObj>
          <w:docPartGallery w:val="Table of Contents"/>
          <w:docPartUnique/>
        </w:docPartObj>
      </w:sdtPr>
      <w:sdtContent>
        <w:p w:rsidR="00E12833" w:rsidRDefault="00E12833" w:rsidP="00E12833">
          <w:pPr>
            <w:pStyle w:val="a4"/>
            <w:spacing w:before="0"/>
            <w:jc w:val="center"/>
            <w:rPr>
              <w:rFonts w:ascii="Times New Roman" w:hAnsi="Times New Roman" w:cs="Times New Roman"/>
              <w:color w:val="auto"/>
            </w:rPr>
          </w:pPr>
        </w:p>
        <w:p w:rsidR="00E12833" w:rsidRPr="00897EEC" w:rsidRDefault="00E12833" w:rsidP="00E12833">
          <w:pPr>
            <w:spacing w:after="0" w:line="240" w:lineRule="auto"/>
            <w:rPr>
              <w:rFonts w:ascii="Times New Roman" w:hAnsi="Times New Roman" w:cs="Times New Roman"/>
              <w:sz w:val="28"/>
            </w:rPr>
          </w:pPr>
        </w:p>
        <w:p w:rsidR="00E12833" w:rsidRPr="00897EEC" w:rsidRDefault="00E12833" w:rsidP="00E12833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Ведение</w:t>
          </w:r>
          <w:r w:rsidRPr="00897EEC">
            <w:rPr>
              <w:rFonts w:ascii="Times New Roman" w:hAnsi="Times New Roman" w:cs="Times New Roman"/>
              <w:sz w:val="28"/>
            </w:rPr>
            <w:fldChar w:fldCharType="begin"/>
          </w:r>
          <w:r w:rsidRPr="00897EEC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897EEC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34226031" w:history="1"/>
        </w:p>
        <w:p w:rsidR="00E12833" w:rsidRDefault="00E12833" w:rsidP="00E12833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E12833" w:rsidRPr="00897EEC" w:rsidRDefault="00E12833" w:rsidP="00E12833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34226032" w:history="1">
            <w:r w:rsidRPr="00897EEC">
              <w:rPr>
                <w:rStyle w:val="a3"/>
                <w:rFonts w:ascii="Times New Roman" w:hAnsi="Times New Roman" w:cs="Times New Roman"/>
                <w:noProof/>
                <w:sz w:val="28"/>
              </w:rPr>
              <w:t>1 КРИТИЧЕСКИЙ АНАЛИЗ ЦИФРОВИЗАЦИЯ СТРАХОВОЙ ДЕЯТЕЛЬНОСТИ</w:t>
            </w:r>
          </w:hyperlink>
        </w:p>
        <w:p w:rsidR="00E12833" w:rsidRPr="00897EEC" w:rsidRDefault="00E12833" w:rsidP="00E12833">
          <w:pPr>
            <w:pStyle w:val="2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34226033" w:history="1">
            <w:r w:rsidRPr="00897EEC">
              <w:rPr>
                <w:rStyle w:val="a3"/>
                <w:rFonts w:ascii="Times New Roman" w:hAnsi="Times New Roman" w:cs="Times New Roman"/>
                <w:noProof/>
                <w:sz w:val="28"/>
              </w:rPr>
              <w:t>1.1 Страхование в цифровой экономике</w:t>
            </w:r>
          </w:hyperlink>
        </w:p>
        <w:p w:rsidR="00E12833" w:rsidRPr="00897EEC" w:rsidRDefault="00E12833" w:rsidP="00E12833">
          <w:pPr>
            <w:pStyle w:val="2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34226034" w:history="1">
            <w:r w:rsidRPr="00897EEC">
              <w:rPr>
                <w:rStyle w:val="a3"/>
                <w:rFonts w:ascii="Times New Roman" w:hAnsi="Times New Roman" w:cs="Times New Roman"/>
                <w:noProof/>
                <w:sz w:val="28"/>
              </w:rPr>
              <w:t>1.2 Цифровые технологии и тенденции электронного страхования</w:t>
            </w:r>
          </w:hyperlink>
        </w:p>
        <w:p w:rsidR="00E12833" w:rsidRDefault="00E12833" w:rsidP="00E12833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E12833" w:rsidRPr="00897EEC" w:rsidRDefault="00E12833" w:rsidP="00E12833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34226035" w:history="1">
            <w:r w:rsidRPr="00897EEC">
              <w:rPr>
                <w:rStyle w:val="a3"/>
                <w:rFonts w:ascii="Times New Roman" w:hAnsi="Times New Roman" w:cs="Times New Roman"/>
                <w:noProof/>
                <w:sz w:val="28"/>
              </w:rPr>
              <w:t>2  ОЦЕНКА РАЗВИТИЯ ОНЛАЙН СТРАХОВАНИЯ В РК</w:t>
            </w:r>
          </w:hyperlink>
        </w:p>
        <w:p w:rsidR="00E12833" w:rsidRPr="00897EEC" w:rsidRDefault="00E12833" w:rsidP="00E12833">
          <w:pPr>
            <w:pStyle w:val="2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34226036" w:history="1">
            <w:r w:rsidRPr="00897EEC">
              <w:rPr>
                <w:rStyle w:val="a3"/>
                <w:rFonts w:ascii="Times New Roman" w:hAnsi="Times New Roman" w:cs="Times New Roman"/>
                <w:noProof/>
                <w:sz w:val="28"/>
              </w:rPr>
              <w:t>2.1 Тенденции развития цифровизации страхового рынка в Казахстане</w:t>
            </w:r>
          </w:hyperlink>
        </w:p>
        <w:p w:rsidR="00E12833" w:rsidRPr="00897EEC" w:rsidRDefault="00E12833" w:rsidP="00E12833">
          <w:pPr>
            <w:pStyle w:val="2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34226037" w:history="1">
            <w:r w:rsidRPr="00897EEC">
              <w:rPr>
                <w:rStyle w:val="a3"/>
                <w:rFonts w:ascii="Times New Roman" w:hAnsi="Times New Roman" w:cs="Times New Roman"/>
                <w:noProof/>
                <w:sz w:val="28"/>
              </w:rPr>
              <w:t>2.2 Анализ внедрения онлайн-страхования на примере СК Евразия</w:t>
            </w:r>
          </w:hyperlink>
        </w:p>
        <w:p w:rsidR="00E12833" w:rsidRDefault="00E12833" w:rsidP="00E12833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E12833" w:rsidRPr="00897EEC" w:rsidRDefault="00E12833" w:rsidP="00E12833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34226038" w:history="1">
            <w:r w:rsidRPr="00897EEC">
              <w:rPr>
                <w:rStyle w:val="a3"/>
                <w:rFonts w:ascii="Times New Roman" w:hAnsi="Times New Roman" w:cs="Times New Roman"/>
                <w:noProof/>
                <w:sz w:val="28"/>
              </w:rPr>
              <w:t>3 РАЗРАБОТКА СТРАТЕГИЧЕСКИХ ПОДХОДОВ ПО  РАЗВИТИЮ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 ОНЛАЙН СТРАХОВАНИЯ </w:t>
            </w:r>
          </w:hyperlink>
        </w:p>
        <w:p w:rsidR="00E12833" w:rsidRDefault="00E12833" w:rsidP="00E12833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E12833" w:rsidRPr="00897EEC" w:rsidRDefault="00E12833" w:rsidP="00E12833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34226039" w:history="1">
            <w:r w:rsidRPr="00897EEC">
              <w:rPr>
                <w:rStyle w:val="a3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E12833" w:rsidRDefault="00E12833" w:rsidP="00E12833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E12833" w:rsidRPr="00897EEC" w:rsidRDefault="00E12833" w:rsidP="00E12833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34226040" w:history="1">
            <w:r w:rsidRPr="00897EEC">
              <w:rPr>
                <w:rStyle w:val="a3"/>
                <w:rFonts w:ascii="Times New Roman" w:hAnsi="Times New Roman" w:cs="Times New Roman"/>
                <w:noProof/>
                <w:sz w:val="28"/>
              </w:rPr>
              <w:t>СПИСОК ИСПОЛЬЗОВАННЫХ ИСТОЧНИКОВ</w:t>
            </w:r>
          </w:hyperlink>
        </w:p>
        <w:p w:rsidR="00E12833" w:rsidRDefault="00E12833" w:rsidP="00E12833">
          <w:pPr>
            <w:spacing w:after="0" w:line="240" w:lineRule="auto"/>
          </w:pPr>
          <w:r w:rsidRPr="00897EEC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E12833" w:rsidRDefault="00E12833">
      <w:pPr>
        <w:spacing w:after="160" w:line="259" w:lineRule="auto"/>
      </w:pPr>
      <w:r>
        <w:br w:type="page"/>
      </w:r>
    </w:p>
    <w:p w:rsidR="00E12833" w:rsidRPr="008E5FA0" w:rsidRDefault="00E12833" w:rsidP="00E12833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34226039"/>
      <w:r w:rsidRPr="008E5FA0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E12833" w:rsidRPr="008E5FA0" w:rsidRDefault="00E12833" w:rsidP="00E1283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2833" w:rsidRPr="008E5FA0" w:rsidRDefault="00E12833" w:rsidP="00E1283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5FA0">
        <w:rPr>
          <w:sz w:val="28"/>
          <w:szCs w:val="28"/>
        </w:rPr>
        <w:t>По результатам теоретического и практического исследования темы диссертационной работы получены следующие выводы:</w:t>
      </w:r>
    </w:p>
    <w:p w:rsidR="00E12833" w:rsidRPr="008E5FA0" w:rsidRDefault="00E12833" w:rsidP="00E12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FA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E5FA0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8E5FA0">
        <w:rPr>
          <w:rFonts w:ascii="Times New Roman" w:hAnsi="Times New Roman" w:cs="Times New Roman"/>
          <w:sz w:val="28"/>
          <w:szCs w:val="28"/>
        </w:rPr>
        <w:t xml:space="preserve"> в страховании - это способ организации и реализации страховой защиты субъектов экономико-социальной деятельности государства, реализуемого на основе информационных технологий.</w:t>
      </w:r>
    </w:p>
    <w:p w:rsidR="00E12833" w:rsidRPr="008E5FA0" w:rsidRDefault="00E12833" w:rsidP="00E12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FA0">
        <w:rPr>
          <w:rFonts w:ascii="Times New Roman" w:hAnsi="Times New Roman" w:cs="Times New Roman"/>
          <w:sz w:val="28"/>
          <w:szCs w:val="28"/>
        </w:rPr>
        <w:t xml:space="preserve">Цель деятельности страховой компании в условиях цифровизации заключается в удовлетворении потребностей страхователей с учетов применения инновационных </w:t>
      </w:r>
      <w:proofErr w:type="spellStart"/>
      <w:r w:rsidRPr="008E5FA0">
        <w:rPr>
          <w:rFonts w:ascii="Times New Roman" w:hAnsi="Times New Roman" w:cs="Times New Roman"/>
          <w:sz w:val="28"/>
          <w:szCs w:val="28"/>
        </w:rPr>
        <w:t>техноогий</w:t>
      </w:r>
      <w:proofErr w:type="spellEnd"/>
      <w:r w:rsidRPr="008E5FA0">
        <w:rPr>
          <w:rFonts w:ascii="Times New Roman" w:hAnsi="Times New Roman" w:cs="Times New Roman"/>
          <w:sz w:val="28"/>
          <w:szCs w:val="28"/>
        </w:rPr>
        <w:t xml:space="preserve"> в страховании.</w:t>
      </w:r>
    </w:p>
    <w:p w:rsidR="00E12833" w:rsidRPr="008E5FA0" w:rsidRDefault="00E12833" w:rsidP="00E12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FA0">
        <w:rPr>
          <w:rFonts w:ascii="Times New Roman" w:hAnsi="Times New Roman" w:cs="Times New Roman"/>
          <w:sz w:val="28"/>
          <w:szCs w:val="28"/>
        </w:rPr>
        <w:t xml:space="preserve">В Республике Казахстан </w:t>
      </w:r>
      <w:proofErr w:type="spellStart"/>
      <w:r w:rsidRPr="008E5FA0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8E5FA0">
        <w:rPr>
          <w:rFonts w:ascii="Times New Roman" w:hAnsi="Times New Roman" w:cs="Times New Roman"/>
          <w:sz w:val="28"/>
          <w:szCs w:val="28"/>
        </w:rPr>
        <w:t xml:space="preserve"> страхования имеет тенденцию к развитию, однако не развита в полной мере. Ввиду этого проведем оценку уровня применения онлайн-страхования в Республике Казахстан в том числе на примере одной из страховых компаний.</w:t>
      </w:r>
    </w:p>
    <w:p w:rsidR="00E12833" w:rsidRDefault="00E12833">
      <w:pPr>
        <w:spacing w:after="160" w:line="259" w:lineRule="auto"/>
      </w:pPr>
      <w:r>
        <w:br w:type="page"/>
      </w:r>
    </w:p>
    <w:p w:rsidR="00E12833" w:rsidRPr="008E5FA0" w:rsidRDefault="00E12833" w:rsidP="00E12833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34226040"/>
      <w:r w:rsidRPr="008E5FA0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1"/>
    </w:p>
    <w:p w:rsidR="00E12833" w:rsidRPr="008E5FA0" w:rsidRDefault="00E12833" w:rsidP="00E12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833" w:rsidRPr="008E5FA0" w:rsidRDefault="00E12833" w:rsidP="00E128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8E5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Сексенбаев</w:t>
      </w:r>
      <w:proofErr w:type="spellEnd"/>
      <w:r w:rsidRPr="008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К., Султанова Б. К., </w:t>
      </w:r>
      <w:proofErr w:type="spellStart"/>
      <w:r w:rsidRPr="008E5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Кисина</w:t>
      </w:r>
      <w:proofErr w:type="spellEnd"/>
      <w:r w:rsidRPr="008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К. Информационные технологии в развитии современного информационного общества // Молодой ученый // 2015. № 24. - 216 с.</w:t>
      </w:r>
    </w:p>
    <w:p w:rsidR="00E12833" w:rsidRPr="008E5FA0" w:rsidRDefault="00E12833" w:rsidP="00E128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A0">
        <w:rPr>
          <w:rFonts w:ascii="Times New Roman" w:eastAsia="Times New Roman" w:hAnsi="Times New Roman" w:cs="Times New Roman"/>
          <w:sz w:val="28"/>
          <w:szCs w:val="28"/>
          <w:lang w:eastAsia="ru-RU"/>
        </w:rPr>
        <w:t>2 Хомякова С. С. Трансформация и закрепление термина «</w:t>
      </w:r>
      <w:proofErr w:type="spellStart"/>
      <w:r w:rsidRPr="008E5FA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8E5F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законодательном уровне // Молодой ученый. — 2019. — №41. — 76 с.;</w:t>
      </w:r>
    </w:p>
    <w:p w:rsidR="00E12833" w:rsidRPr="008E5FA0" w:rsidRDefault="00E12833" w:rsidP="00E128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Плотников В. А. </w:t>
      </w:r>
      <w:proofErr w:type="spellStart"/>
      <w:r w:rsidRPr="008E5FA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8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производства: теоретическая сущность и перспективы развития в российской экономике / В. А. Плотников: научная электронная библиотека «</w:t>
      </w:r>
      <w:proofErr w:type="spellStart"/>
      <w:r w:rsidRPr="008E5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</w:t>
      </w:r>
      <w:proofErr w:type="spellEnd"/>
      <w:r w:rsidRPr="008E5FA0">
        <w:rPr>
          <w:rFonts w:ascii="Times New Roman" w:eastAsia="Times New Roman" w:hAnsi="Times New Roman" w:cs="Times New Roman"/>
          <w:sz w:val="28"/>
          <w:szCs w:val="28"/>
          <w:lang w:eastAsia="ru-RU"/>
        </w:rPr>
        <w:t>». — Санкт-Петербург, 2018. - 320 с.</w:t>
      </w:r>
    </w:p>
    <w:p w:rsidR="00E12833" w:rsidRPr="008E5FA0" w:rsidRDefault="00E12833" w:rsidP="00E12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E5FA0">
        <w:rPr>
          <w:rFonts w:ascii="Times New Roman" w:hAnsi="Times New Roman" w:cs="Times New Roman"/>
          <w:sz w:val="28"/>
          <w:szCs w:val="28"/>
        </w:rPr>
        <w:t xml:space="preserve">Василенко Н. В., Линьков А. Я. Цифровая экономика: потребитель </w:t>
      </w:r>
      <w:proofErr w:type="spellStart"/>
      <w:r w:rsidRPr="008E5FA0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8E5FA0">
        <w:rPr>
          <w:rFonts w:ascii="Times New Roman" w:hAnsi="Times New Roman" w:cs="Times New Roman"/>
          <w:sz w:val="28"/>
          <w:szCs w:val="28"/>
        </w:rPr>
        <w:t xml:space="preserve"> наемный работник / Цифровая экономика и «Индустрия 4.0»: проблемы и перспективы // Труды научно-практической конференции с международным участием. РГПУ им. А. И. Герцена. 2017. - 140 с.</w:t>
      </w:r>
    </w:p>
    <w:p w:rsidR="00E12833" w:rsidRPr="008E5FA0" w:rsidRDefault="00E12833" w:rsidP="00E128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FA0">
        <w:rPr>
          <w:rFonts w:ascii="Times New Roman" w:hAnsi="Times New Roman" w:cs="Times New Roman"/>
          <w:sz w:val="28"/>
          <w:szCs w:val="28"/>
        </w:rPr>
        <w:t xml:space="preserve">5 Добрынин А. П., Черных К. Ю. Куприяновский В. П. и др. Цифровая экономика — различные пути к эффективному применению технологий (BIM, PLM, CAD, ЮТ, </w:t>
      </w:r>
      <w:proofErr w:type="spellStart"/>
      <w:r w:rsidRPr="008E5FA0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8E5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FA0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8E5FA0">
        <w:rPr>
          <w:rFonts w:ascii="Times New Roman" w:hAnsi="Times New Roman" w:cs="Times New Roman"/>
          <w:sz w:val="28"/>
          <w:szCs w:val="28"/>
        </w:rPr>
        <w:t xml:space="preserve">, BIG DATA и </w:t>
      </w:r>
      <w:proofErr w:type="spellStart"/>
      <w:proofErr w:type="gramStart"/>
      <w:r w:rsidRPr="008E5FA0">
        <w:rPr>
          <w:rFonts w:ascii="Times New Roman" w:hAnsi="Times New Roman" w:cs="Times New Roman"/>
          <w:sz w:val="28"/>
          <w:szCs w:val="28"/>
        </w:rPr>
        <w:t>дру-гие</w:t>
      </w:r>
      <w:proofErr w:type="spellEnd"/>
      <w:proofErr w:type="gramEnd"/>
      <w:r w:rsidRPr="008E5FA0">
        <w:rPr>
          <w:rFonts w:ascii="Times New Roman" w:hAnsi="Times New Roman" w:cs="Times New Roman"/>
          <w:sz w:val="28"/>
          <w:szCs w:val="28"/>
        </w:rPr>
        <w:t xml:space="preserve">) // </w:t>
      </w:r>
      <w:proofErr w:type="spellStart"/>
      <w:r w:rsidRPr="008E5FA0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8E5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FA0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8E5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FA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E5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FA0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8E5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FA0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8E5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FA0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8E5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FA0">
        <w:rPr>
          <w:rFonts w:ascii="Times New Roman" w:hAnsi="Times New Roman" w:cs="Times New Roman"/>
          <w:sz w:val="28"/>
          <w:szCs w:val="28"/>
        </w:rPr>
        <w:t>scholar</w:t>
      </w:r>
      <w:proofErr w:type="spellEnd"/>
      <w:r w:rsidRPr="008E5FA0">
        <w:rPr>
          <w:rFonts w:ascii="Times New Roman" w:hAnsi="Times New Roman" w:cs="Times New Roman"/>
          <w:sz w:val="28"/>
          <w:szCs w:val="28"/>
        </w:rPr>
        <w:t xml:space="preserve">. 2016. </w:t>
      </w:r>
      <w:proofErr w:type="spellStart"/>
      <w:r w:rsidRPr="008E5FA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E5FA0">
        <w:rPr>
          <w:rFonts w:ascii="Times New Roman" w:hAnsi="Times New Roman" w:cs="Times New Roman"/>
          <w:sz w:val="28"/>
          <w:szCs w:val="28"/>
        </w:rPr>
        <w:t xml:space="preserve">. 1, </w:t>
      </w:r>
      <w:proofErr w:type="spellStart"/>
      <w:r w:rsidRPr="008E5FA0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8E5FA0">
        <w:rPr>
          <w:rFonts w:ascii="Times New Roman" w:hAnsi="Times New Roman" w:cs="Times New Roman"/>
          <w:sz w:val="28"/>
          <w:szCs w:val="28"/>
        </w:rPr>
        <w:t>. 4, 10 6 р.</w:t>
      </w:r>
    </w:p>
    <w:p w:rsidR="009647BC" w:rsidRDefault="009647BC">
      <w:bookmarkStart w:id="2" w:name="_GoBack"/>
      <w:bookmarkEnd w:id="2"/>
    </w:p>
    <w:sectPr w:rsidR="0096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95"/>
    <w:rsid w:val="00610995"/>
    <w:rsid w:val="009647BC"/>
    <w:rsid w:val="00E1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E20C"/>
  <w15:chartTrackingRefBased/>
  <w15:docId w15:val="{D8AA4EC5-E744-4C98-B731-CF8312A7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83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12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28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E12833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12833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E12833"/>
    <w:pPr>
      <w:spacing w:after="100"/>
      <w:ind w:left="220"/>
    </w:pPr>
  </w:style>
  <w:style w:type="paragraph" w:styleId="a5">
    <w:name w:val="Normal (Web)"/>
    <w:basedOn w:val="a"/>
    <w:uiPriority w:val="99"/>
    <w:unhideWhenUsed/>
    <w:rsid w:val="00E1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2021-03-03T06:44:00Z</dcterms:created>
  <dcterms:modified xsi:type="dcterms:W3CDTF">2021-03-03T06:48:00Z</dcterms:modified>
</cp:coreProperties>
</file>