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07" w:rsidRDefault="003F6007" w:rsidP="003F6007">
      <w:pPr>
        <w:spacing w:line="360" w:lineRule="auto"/>
        <w:jc w:val="center"/>
        <w:rPr>
          <w:sz w:val="28"/>
          <w:szCs w:val="36"/>
        </w:rPr>
      </w:pPr>
      <w:r w:rsidRPr="003F6007">
        <w:rPr>
          <w:sz w:val="28"/>
          <w:szCs w:val="36"/>
        </w:rPr>
        <w:t>МД_</w:t>
      </w:r>
      <w:r w:rsidRPr="003F6007">
        <w:rPr>
          <w:sz w:val="28"/>
          <w:szCs w:val="36"/>
        </w:rPr>
        <w:t xml:space="preserve">Жизнестойкость женщин на разных этапах </w:t>
      </w:r>
      <w:proofErr w:type="spellStart"/>
      <w:r w:rsidRPr="003F6007">
        <w:rPr>
          <w:sz w:val="28"/>
          <w:szCs w:val="36"/>
        </w:rPr>
        <w:t>постразводного</w:t>
      </w:r>
      <w:proofErr w:type="spellEnd"/>
      <w:r w:rsidRPr="003F6007">
        <w:rPr>
          <w:sz w:val="28"/>
          <w:szCs w:val="36"/>
        </w:rPr>
        <w:t xml:space="preserve"> периода и влияние на нее наличия детей</w:t>
      </w:r>
    </w:p>
    <w:p w:rsidR="003F6007" w:rsidRDefault="003F6007" w:rsidP="003F6007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СТР_92</w:t>
      </w:r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54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55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1. Теоретические основы исследования жизнестойкости женщин после развода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56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1.1 Проблема определения понятия и компонентов жизнестойкости в современных психологических исследованиях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57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1.2 Развод и его психологические последствия для женщин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58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1.3 Развод как деструктивный фактор для жизнестойкости женщины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59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Вывод по главе 1.</w:t>
        </w:r>
      </w:hyperlink>
      <w:r w:rsidRPr="003F6007">
        <w:rPr>
          <w:rFonts w:asciiTheme="minorHAnsi" w:eastAsiaTheme="minorEastAsia" w:hAnsiTheme="minorHAnsi"/>
          <w:noProof/>
          <w:sz w:val="28"/>
          <w:szCs w:val="28"/>
          <w:lang w:eastAsia="ru-RU"/>
        </w:rPr>
        <w:t xml:space="preserve"> </w:t>
      </w:r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60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2. Эмпирическое исследование особенностей жизнестойкости женщин на разных этапах постразводного периода и влияние на нее наличия детей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61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2.1 Организация и методы исследования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62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2.2 Исследование жизнестойкости женщин на разных этапах постразводного периода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63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2.3 Анализ взаимосвязи жизнестойкости и ее зависимости от наличия детей у женщины после развода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64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 xml:space="preserve">2.4 Разработка и апробация социально-психологической программы, направленной на повышение уровня жизнестойкости женщин после </w:t>
        </w:r>
        <w:r w:rsidRPr="003F6007">
          <w:rPr>
            <w:rStyle w:val="a3"/>
            <w:noProof/>
            <w:color w:val="auto"/>
            <w:sz w:val="28"/>
            <w:szCs w:val="28"/>
            <w:u w:val="none"/>
          </w:rPr>
          <w:br/>
          <w:t>развода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65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Вывод по главе 2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66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3F6007" w:rsidRPr="003F6007" w:rsidRDefault="003F6007" w:rsidP="003F6007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192467" w:history="1">
        <w:r w:rsidRPr="003F6007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pStyle w:val="1"/>
        <w:spacing w:line="360" w:lineRule="auto"/>
        <w:jc w:val="center"/>
        <w:rPr>
          <w:szCs w:val="28"/>
        </w:rPr>
      </w:pPr>
      <w:bookmarkStart w:id="0" w:name="_Toc150192466"/>
      <w:r>
        <w:rPr>
          <w:szCs w:val="28"/>
        </w:rPr>
        <w:t>Заключение</w:t>
      </w:r>
      <w:bookmarkEnd w:id="0"/>
    </w:p>
    <w:p w:rsidR="003F6007" w:rsidRPr="00663787" w:rsidRDefault="003F6007" w:rsidP="003F600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3F6007" w:rsidRDefault="003F6007" w:rsidP="003F600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выпускной квалификационной работе исследование позволило сделать следующие выводы.</w:t>
      </w:r>
    </w:p>
    <w:p w:rsidR="003F6007" w:rsidRDefault="003F6007" w:rsidP="003F6007">
      <w:pPr>
        <w:spacing w:line="360" w:lineRule="auto"/>
        <w:ind w:firstLine="709"/>
        <w:jc w:val="both"/>
        <w:rPr>
          <w:sz w:val="28"/>
          <w:szCs w:val="28"/>
        </w:rPr>
      </w:pPr>
      <w:r w:rsidRPr="00DF702B">
        <w:rPr>
          <w:sz w:val="28"/>
          <w:szCs w:val="28"/>
        </w:rPr>
        <w:t>Изучение жизнестойкости личности является важным направлением психологических исследований, поскольку очень часто звучит вопрос о качестве жизни человека, психическом здоровье, его удовлетворенности собой, своим трудом, семьей. Внимание концентрируется на изучении ключевых предпосылок, позволяющих поддерживать эффективное взаимодействие со значимыми людьми, добиваться успеха в жизни, быть счастливым даже при наличии неблагоприятных обстоятельств</w:t>
      </w:r>
      <w:r>
        <w:rPr>
          <w:sz w:val="28"/>
          <w:szCs w:val="28"/>
        </w:rPr>
        <w:t>.</w:t>
      </w: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spacing w:line="360" w:lineRule="auto"/>
        <w:rPr>
          <w:sz w:val="28"/>
          <w:szCs w:val="36"/>
        </w:rPr>
      </w:pPr>
    </w:p>
    <w:p w:rsidR="003F6007" w:rsidRDefault="003F6007" w:rsidP="003F6007">
      <w:pPr>
        <w:pStyle w:val="a4"/>
        <w:spacing w:line="360" w:lineRule="auto"/>
        <w:ind w:left="709"/>
        <w:jc w:val="center"/>
        <w:outlineLvl w:val="0"/>
        <w:rPr>
          <w:sz w:val="28"/>
          <w:szCs w:val="28"/>
        </w:rPr>
      </w:pPr>
      <w:bookmarkStart w:id="1" w:name="_Toc150192467"/>
      <w:r>
        <w:rPr>
          <w:sz w:val="28"/>
          <w:szCs w:val="28"/>
        </w:rPr>
        <w:t>Список использованной литературы</w:t>
      </w:r>
      <w:bookmarkEnd w:id="1"/>
    </w:p>
    <w:p w:rsidR="003F6007" w:rsidRDefault="003F6007" w:rsidP="003F6007">
      <w:pPr>
        <w:spacing w:line="360" w:lineRule="auto"/>
        <w:ind w:firstLine="709"/>
        <w:jc w:val="both"/>
        <w:rPr>
          <w:sz w:val="28"/>
          <w:szCs w:val="28"/>
        </w:rPr>
      </w:pPr>
    </w:p>
    <w:p w:rsidR="003F6007" w:rsidRPr="00264F56" w:rsidRDefault="003F6007" w:rsidP="003F600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F56">
        <w:rPr>
          <w:sz w:val="28"/>
          <w:szCs w:val="28"/>
        </w:rPr>
        <w:t xml:space="preserve">Алферова, К.С. Гендерные особенности переживания ситуации развода / К.С. Алферова // Матер. </w:t>
      </w:r>
      <w:proofErr w:type="spellStart"/>
      <w:r w:rsidRPr="00264F56">
        <w:rPr>
          <w:sz w:val="28"/>
          <w:szCs w:val="28"/>
        </w:rPr>
        <w:t>конференц</w:t>
      </w:r>
      <w:proofErr w:type="spellEnd"/>
      <w:r w:rsidRPr="00264F56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264F56">
        <w:rPr>
          <w:sz w:val="28"/>
          <w:szCs w:val="28"/>
        </w:rPr>
        <w:t>Ломоносов 2015</w:t>
      </w:r>
      <w:r>
        <w:rPr>
          <w:sz w:val="28"/>
          <w:szCs w:val="28"/>
        </w:rPr>
        <w:t>»</w:t>
      </w:r>
      <w:r w:rsidRPr="00264F56">
        <w:rPr>
          <w:sz w:val="28"/>
          <w:szCs w:val="28"/>
        </w:rPr>
        <w:t xml:space="preserve">. Секция </w:t>
      </w:r>
      <w:r>
        <w:rPr>
          <w:sz w:val="28"/>
          <w:szCs w:val="28"/>
        </w:rPr>
        <w:t>«</w:t>
      </w:r>
      <w:r w:rsidRPr="00264F56">
        <w:rPr>
          <w:sz w:val="28"/>
          <w:szCs w:val="28"/>
        </w:rPr>
        <w:t>Психология современной семьи</w:t>
      </w:r>
      <w:r>
        <w:rPr>
          <w:sz w:val="28"/>
          <w:szCs w:val="28"/>
        </w:rPr>
        <w:t>»</w:t>
      </w:r>
      <w:r w:rsidRPr="00264F56">
        <w:rPr>
          <w:sz w:val="28"/>
          <w:szCs w:val="28"/>
        </w:rPr>
        <w:t xml:space="preserve"> [Электронный ресурс]. - URL: https://lomonosov-msu.ru/archive/Lomonosov_2015/data/6931/uid90202_report.pdf</w:t>
      </w:r>
    </w:p>
    <w:p w:rsidR="003F6007" w:rsidRPr="00264F56" w:rsidRDefault="003F6007" w:rsidP="003F600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64F56">
        <w:rPr>
          <w:sz w:val="28"/>
          <w:szCs w:val="28"/>
        </w:rPr>
        <w:t>Байтимирова</w:t>
      </w:r>
      <w:proofErr w:type="spellEnd"/>
      <w:r w:rsidRPr="00264F56">
        <w:rPr>
          <w:sz w:val="28"/>
          <w:szCs w:val="28"/>
        </w:rPr>
        <w:t xml:space="preserve">, Г. Ф. Современные проблемы адаптации женщин после развода / Г. Ф. </w:t>
      </w:r>
      <w:proofErr w:type="spellStart"/>
      <w:r w:rsidRPr="00264F56">
        <w:rPr>
          <w:sz w:val="28"/>
          <w:szCs w:val="28"/>
        </w:rPr>
        <w:t>Байтимирова</w:t>
      </w:r>
      <w:proofErr w:type="spellEnd"/>
      <w:r w:rsidRPr="00264F56">
        <w:rPr>
          <w:sz w:val="28"/>
          <w:szCs w:val="28"/>
        </w:rPr>
        <w:t xml:space="preserve"> // </w:t>
      </w:r>
      <w:proofErr w:type="spellStart"/>
      <w:r w:rsidRPr="00264F56">
        <w:rPr>
          <w:sz w:val="28"/>
          <w:szCs w:val="28"/>
        </w:rPr>
        <w:t>Academy</w:t>
      </w:r>
      <w:proofErr w:type="spellEnd"/>
      <w:r w:rsidRPr="00264F56">
        <w:rPr>
          <w:sz w:val="28"/>
          <w:szCs w:val="28"/>
        </w:rPr>
        <w:t xml:space="preserve">. – 2018. – № 12(39). – С. 98-99. </w:t>
      </w:r>
    </w:p>
    <w:p w:rsidR="003F6007" w:rsidRPr="00264F56" w:rsidRDefault="003F6007" w:rsidP="003F600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64F56">
        <w:rPr>
          <w:sz w:val="28"/>
          <w:szCs w:val="28"/>
        </w:rPr>
        <w:t>Ванакова</w:t>
      </w:r>
      <w:proofErr w:type="spellEnd"/>
      <w:r w:rsidRPr="00264F56">
        <w:rPr>
          <w:sz w:val="28"/>
          <w:szCs w:val="28"/>
        </w:rPr>
        <w:t xml:space="preserve">, Г. В. Осмысление студентами понятия </w:t>
      </w:r>
      <w:r>
        <w:rPr>
          <w:sz w:val="28"/>
          <w:szCs w:val="28"/>
        </w:rPr>
        <w:t>«</w:t>
      </w:r>
      <w:r w:rsidRPr="00264F56">
        <w:rPr>
          <w:sz w:val="28"/>
          <w:szCs w:val="28"/>
        </w:rPr>
        <w:t>Жизнестойкость</w:t>
      </w:r>
      <w:r>
        <w:rPr>
          <w:sz w:val="28"/>
          <w:szCs w:val="28"/>
        </w:rPr>
        <w:t>»</w:t>
      </w:r>
      <w:r w:rsidRPr="00264F56">
        <w:rPr>
          <w:sz w:val="28"/>
          <w:szCs w:val="28"/>
        </w:rPr>
        <w:t xml:space="preserve"> / Г. В. </w:t>
      </w:r>
      <w:proofErr w:type="spellStart"/>
      <w:r w:rsidRPr="00264F56">
        <w:rPr>
          <w:sz w:val="28"/>
          <w:szCs w:val="28"/>
        </w:rPr>
        <w:t>Ванакова</w:t>
      </w:r>
      <w:proofErr w:type="spellEnd"/>
      <w:r w:rsidRPr="00264F56">
        <w:rPr>
          <w:sz w:val="28"/>
          <w:szCs w:val="28"/>
        </w:rPr>
        <w:t xml:space="preserve"> // Вестник Дальневосточной государственной социально-гуманитарной академии. – 2009. – № 1(2). – С. 45-52. </w:t>
      </w:r>
    </w:p>
    <w:p w:rsidR="003F6007" w:rsidRPr="00264F56" w:rsidRDefault="003F6007" w:rsidP="003F600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64F56">
        <w:rPr>
          <w:sz w:val="28"/>
          <w:szCs w:val="28"/>
        </w:rPr>
        <w:t>Василюк</w:t>
      </w:r>
      <w:proofErr w:type="spellEnd"/>
      <w:r w:rsidRPr="00264F56">
        <w:rPr>
          <w:sz w:val="28"/>
          <w:szCs w:val="28"/>
        </w:rPr>
        <w:t xml:space="preserve">, Ф.Е. Психология переживания / Ф.Е. </w:t>
      </w:r>
      <w:proofErr w:type="spellStart"/>
      <w:r w:rsidRPr="00264F56">
        <w:rPr>
          <w:sz w:val="28"/>
          <w:szCs w:val="28"/>
        </w:rPr>
        <w:t>Василюк</w:t>
      </w:r>
      <w:proofErr w:type="spellEnd"/>
      <w:r w:rsidRPr="00264F56">
        <w:rPr>
          <w:sz w:val="28"/>
          <w:szCs w:val="28"/>
        </w:rPr>
        <w:t>. - М.: МГУ, 2014. - 262 с.</w:t>
      </w:r>
    </w:p>
    <w:p w:rsidR="003F6007" w:rsidRPr="00264F56" w:rsidRDefault="003F6007" w:rsidP="003F600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64F56">
        <w:rPr>
          <w:sz w:val="28"/>
          <w:szCs w:val="28"/>
        </w:rPr>
        <w:t>Вороновская</w:t>
      </w:r>
      <w:proofErr w:type="spellEnd"/>
      <w:r w:rsidRPr="00264F56">
        <w:rPr>
          <w:sz w:val="28"/>
          <w:szCs w:val="28"/>
        </w:rPr>
        <w:t xml:space="preserve">, Ю. А. Исследование эмоционального состояния женщин, переживающих развод / Ю. А. </w:t>
      </w:r>
      <w:proofErr w:type="spellStart"/>
      <w:r w:rsidRPr="00264F56">
        <w:rPr>
          <w:sz w:val="28"/>
          <w:szCs w:val="28"/>
        </w:rPr>
        <w:t>Вороновская</w:t>
      </w:r>
      <w:proofErr w:type="spellEnd"/>
      <w:r w:rsidRPr="00264F56">
        <w:rPr>
          <w:sz w:val="28"/>
          <w:szCs w:val="28"/>
        </w:rPr>
        <w:t xml:space="preserve"> // Материалы Ивановских чтений. – 2022. – № 4(39). – С. 70-72. </w:t>
      </w:r>
    </w:p>
    <w:p w:rsidR="003F6007" w:rsidRPr="003F6007" w:rsidRDefault="003F6007" w:rsidP="003F6007">
      <w:pPr>
        <w:spacing w:line="360" w:lineRule="auto"/>
        <w:rPr>
          <w:sz w:val="28"/>
          <w:szCs w:val="36"/>
        </w:rPr>
      </w:pPr>
      <w:bookmarkStart w:id="2" w:name="_GoBack"/>
      <w:bookmarkEnd w:id="2"/>
    </w:p>
    <w:p w:rsidR="00250816" w:rsidRDefault="00250816"/>
    <w:sectPr w:rsidR="0025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E0D8C"/>
    <w:multiLevelType w:val="hybridMultilevel"/>
    <w:tmpl w:val="CF3A6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D"/>
    <w:rsid w:val="00250816"/>
    <w:rsid w:val="003F6007"/>
    <w:rsid w:val="00F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93FA"/>
  <w15:chartTrackingRefBased/>
  <w15:docId w15:val="{7D8FD772-C2EC-4199-9CCC-1656E726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07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F6007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3F6007"/>
    <w:pPr>
      <w:spacing w:after="100"/>
    </w:pPr>
  </w:style>
  <w:style w:type="character" w:styleId="a3">
    <w:name w:val="Hyperlink"/>
    <w:basedOn w:val="a0"/>
    <w:uiPriority w:val="99"/>
    <w:unhideWhenUsed/>
    <w:rsid w:val="003F600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007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uiPriority w:val="34"/>
    <w:qFormat/>
    <w:rsid w:val="003F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2024-12-05T06:04:00Z</dcterms:created>
  <dcterms:modified xsi:type="dcterms:W3CDTF">2024-12-05T06:06:00Z</dcterms:modified>
</cp:coreProperties>
</file>