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CF" w:rsidRDefault="002B32CF" w:rsidP="002B32CF">
      <w:pPr>
        <w:jc w:val="center"/>
        <w:rPr>
          <w:rFonts w:ascii="Times" w:hAnsi="Times"/>
          <w:b/>
          <w:caps/>
          <w:sz w:val="28"/>
          <w:szCs w:val="28"/>
        </w:rPr>
      </w:pPr>
      <w:r>
        <w:rPr>
          <w:rFonts w:ascii="Times" w:hAnsi="Times"/>
          <w:b/>
          <w:caps/>
          <w:sz w:val="28"/>
          <w:szCs w:val="28"/>
        </w:rPr>
        <w:t>Дипломная работа_</w:t>
      </w:r>
    </w:p>
    <w:p w:rsidR="004861FE" w:rsidRPr="002B32CF" w:rsidRDefault="002B32CF" w:rsidP="002B32CF">
      <w:pPr>
        <w:jc w:val="center"/>
        <w:rPr>
          <w:rFonts w:ascii="Times" w:hAnsi="Times"/>
          <w:caps/>
          <w:sz w:val="28"/>
          <w:szCs w:val="28"/>
        </w:rPr>
      </w:pPr>
      <w:r w:rsidRPr="002B32CF">
        <w:rPr>
          <w:rFonts w:ascii="Times" w:hAnsi="Times"/>
          <w:caps/>
          <w:sz w:val="28"/>
          <w:szCs w:val="28"/>
        </w:rPr>
        <w:t>Анализ финансовых результатов деятельности коммерческого банка</w:t>
      </w:r>
    </w:p>
    <w:p w:rsidR="002B32CF" w:rsidRPr="002B32CF" w:rsidRDefault="002B32CF" w:rsidP="002B32CF">
      <w:pPr>
        <w:jc w:val="center"/>
        <w:rPr>
          <w:rFonts w:ascii="Times" w:hAnsi="Times"/>
          <w:caps/>
          <w:sz w:val="28"/>
          <w:szCs w:val="28"/>
        </w:rPr>
      </w:pPr>
      <w:r w:rsidRPr="002B32CF">
        <w:rPr>
          <w:rFonts w:ascii="Times" w:hAnsi="Times"/>
          <w:caps/>
          <w:sz w:val="28"/>
          <w:szCs w:val="28"/>
        </w:rPr>
        <w:t>стр_69</w:t>
      </w:r>
    </w:p>
    <w:p w:rsidR="002B32CF" w:rsidRPr="002B32CF" w:rsidRDefault="002B32CF" w:rsidP="002B32C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B32CF" w:rsidRPr="002B32CF" w:rsidRDefault="002B32CF" w:rsidP="002B32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8731" w:type="dxa"/>
        <w:tblLook w:val="04A0" w:firstRow="1" w:lastRow="0" w:firstColumn="1" w:lastColumn="0" w:noHBand="0" w:noVBand="1"/>
      </w:tblPr>
      <w:tblGrid>
        <w:gridCol w:w="566"/>
        <w:gridCol w:w="8165"/>
      </w:tblGrid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2B32CF">
              <w:rPr>
                <w:rFonts w:ascii="Times New Roman" w:hAnsi="Times New Roman"/>
                <w:caps/>
                <w:sz w:val="28"/>
                <w:szCs w:val="28"/>
              </w:rPr>
              <w:t>Введение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2C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Теоретические основы анализа финансовых результатов </w:t>
            </w:r>
            <w:r w:rsidRPr="002B32CF">
              <w:rPr>
                <w:rFonts w:ascii="Times New Roman" w:hAnsi="Times New Roman"/>
                <w:caps/>
                <w:sz w:val="28"/>
                <w:szCs w:val="28"/>
              </w:rPr>
              <w:t>коммерческого банка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Характеристика финансовых результатов </w:t>
            </w:r>
            <w:r w:rsidRPr="002B32CF">
              <w:rPr>
                <w:rFonts w:ascii="Times New Roman" w:hAnsi="Times New Roman"/>
                <w:kern w:val="0"/>
                <w:sz w:val="28"/>
                <w:szCs w:val="28"/>
              </w:rPr>
              <w:t>коммерческого банка..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анализа финансовых результатов деятельности </w:t>
            </w:r>
            <w:r w:rsidRPr="002B32CF">
              <w:rPr>
                <w:rFonts w:ascii="Times New Roman" w:hAnsi="Times New Roman"/>
                <w:sz w:val="28"/>
                <w:szCs w:val="28"/>
              </w:rPr>
              <w:t>коммерческого банка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2C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kern w:val="0"/>
                <w:sz w:val="28"/>
                <w:szCs w:val="28"/>
              </w:rPr>
              <w:t>Зарубежный опыт проведения анализа финансовых результатов деятельности коммерческого банка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2C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Анализ финансового состояния </w:t>
            </w:r>
            <w:r w:rsidRPr="002B32CF">
              <w:rPr>
                <w:rFonts w:ascii="Times New Roman" w:hAnsi="Times New Roman"/>
                <w:caps/>
                <w:sz w:val="28"/>
                <w:szCs w:val="28"/>
              </w:rPr>
              <w:t xml:space="preserve">коммерческого банка 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характеристика </w:t>
            </w:r>
            <w:r w:rsidRPr="002B32CF">
              <w:rPr>
                <w:rFonts w:ascii="Times New Roman" w:hAnsi="Times New Roman"/>
                <w:sz w:val="28"/>
                <w:szCs w:val="28"/>
              </w:rPr>
              <w:t>коммерческого банка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доходов и расходов коммерческого банка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2CF">
              <w:rPr>
                <w:rFonts w:ascii="Times New Roman" w:hAnsi="Times New Roman"/>
                <w:sz w:val="28"/>
                <w:szCs w:val="28"/>
                <w:lang w:val="en-US"/>
              </w:rPr>
              <w:t>2,3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kern w:val="0"/>
                <w:sz w:val="28"/>
                <w:szCs w:val="28"/>
              </w:rPr>
              <w:t>Расчет показателей,  позволяющих дать качественную оценку результатов деятельности банка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2C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aps/>
                <w:color w:val="000000"/>
                <w:kern w:val="0"/>
                <w:sz w:val="28"/>
                <w:szCs w:val="28"/>
              </w:rPr>
              <w:t xml:space="preserve">Проблемы и пути совершенствования финансовой деятельности коммерческого банка 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2CF">
              <w:rPr>
                <w:rFonts w:ascii="Times New Roman" w:hAnsi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Факторы влияющие на повышение доходности коммерческого банка 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Рекомендации по улучшению финансовых результатов коммерческого банка 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aps/>
                <w:color w:val="000000"/>
                <w:kern w:val="0"/>
                <w:sz w:val="28"/>
                <w:szCs w:val="28"/>
              </w:rPr>
              <w:t>Заключение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kern w:val="0"/>
                <w:sz w:val="28"/>
                <w:szCs w:val="28"/>
              </w:rPr>
            </w:pP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B32CF">
              <w:rPr>
                <w:rFonts w:ascii="Times New Roman" w:hAnsi="Times New Roman"/>
                <w:caps/>
                <w:color w:val="000000"/>
                <w:kern w:val="0"/>
                <w:sz w:val="28"/>
                <w:szCs w:val="28"/>
              </w:rPr>
              <w:t>Список использованнОЙ ЛИТЕРАТУРЫ</w:t>
            </w:r>
          </w:p>
        </w:tc>
      </w:tr>
      <w:tr w:rsidR="002B32CF" w:rsidRPr="002B32CF" w:rsidTr="002B32CF"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</w:tcPr>
          <w:p w:rsidR="002B32CF" w:rsidRPr="002B32CF" w:rsidRDefault="002B32CF" w:rsidP="002B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kern w:val="0"/>
                <w:sz w:val="28"/>
                <w:szCs w:val="28"/>
              </w:rPr>
            </w:pPr>
          </w:p>
        </w:tc>
      </w:tr>
      <w:tr w:rsidR="002B32CF" w:rsidRPr="002B32CF" w:rsidTr="002B32CF">
        <w:trPr>
          <w:gridAfter w:val="1"/>
          <w:wAfter w:w="8165" w:type="dxa"/>
        </w:trPr>
        <w:tc>
          <w:tcPr>
            <w:tcW w:w="566" w:type="dxa"/>
            <w:shd w:val="clear" w:color="auto" w:fill="auto"/>
          </w:tcPr>
          <w:p w:rsidR="002B32CF" w:rsidRPr="002B32CF" w:rsidRDefault="002B32CF" w:rsidP="002B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spacing w:after="0" w:line="240" w:lineRule="auto"/>
        <w:jc w:val="center"/>
        <w:rPr>
          <w:rFonts w:ascii="Times New Roman" w:hAnsi="Times New Roman"/>
          <w:caps/>
          <w:color w:val="000000"/>
          <w:kern w:val="0"/>
          <w:sz w:val="28"/>
          <w:szCs w:val="28"/>
        </w:rPr>
      </w:pPr>
      <w:r>
        <w:rPr>
          <w:rFonts w:ascii="Times New Roman" w:hAnsi="Times New Roman"/>
          <w:caps/>
          <w:color w:val="000000"/>
          <w:kern w:val="0"/>
          <w:sz w:val="28"/>
          <w:szCs w:val="28"/>
        </w:rPr>
        <w:lastRenderedPageBreak/>
        <w:t>ЗАКЛЮЧЕНИЕ</w:t>
      </w:r>
    </w:p>
    <w:p w:rsidR="002B32CF" w:rsidRDefault="002B32CF" w:rsidP="002B32CF">
      <w:pPr>
        <w:spacing w:after="0" w:line="240" w:lineRule="auto"/>
        <w:jc w:val="center"/>
        <w:rPr>
          <w:rFonts w:ascii="Times New Roman" w:hAnsi="Times New Roman"/>
          <w:caps/>
          <w:color w:val="000000"/>
          <w:kern w:val="0"/>
          <w:sz w:val="28"/>
          <w:szCs w:val="28"/>
        </w:rPr>
      </w:pPr>
    </w:p>
    <w:p w:rsidR="002B32CF" w:rsidRPr="007C3BDA" w:rsidRDefault="002B32CF" w:rsidP="002B32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Анализ </w:t>
      </w:r>
      <w:r w:rsidRPr="007C3BDA">
        <w:rPr>
          <w:rFonts w:ascii="Times New Roman" w:eastAsia="Calibri" w:hAnsi="Times New Roman"/>
          <w:bCs/>
          <w:kern w:val="0"/>
          <w:sz w:val="28"/>
          <w:szCs w:val="28"/>
        </w:rPr>
        <w:t>финансовых результатов деятельности коммерческого банка</w:t>
      </w:r>
      <w:r>
        <w:rPr>
          <w:rFonts w:ascii="Times New Roman" w:eastAsia="Calibri" w:hAnsi="Times New Roman"/>
          <w:bCs/>
          <w:kern w:val="0"/>
          <w:sz w:val="28"/>
          <w:szCs w:val="28"/>
        </w:rPr>
        <w:t xml:space="preserve"> важен, так как он помогает не только выявлять основные позиции при формировании прибыли, но и выявлять причины возможных негативных последствий, а также разрабатывать адекватные управленческие решения по максимизации прибыли.</w:t>
      </w:r>
    </w:p>
    <w:p w:rsidR="002B32CF" w:rsidRPr="00886849" w:rsidRDefault="002B32CF" w:rsidP="002B32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886849">
        <w:rPr>
          <w:rFonts w:ascii="Times New Roman" w:eastAsia="Calibri" w:hAnsi="Times New Roman"/>
          <w:kern w:val="0"/>
          <w:sz w:val="28"/>
          <w:szCs w:val="28"/>
        </w:rPr>
        <w:t xml:space="preserve">В данной работе была поставлена цель – </w:t>
      </w:r>
      <w:r w:rsidRPr="0088684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проанализировать финансовые результату деятельности </w:t>
      </w:r>
      <w:r>
        <w:rPr>
          <w:rFonts w:ascii="Times New Roman" w:hAnsi="Times New Roman"/>
          <w:sz w:val="28"/>
          <w:szCs w:val="28"/>
        </w:rPr>
        <w:t xml:space="preserve">OAO </w:t>
      </w:r>
      <w:proofErr w:type="gramStart"/>
      <w:r w:rsidRPr="00886849">
        <w:rPr>
          <w:rFonts w:ascii="Times New Roman" w:hAnsi="Times New Roman"/>
          <w:sz w:val="28"/>
          <w:szCs w:val="28"/>
        </w:rPr>
        <w:t xml:space="preserve">и  </w:t>
      </w:r>
      <w:r w:rsidRPr="00886849">
        <w:rPr>
          <w:rFonts w:ascii="Times New Roman" w:eastAsia="Calibri" w:hAnsi="Times New Roman"/>
          <w:kern w:val="0"/>
          <w:sz w:val="28"/>
          <w:szCs w:val="28"/>
          <w:lang w:eastAsia="en-US"/>
        </w:rPr>
        <w:t>разработать</w:t>
      </w:r>
      <w:proofErr w:type="gramEnd"/>
      <w:r w:rsidRPr="0088684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рекомендаций по улучшению. </w:t>
      </w:r>
      <w:r w:rsidRPr="00886849">
        <w:rPr>
          <w:rFonts w:ascii="Times New Roman" w:hAnsi="Times New Roman"/>
          <w:kern w:val="0"/>
          <w:sz w:val="28"/>
          <w:szCs w:val="28"/>
        </w:rPr>
        <w:t>Поставленная цель работы достигнута, и задачи исследования полностью решены, что подтверждает достоверность основных выводов и положений дипломной работы. В результате исследования получены следующие заключения и выводы:</w:t>
      </w:r>
    </w:p>
    <w:p w:rsidR="002B32CF" w:rsidRPr="00886849" w:rsidRDefault="002B32CF" w:rsidP="002B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886849">
        <w:rPr>
          <w:rFonts w:ascii="Times New Roman" w:eastAsia="Calibri" w:hAnsi="Times New Roman"/>
          <w:kern w:val="0"/>
          <w:sz w:val="28"/>
          <w:szCs w:val="28"/>
        </w:rPr>
        <w:t xml:space="preserve">Обзор теоретических источников позволил определить, </w:t>
      </w:r>
      <w:proofErr w:type="gramStart"/>
      <w:r w:rsidRPr="00886849">
        <w:rPr>
          <w:rFonts w:ascii="Times New Roman" w:eastAsia="Calibri" w:hAnsi="Times New Roman"/>
          <w:kern w:val="0"/>
          <w:sz w:val="28"/>
          <w:szCs w:val="28"/>
        </w:rPr>
        <w:t>что  финансовые</w:t>
      </w:r>
      <w:proofErr w:type="gramEnd"/>
      <w:r w:rsidRPr="00886849">
        <w:rPr>
          <w:rFonts w:ascii="Times New Roman" w:eastAsia="Calibri" w:hAnsi="Times New Roman"/>
          <w:kern w:val="0"/>
          <w:sz w:val="28"/>
          <w:szCs w:val="28"/>
        </w:rPr>
        <w:t xml:space="preserve"> результаты коммерческого банка отражаются в полученной прибыли, так как она включает результат всех проведенных активных и пассивных операций.</w:t>
      </w: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Default="002B32CF" w:rsidP="002B32CF">
      <w:pPr>
        <w:rPr>
          <w:rFonts w:ascii="Times" w:hAnsi="Times"/>
          <w:b/>
          <w:caps/>
          <w:sz w:val="28"/>
          <w:szCs w:val="28"/>
        </w:rPr>
      </w:pPr>
    </w:p>
    <w:p w:rsidR="002B32CF" w:rsidRPr="00D47AB0" w:rsidRDefault="002B32CF" w:rsidP="002B32CF">
      <w:pPr>
        <w:spacing w:after="0" w:line="240" w:lineRule="auto"/>
        <w:jc w:val="center"/>
        <w:rPr>
          <w:rFonts w:ascii="Times New Roman" w:hAnsi="Times New Roman"/>
          <w:caps/>
          <w:color w:val="000000"/>
          <w:kern w:val="0"/>
          <w:sz w:val="28"/>
          <w:szCs w:val="28"/>
        </w:rPr>
      </w:pPr>
      <w:r w:rsidRPr="00D47AB0">
        <w:rPr>
          <w:rFonts w:ascii="Times New Roman" w:hAnsi="Times New Roman"/>
          <w:caps/>
          <w:color w:val="000000"/>
          <w:kern w:val="0"/>
          <w:sz w:val="28"/>
          <w:szCs w:val="28"/>
        </w:rPr>
        <w:t>Список использованнОЙ ЛИТЕРАТУРЫ</w:t>
      </w:r>
    </w:p>
    <w:p w:rsidR="002B32CF" w:rsidRPr="00926455" w:rsidRDefault="002B32CF" w:rsidP="002B32CF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kern w:val="0"/>
          <w:sz w:val="28"/>
          <w:szCs w:val="28"/>
          <w:lang w:val="en-US"/>
        </w:rPr>
      </w:pPr>
    </w:p>
    <w:p w:rsidR="002B32CF" w:rsidRPr="00926455" w:rsidRDefault="002B32CF" w:rsidP="002B32CF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Абжалелова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Ш.Р.,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Челекбай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А.Д. Модернизация банковского сектора в условиях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цифровизации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экономики Казахстана.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Qainar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Journal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of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Social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Science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>. 2023;2(2):45-60</w:t>
      </w:r>
    </w:p>
    <w:p w:rsidR="002B32CF" w:rsidRPr="00926455" w:rsidRDefault="002B32CF" w:rsidP="002B32CF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926455">
        <w:rPr>
          <w:rFonts w:ascii="Times New Roman" w:eastAsia="Calibri" w:hAnsi="Times New Roman"/>
          <w:kern w:val="0"/>
          <w:sz w:val="28"/>
          <w:szCs w:val="28"/>
        </w:rPr>
        <w:t>Тавасиев А.М. Банковское дело: словарь официальных терминов с комментариями / Тавасиев А.М., Алексеев Н.К., – 2–е изд. – М.: Дашков и К, 2018. – 656 с.</w:t>
      </w:r>
    </w:p>
    <w:p w:rsidR="002B32CF" w:rsidRPr="00926455" w:rsidRDefault="002B32CF" w:rsidP="002B32CF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Сейткасимов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Г.С. Банковское дело. Учебник под ред.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Сейткасимова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Г.С. – Астана: ИПЦ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КазУЭФМТ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>, 2016. – 640 с.</w:t>
      </w:r>
    </w:p>
    <w:p w:rsidR="002B32CF" w:rsidRPr="00926455" w:rsidRDefault="002B32CF" w:rsidP="002B32CF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Цапова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О. А. Банковское дело [Текст</w:t>
      </w:r>
      <w:proofErr w:type="gramStart"/>
      <w:r w:rsidRPr="00926455">
        <w:rPr>
          <w:rFonts w:ascii="Times New Roman" w:eastAsia="Calibri" w:hAnsi="Times New Roman"/>
          <w:kern w:val="0"/>
          <w:sz w:val="28"/>
          <w:szCs w:val="28"/>
        </w:rPr>
        <w:t>] :</w:t>
      </w:r>
      <w:proofErr w:type="gram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учебное пособие / О. А.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Цапова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; Мин-во образования и науки РК, Северо-Казахстанский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гос-ный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ун-т им. </w:t>
      </w:r>
      <w:proofErr w:type="spellStart"/>
      <w:r w:rsidRPr="00926455">
        <w:rPr>
          <w:rFonts w:ascii="Times New Roman" w:eastAsia="Calibri" w:hAnsi="Times New Roman"/>
          <w:kern w:val="0"/>
          <w:sz w:val="28"/>
          <w:szCs w:val="28"/>
        </w:rPr>
        <w:t>М.Козыбаева</w:t>
      </w:r>
      <w:proofErr w:type="spell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.- Петропавловск : [б. и.], 201</w:t>
      </w:r>
      <w:r w:rsidRPr="00926455">
        <w:rPr>
          <w:rFonts w:ascii="Times New Roman" w:eastAsia="Calibri" w:hAnsi="Times New Roman"/>
          <w:kern w:val="0"/>
          <w:sz w:val="28"/>
          <w:szCs w:val="28"/>
          <w:lang w:val="en-US"/>
        </w:rPr>
        <w:t>8</w:t>
      </w:r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.– 207 с. </w:t>
      </w:r>
    </w:p>
    <w:p w:rsidR="002B32CF" w:rsidRPr="00926455" w:rsidRDefault="002B32CF" w:rsidP="002B32CF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Волков, Б. Д. Анализ финансовых результатов деятельности коммерческого </w:t>
      </w:r>
      <w:proofErr w:type="gramStart"/>
      <w:r w:rsidRPr="00926455">
        <w:rPr>
          <w:rFonts w:ascii="Times New Roman" w:eastAsia="Calibri" w:hAnsi="Times New Roman"/>
          <w:kern w:val="0"/>
          <w:sz w:val="28"/>
          <w:szCs w:val="28"/>
        </w:rPr>
        <w:t>банка :</w:t>
      </w:r>
      <w:proofErr w:type="gram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практическое пособие / Б. Д. Волков. – </w:t>
      </w:r>
      <w:proofErr w:type="gramStart"/>
      <w:r w:rsidRPr="00926455">
        <w:rPr>
          <w:rFonts w:ascii="Times New Roman" w:eastAsia="Calibri" w:hAnsi="Times New Roman"/>
          <w:kern w:val="0"/>
          <w:sz w:val="28"/>
          <w:szCs w:val="28"/>
        </w:rPr>
        <w:t>Москва :</w:t>
      </w:r>
      <w:proofErr w:type="gramEnd"/>
      <w:r w:rsidRPr="00926455">
        <w:rPr>
          <w:rFonts w:ascii="Times New Roman" w:eastAsia="Calibri" w:hAnsi="Times New Roman"/>
          <w:kern w:val="0"/>
          <w:sz w:val="28"/>
          <w:szCs w:val="28"/>
        </w:rPr>
        <w:t xml:space="preserve"> Лаборатория книги, 2019. – 145 с. – Режим доступа: по подписке. – URL: </w:t>
      </w:r>
      <w:hyperlink r:id="rId5" w:history="1">
        <w:r w:rsidRPr="00926455">
          <w:rPr>
            <w:rFonts w:ascii="Times New Roman" w:eastAsia="Calibri" w:hAnsi="Times New Roman"/>
            <w:color w:val="0000FF"/>
            <w:kern w:val="0"/>
            <w:sz w:val="28"/>
            <w:szCs w:val="28"/>
            <w:u w:val="single"/>
          </w:rPr>
          <w:t>https://biblioclub.ru/index.php?page=book&amp;id=95957</w:t>
        </w:r>
      </w:hyperlink>
    </w:p>
    <w:p w:rsidR="002B32CF" w:rsidRPr="002B32CF" w:rsidRDefault="002B32CF" w:rsidP="002B32CF">
      <w:pPr>
        <w:rPr>
          <w:rFonts w:ascii="Times" w:hAnsi="Times"/>
          <w:b/>
          <w:caps/>
          <w:sz w:val="28"/>
          <w:szCs w:val="28"/>
        </w:rPr>
      </w:pPr>
      <w:bookmarkStart w:id="0" w:name="_GoBack"/>
      <w:bookmarkEnd w:id="0"/>
    </w:p>
    <w:sectPr w:rsidR="002B32CF" w:rsidRPr="002B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665E"/>
    <w:multiLevelType w:val="hybridMultilevel"/>
    <w:tmpl w:val="DE18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8C"/>
    <w:rsid w:val="002B32CF"/>
    <w:rsid w:val="004861FE"/>
    <w:rsid w:val="00D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A36E"/>
  <w15:chartTrackingRefBased/>
  <w15:docId w15:val="{AD8E11E4-F95A-4F10-A722-441FCC8A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CF"/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95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2024-11-20T07:20:00Z</dcterms:created>
  <dcterms:modified xsi:type="dcterms:W3CDTF">2024-11-20T07:22:00Z</dcterms:modified>
</cp:coreProperties>
</file>