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80" w:rsidRDefault="007B20B8" w:rsidP="007B20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0B8">
        <w:rPr>
          <w:rFonts w:ascii="Times New Roman" w:hAnsi="Times New Roman" w:cs="Times New Roman"/>
          <w:sz w:val="28"/>
          <w:szCs w:val="28"/>
        </w:rPr>
        <w:t>Др_Анализ</w:t>
      </w:r>
      <w:proofErr w:type="spellEnd"/>
      <w:r w:rsidRPr="007B20B8">
        <w:rPr>
          <w:rFonts w:ascii="Times New Roman" w:hAnsi="Times New Roman" w:cs="Times New Roman"/>
          <w:sz w:val="28"/>
          <w:szCs w:val="28"/>
        </w:rPr>
        <w:t xml:space="preserve"> и внутренний контроль за использованием материальных запасов</w:t>
      </w:r>
    </w:p>
    <w:p w:rsidR="007B20B8" w:rsidRDefault="007B20B8" w:rsidP="007B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аудит</w:t>
      </w:r>
    </w:p>
    <w:p w:rsidR="007B20B8" w:rsidRPr="007B20B8" w:rsidRDefault="007B20B8" w:rsidP="007B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Стр_62</w:t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Введение</w:t>
      </w:r>
      <w:r w:rsidRPr="007B20B8">
        <w:rPr>
          <w:rFonts w:ascii="Times New Roman" w:hAnsi="Times New Roman" w:cs="Times New Roman"/>
          <w:sz w:val="28"/>
          <w:szCs w:val="28"/>
        </w:rPr>
        <w:tab/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1 Теоретико-методологические основы анализа и контроля за использованием материальных запасов</w:t>
      </w:r>
      <w:r w:rsidRPr="007B20B8">
        <w:rPr>
          <w:rFonts w:ascii="Times New Roman" w:hAnsi="Times New Roman" w:cs="Times New Roman"/>
          <w:sz w:val="28"/>
          <w:szCs w:val="28"/>
        </w:rPr>
        <w:tab/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1.1 Экономическая сущность и классификация материальных запасов</w:t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1.2 Методические основы внутреннего контроля запасов и анализа эффективности их использования</w:t>
      </w:r>
      <w:r w:rsidRPr="007B20B8">
        <w:rPr>
          <w:rFonts w:ascii="Times New Roman" w:hAnsi="Times New Roman" w:cs="Times New Roman"/>
          <w:sz w:val="28"/>
          <w:szCs w:val="28"/>
        </w:rPr>
        <w:tab/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1.3 Зарубежный опыт контроля и оценки материальных запасов</w:t>
      </w:r>
      <w:r w:rsidRPr="007B20B8">
        <w:rPr>
          <w:rFonts w:ascii="Times New Roman" w:hAnsi="Times New Roman" w:cs="Times New Roman"/>
          <w:sz w:val="28"/>
          <w:szCs w:val="28"/>
        </w:rPr>
        <w:tab/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 xml:space="preserve">2 Анализ запасов ТОО </w:t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2.1 Технико-экономическая характеристика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организационная структура ТОО </w:t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2.2 Анализ состояния, структуры и динамики запасов ТОО 2.3 Анализ оборачиваемости материально-производственных запасов ТОО «</w:t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 xml:space="preserve">3 Контроль за использованием материальных запасов и направления по их оптимизации на предприятии </w:t>
      </w:r>
      <w:r>
        <w:rPr>
          <w:rFonts w:ascii="Times New Roman" w:hAnsi="Times New Roman" w:cs="Times New Roman"/>
          <w:sz w:val="28"/>
          <w:szCs w:val="28"/>
        </w:rPr>
        <w:t>ТОО</w:t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3.1 Порядок осуществления внутреннего контроля за использованием материальных запасов на предприятии</w:t>
      </w:r>
      <w:r w:rsidRPr="007B20B8">
        <w:rPr>
          <w:rFonts w:ascii="Times New Roman" w:hAnsi="Times New Roman" w:cs="Times New Roman"/>
          <w:sz w:val="28"/>
          <w:szCs w:val="28"/>
        </w:rPr>
        <w:tab/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3.2 Рекомендации по оптимизации использования матер</w:t>
      </w:r>
      <w:r>
        <w:rPr>
          <w:rFonts w:ascii="Times New Roman" w:hAnsi="Times New Roman" w:cs="Times New Roman"/>
          <w:sz w:val="28"/>
          <w:szCs w:val="28"/>
        </w:rPr>
        <w:t>иальных запасов на предприятии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Заключение</w:t>
      </w:r>
      <w:r w:rsidRPr="007B20B8">
        <w:rPr>
          <w:rFonts w:ascii="Times New Roman" w:hAnsi="Times New Roman" w:cs="Times New Roman"/>
          <w:sz w:val="28"/>
          <w:szCs w:val="28"/>
        </w:rPr>
        <w:tab/>
      </w:r>
    </w:p>
    <w:p w:rsid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r w:rsidRPr="007B20B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7B20B8">
        <w:rPr>
          <w:rFonts w:ascii="Times New Roman" w:hAnsi="Times New Roman" w:cs="Times New Roman"/>
          <w:sz w:val="28"/>
          <w:szCs w:val="28"/>
        </w:rPr>
        <w:tab/>
      </w:r>
    </w:p>
    <w:p w:rsidR="007B20B8" w:rsidRDefault="007B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0B8" w:rsidRPr="007B20B8" w:rsidRDefault="007B20B8" w:rsidP="007B20B8">
      <w:pPr>
        <w:keepNext/>
        <w:keepLines/>
        <w:pageBreakBefore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Times New Roman" w:eastAsia="font300" w:hAnsi="Times New Roman" w:cs="font300"/>
          <w:sz w:val="28"/>
          <w:szCs w:val="32"/>
          <w:lang w:eastAsia="zh-CN"/>
        </w:rPr>
      </w:pPr>
      <w:r w:rsidRPr="007B20B8">
        <w:rPr>
          <w:rFonts w:ascii="Times New Roman" w:eastAsia="font300" w:hAnsi="Times New Roman" w:cs="font300"/>
          <w:sz w:val="28"/>
          <w:szCs w:val="32"/>
          <w:lang w:eastAsia="zh-CN"/>
        </w:rPr>
        <w:lastRenderedPageBreak/>
        <w:t>Заключение</w:t>
      </w:r>
    </w:p>
    <w:p w:rsidR="007B20B8" w:rsidRPr="007B20B8" w:rsidRDefault="007B20B8" w:rsidP="007B20B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zh-CN"/>
        </w:rPr>
      </w:pPr>
    </w:p>
    <w:p w:rsidR="007B20B8" w:rsidRPr="007B20B8" w:rsidRDefault="007B20B8" w:rsidP="007B20B8">
      <w:pPr>
        <w:widowControl w:val="0"/>
        <w:suppressAutoHyphens/>
        <w:spacing w:after="0" w:line="360" w:lineRule="auto"/>
        <w:ind w:firstLine="567"/>
        <w:jc w:val="both"/>
        <w:rPr>
          <w:rFonts w:ascii="Calibri" w:eastAsia="Calibri" w:hAnsi="Calibri" w:cs="font300"/>
          <w:lang w:eastAsia="zh-CN"/>
        </w:rPr>
      </w:pPr>
      <w:r w:rsidRPr="007B20B8">
        <w:rPr>
          <w:rFonts w:ascii="Times New Roman" w:eastAsia="Calibri" w:hAnsi="Times New Roman" w:cs="Times New Roman"/>
          <w:color w:val="000000"/>
          <w:sz w:val="28"/>
          <w:szCs w:val="20"/>
          <w:lang w:eastAsia="zh-CN"/>
        </w:rPr>
        <w:t xml:space="preserve">В соответствии с поставленной целью, в дипломной работе были изучены теоретические и практические аспекты </w:t>
      </w:r>
      <w:r w:rsidRPr="007B20B8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  <w:lang w:eastAsia="zh-CN"/>
        </w:rPr>
        <w:t>анализа и контроля за использованием материальных запасов и разработаны рекомендации по оптимизации их использования</w:t>
      </w:r>
      <w:r w:rsidRPr="007B20B8">
        <w:rPr>
          <w:rFonts w:ascii="Times New Roman" w:eastAsia="Calibri" w:hAnsi="Times New Roman" w:cs="Times New Roman"/>
          <w:color w:val="000000"/>
          <w:sz w:val="28"/>
          <w:szCs w:val="20"/>
          <w:lang w:eastAsia="zh-CN"/>
        </w:rPr>
        <w:t xml:space="preserve">. </w:t>
      </w:r>
    </w:p>
    <w:p w:rsidR="007B20B8" w:rsidRPr="007B20B8" w:rsidRDefault="007B20B8" w:rsidP="007B20B8">
      <w:pPr>
        <w:widowControl w:val="0"/>
        <w:suppressAutoHyphens/>
        <w:spacing w:after="0" w:line="360" w:lineRule="auto"/>
        <w:ind w:firstLine="567"/>
        <w:jc w:val="both"/>
        <w:rPr>
          <w:rFonts w:ascii="Calibri" w:eastAsia="Calibri" w:hAnsi="Calibri" w:cs="font300"/>
          <w:lang w:eastAsia="zh-CN"/>
        </w:rPr>
      </w:pPr>
      <w:r w:rsidRPr="007B20B8">
        <w:rPr>
          <w:rFonts w:ascii="Times New Roman" w:eastAsia="Calibri" w:hAnsi="Times New Roman" w:cs="Times New Roman"/>
          <w:color w:val="000000"/>
          <w:sz w:val="28"/>
          <w:szCs w:val="20"/>
          <w:lang w:eastAsia="zh-CN"/>
        </w:rPr>
        <w:t>В первой главе дипломной работы были рассмотрены теоретические основы материальных запасов. В результате проведенного исследования можно сделать следующие выводы:</w:t>
      </w:r>
    </w:p>
    <w:p w:rsidR="007B20B8" w:rsidRPr="007B20B8" w:rsidRDefault="007B20B8" w:rsidP="007B20B8">
      <w:pPr>
        <w:widowControl w:val="0"/>
        <w:suppressAutoHyphens/>
        <w:spacing w:after="0" w:line="360" w:lineRule="auto"/>
        <w:ind w:firstLine="567"/>
        <w:jc w:val="both"/>
        <w:rPr>
          <w:rFonts w:ascii="Calibri" w:eastAsia="Calibri" w:hAnsi="Calibri" w:cs="font300"/>
          <w:lang w:eastAsia="zh-CN"/>
        </w:rPr>
      </w:pPr>
      <w:r w:rsidRPr="007B20B8">
        <w:rPr>
          <w:rFonts w:ascii="Times New Roman" w:eastAsia="Calibri" w:hAnsi="Times New Roman" w:cs="Times New Roman"/>
          <w:color w:val="000000"/>
          <w:sz w:val="28"/>
          <w:szCs w:val="20"/>
          <w:lang w:eastAsia="zh-CN"/>
        </w:rPr>
        <w:t>1) Инвентаризация является одним из важнейших факторов, обеспечивающих последовательность и непрерывность процесса в компаниях. Это связано с тем, что непрерывность и нормальный производственный ритм требуют, чтобы у компании всегда было достаточное количество сырья, чтобы полностью соответствовать производственным требованиям в любое время их использования. Поэтому необходимость бесперебойного предложения продукции в условиях непрерывности спроса и усмотрения предложения определяет создание компаниями необходимого количества товара.</w:t>
      </w:r>
    </w:p>
    <w:p w:rsidR="007B20B8" w:rsidRDefault="007B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0B8" w:rsidRDefault="007B20B8" w:rsidP="007B20B8">
      <w:pPr>
        <w:pStyle w:val="1"/>
        <w:pageBreakBefore/>
        <w:ind w:firstLine="0"/>
        <w:jc w:val="center"/>
      </w:pPr>
      <w:r>
        <w:lastRenderedPageBreak/>
        <w:t>Список использованных источников</w:t>
      </w:r>
    </w:p>
    <w:p w:rsidR="007B20B8" w:rsidRDefault="007B20B8" w:rsidP="007B20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20B8" w:rsidRPr="00175262" w:rsidRDefault="007B20B8" w:rsidP="007B20B8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Шаукерова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З.М., Ахметова А.Е.," Финансовый учет-1" Учебное пособие- Астана,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КазАТУ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 С. Сейфуллина 2016 г.</w:t>
      </w:r>
    </w:p>
    <w:p w:rsidR="007B20B8" w:rsidRPr="00175262" w:rsidRDefault="007B20B8" w:rsidP="007B20B8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Токенова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С.М.,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Шаукерова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З.М.,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Спатаева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С.Б., " Финансовый учет в соответствии с МСФО" Учебное пособие- Астана,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КазАТУ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 С. Сейфуллина 2017 г.</w:t>
      </w:r>
    </w:p>
    <w:p w:rsidR="007B20B8" w:rsidRPr="00175262" w:rsidRDefault="007B20B8" w:rsidP="007B20B8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Кеулимжаев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К.К. Финансовый учет на предприятии [Текст]: Учебник / К.К.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Кеулимжаев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З.Н.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Ажибаева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Л.Ж.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Айтхожина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К.К.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Кинхузова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Т.Т.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Сальменкова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под ред. Р.М.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Рахимбековой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– Алматы: Экономика, 2013. – 282 с.</w:t>
      </w:r>
    </w:p>
    <w:p w:rsidR="007B20B8" w:rsidRPr="00175262" w:rsidRDefault="007B20B8" w:rsidP="007B20B8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Нурсеитов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Э.О.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Нурсеитов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Д.Э. Бухгалтерский учет в организациях. Учебное пособие. Издание 5-е, переработанное - Алматы: LEM (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Лем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), 2015 - с. 432.</w:t>
      </w:r>
    </w:p>
    <w:p w:rsidR="007B20B8" w:rsidRPr="00175262" w:rsidRDefault="007B20B8" w:rsidP="007B20B8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Толпаков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Ж.С. Финансовый учет-1 [Текст]: учебник. ч.1 / Ж.С. </w:t>
      </w:r>
      <w:proofErr w:type="spell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Толпаков</w:t>
      </w:r>
      <w:proofErr w:type="spell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Караганда :</w:t>
      </w:r>
      <w:proofErr w:type="gramEnd"/>
      <w:r w:rsidRPr="00175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[б. и.], 2016. – 508 с.</w:t>
      </w:r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0B8" w:rsidRPr="007B20B8" w:rsidRDefault="007B20B8" w:rsidP="007B20B8">
      <w:pPr>
        <w:rPr>
          <w:rFonts w:ascii="Times New Roman" w:hAnsi="Times New Roman" w:cs="Times New Roman"/>
          <w:sz w:val="28"/>
          <w:szCs w:val="28"/>
        </w:rPr>
      </w:pPr>
    </w:p>
    <w:sectPr w:rsidR="007B20B8" w:rsidRPr="007B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E35A0A"/>
    <w:multiLevelType w:val="hybridMultilevel"/>
    <w:tmpl w:val="FAC4D54A"/>
    <w:lvl w:ilvl="0" w:tplc="7E004EE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0B"/>
    <w:rsid w:val="00194E80"/>
    <w:rsid w:val="0078010B"/>
    <w:rsid w:val="007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D51E"/>
  <w15:chartTrackingRefBased/>
  <w15:docId w15:val="{5B646108-2898-4DCC-81B6-E12BDF99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20B8"/>
    <w:pPr>
      <w:keepNext/>
      <w:keepLines/>
      <w:numPr>
        <w:numId w:val="1"/>
      </w:numPr>
      <w:suppressAutoHyphens/>
      <w:spacing w:after="0" w:line="360" w:lineRule="auto"/>
      <w:ind w:firstLine="567"/>
      <w:jc w:val="both"/>
      <w:outlineLvl w:val="0"/>
    </w:pPr>
    <w:rPr>
      <w:rFonts w:ascii="Times New Roman" w:eastAsia="font300" w:hAnsi="Times New Roman" w:cs="font300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0B8"/>
    <w:rPr>
      <w:rFonts w:ascii="Times New Roman" w:eastAsia="font300" w:hAnsi="Times New Roman" w:cs="font300"/>
      <w:sz w:val="28"/>
      <w:szCs w:val="32"/>
      <w:lang w:eastAsia="zh-CN"/>
    </w:rPr>
  </w:style>
  <w:style w:type="paragraph" w:customStyle="1" w:styleId="ListParagraph">
    <w:name w:val="List Paragraph"/>
    <w:basedOn w:val="a"/>
    <w:rsid w:val="007B20B8"/>
    <w:pPr>
      <w:suppressAutoHyphens/>
      <w:spacing w:line="256" w:lineRule="auto"/>
      <w:ind w:left="720"/>
      <w:contextualSpacing/>
    </w:pPr>
    <w:rPr>
      <w:rFonts w:ascii="Calibri" w:eastAsia="Calibri" w:hAnsi="Calibri" w:cs="font3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2021-01-19T10:18:00Z</dcterms:created>
  <dcterms:modified xsi:type="dcterms:W3CDTF">2021-01-19T10:20:00Z</dcterms:modified>
</cp:coreProperties>
</file>