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D4" w:rsidRDefault="004C04D4" w:rsidP="004C04D4">
      <w:pPr>
        <w:spacing w:after="0" w:line="240" w:lineRule="auto"/>
      </w:pPr>
    </w:p>
    <w:p w:rsidR="004C04D4" w:rsidRPr="002D5942" w:rsidRDefault="004C04D4" w:rsidP="004C04D4">
      <w:pPr>
        <w:spacing w:after="0" w:line="240" w:lineRule="auto"/>
        <w:jc w:val="center"/>
        <w:rPr>
          <w:rFonts w:ascii="Times New Roman" w:eastAsia="Calibri" w:hAnsi="Times New Roman"/>
          <w:caps/>
          <w:sz w:val="28"/>
          <w:szCs w:val="28"/>
          <w:lang w:val="ru-RU"/>
        </w:rPr>
      </w:pPr>
      <w:proofErr w:type="spellStart"/>
      <w:r w:rsidRPr="004C04D4">
        <w:rPr>
          <w:lang w:val="ru-RU"/>
        </w:rPr>
        <w:t>Др</w:t>
      </w:r>
      <w:proofErr w:type="spellEnd"/>
      <w:r w:rsidRPr="004C04D4">
        <w:rPr>
          <w:lang w:val="ru-RU"/>
        </w:rPr>
        <w:t>_</w:t>
      </w:r>
      <w:r w:rsidRPr="004C04D4">
        <w:rPr>
          <w:rFonts w:ascii="Times New Roman" w:eastAsia="Calibri" w:hAnsi="Times New Roman"/>
          <w:caps/>
          <w:sz w:val="28"/>
          <w:szCs w:val="28"/>
          <w:lang w:val="ru-RU"/>
        </w:rPr>
        <w:t xml:space="preserve"> </w:t>
      </w:r>
      <w:r w:rsidRPr="002D5942">
        <w:rPr>
          <w:rFonts w:ascii="Times New Roman" w:eastAsia="Calibri" w:hAnsi="Times New Roman"/>
          <w:caps/>
          <w:sz w:val="28"/>
          <w:szCs w:val="28"/>
          <w:lang w:val="ru-RU"/>
        </w:rPr>
        <w:t>Анализ влияния корпоративной ответственности</w:t>
      </w:r>
    </w:p>
    <w:p w:rsidR="004C04D4" w:rsidRPr="004C04D4" w:rsidRDefault="004C04D4" w:rsidP="004C04D4">
      <w:pPr>
        <w:spacing w:after="0" w:line="240" w:lineRule="auto"/>
        <w:jc w:val="center"/>
        <w:rPr>
          <w:rFonts w:ascii="Times New Roman" w:eastAsia="Calibri" w:hAnsi="Times New Roman"/>
          <w:caps/>
          <w:sz w:val="28"/>
          <w:szCs w:val="28"/>
          <w:lang w:val="ru-RU"/>
        </w:rPr>
      </w:pPr>
      <w:r w:rsidRPr="002D5942">
        <w:rPr>
          <w:rFonts w:ascii="Times New Roman" w:eastAsia="Calibri" w:hAnsi="Times New Roman"/>
          <w:caps/>
          <w:sz w:val="28"/>
          <w:szCs w:val="28"/>
          <w:lang w:val="ru-RU"/>
        </w:rPr>
        <w:t>ТОО «» на развитие Атырауской области</w:t>
      </w:r>
    </w:p>
    <w:p w:rsidR="004C04D4" w:rsidRPr="002D5942" w:rsidRDefault="004C04D4" w:rsidP="004C04D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caps/>
          <w:sz w:val="28"/>
          <w:szCs w:val="28"/>
        </w:rPr>
        <w:t>стр-60</w:t>
      </w:r>
    </w:p>
    <w:p w:rsidR="004C04D4" w:rsidRDefault="004C04D4" w:rsidP="004C04D4">
      <w:pPr>
        <w:widowControl w:val="0"/>
        <w:spacing w:after="0" w:line="48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C04D4" w:rsidRPr="002D5942" w:rsidRDefault="004C04D4" w:rsidP="004C04D4">
      <w:pPr>
        <w:widowControl w:val="0"/>
        <w:spacing w:after="0" w:line="48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2D5942">
        <w:rPr>
          <w:rFonts w:ascii="Times New Roman" w:hAnsi="Times New Roman"/>
          <w:sz w:val="28"/>
          <w:szCs w:val="28"/>
          <w:lang w:val="ru-RU" w:eastAsia="ru-RU"/>
        </w:rPr>
        <w:t>Содержание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val="en-US" w:eastAsia="en-US"/>
        </w:rPr>
        <w:id w:val="-7604481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C04D4" w:rsidRPr="002D5942" w:rsidRDefault="004C04D4" w:rsidP="004C04D4">
          <w:pPr>
            <w:pStyle w:val="a8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4C04D4" w:rsidRPr="002D5942" w:rsidRDefault="004C04D4" w:rsidP="004C04D4">
          <w:pPr>
            <w:pStyle w:val="11"/>
            <w:tabs>
              <w:tab w:val="left" w:pos="440"/>
            </w:tabs>
            <w:rPr>
              <w:rFonts w:eastAsiaTheme="minorEastAsia"/>
              <w:noProof/>
              <w:lang w:eastAsia="ru-RU"/>
            </w:rPr>
          </w:pPr>
          <w:r w:rsidRPr="002D5942">
            <w:fldChar w:fldCharType="begin"/>
          </w:r>
          <w:r w:rsidRPr="002D5942">
            <w:instrText xml:space="preserve"> TOC \o "1-3" \h \z \u </w:instrText>
          </w:r>
          <w:r w:rsidRPr="002D5942">
            <w:fldChar w:fldCharType="separate"/>
          </w:r>
          <w:hyperlink w:anchor="_Toc465411807" w:history="1">
            <w:r w:rsidRPr="002D5942">
              <w:rPr>
                <w:rStyle w:val="a7"/>
                <w:noProof/>
                <w:lang w:eastAsia="ru-RU"/>
              </w:rPr>
              <w:t>1.</w:t>
            </w:r>
            <w:r w:rsidRPr="002D5942">
              <w:rPr>
                <w:rFonts w:eastAsiaTheme="minorEastAsia"/>
                <w:noProof/>
                <w:lang w:eastAsia="ru-RU"/>
              </w:rPr>
              <w:tab/>
            </w:r>
            <w:r w:rsidRPr="002D5942">
              <w:rPr>
                <w:rStyle w:val="a7"/>
                <w:noProof/>
                <w:lang w:eastAsia="ru-RU"/>
              </w:rPr>
              <w:t>Постановка проблемы</w:t>
            </w:r>
          </w:hyperlink>
        </w:p>
        <w:p w:rsidR="004C04D4" w:rsidRPr="002D5942" w:rsidRDefault="004C04D4" w:rsidP="004C04D4">
          <w:pPr>
            <w:pStyle w:val="11"/>
            <w:tabs>
              <w:tab w:val="left" w:pos="440"/>
            </w:tabs>
            <w:rPr>
              <w:rFonts w:eastAsiaTheme="minorEastAsia"/>
              <w:noProof/>
              <w:lang w:eastAsia="ru-RU"/>
            </w:rPr>
          </w:pPr>
          <w:hyperlink w:anchor="_Toc465411808" w:history="1">
            <w:r w:rsidRPr="002D5942">
              <w:rPr>
                <w:rStyle w:val="a7"/>
                <w:noProof/>
                <w:lang w:eastAsia="ru-RU"/>
              </w:rPr>
              <w:t>2.</w:t>
            </w:r>
            <w:r w:rsidRPr="002D5942">
              <w:rPr>
                <w:rFonts w:eastAsiaTheme="minorEastAsia"/>
                <w:noProof/>
                <w:lang w:eastAsia="ru-RU"/>
              </w:rPr>
              <w:tab/>
            </w:r>
            <w:r w:rsidRPr="002D5942">
              <w:rPr>
                <w:rStyle w:val="a7"/>
                <w:noProof/>
                <w:lang w:eastAsia="ru-RU"/>
              </w:rPr>
              <w:t>Анализ конкурентной среды</w:t>
            </w:r>
          </w:hyperlink>
        </w:p>
        <w:p w:rsidR="004C04D4" w:rsidRPr="002D5942" w:rsidRDefault="004C04D4" w:rsidP="004C04D4">
          <w:pPr>
            <w:pStyle w:val="11"/>
            <w:tabs>
              <w:tab w:val="left" w:pos="440"/>
            </w:tabs>
            <w:rPr>
              <w:rFonts w:eastAsiaTheme="minorEastAsia"/>
              <w:noProof/>
              <w:lang w:eastAsia="ru-RU"/>
            </w:rPr>
          </w:pPr>
          <w:hyperlink w:anchor="_Toc465411809" w:history="1">
            <w:r w:rsidRPr="002D5942">
              <w:rPr>
                <w:rStyle w:val="a7"/>
                <w:noProof/>
                <w:lang w:eastAsia="ru-RU"/>
              </w:rPr>
              <w:t>3.</w:t>
            </w:r>
            <w:r w:rsidRPr="002D5942">
              <w:rPr>
                <w:rFonts w:eastAsiaTheme="minorEastAsia"/>
                <w:noProof/>
                <w:lang w:eastAsia="ru-RU"/>
              </w:rPr>
              <w:tab/>
            </w:r>
            <w:r w:rsidRPr="002D5942">
              <w:rPr>
                <w:rStyle w:val="a7"/>
                <w:noProof/>
                <w:lang w:eastAsia="ru-RU"/>
              </w:rPr>
              <w:t>Анализ проблемы</w:t>
            </w:r>
          </w:hyperlink>
        </w:p>
        <w:p w:rsidR="004C04D4" w:rsidRPr="002D5942" w:rsidRDefault="004C04D4" w:rsidP="004C04D4">
          <w:pPr>
            <w:pStyle w:val="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hyperlink w:anchor="_Toc465411810" w:history="1">
            <w:r w:rsidRPr="002D5942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3.1.</w:t>
            </w:r>
            <w:r w:rsidRPr="002D5942">
              <w:rPr>
                <w:rFonts w:ascii="Times New Roman" w:eastAsiaTheme="minorEastAsia" w:hAnsi="Times New Roman"/>
                <w:noProof/>
                <w:sz w:val="28"/>
                <w:szCs w:val="28"/>
                <w:lang w:val="ru-RU" w:eastAsia="ru-RU"/>
              </w:rPr>
              <w:tab/>
            </w:r>
            <w:r w:rsidRPr="002D5942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Теоретические подходы к оценке эффективности </w:t>
            </w:r>
            <w:r w:rsidRPr="002D5942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br/>
              <w:t>корпоративной ответственности предприятия</w:t>
            </w:r>
          </w:hyperlink>
        </w:p>
        <w:p w:rsidR="004C04D4" w:rsidRPr="002D5942" w:rsidRDefault="004C04D4" w:rsidP="004C04D4">
          <w:pPr>
            <w:pStyle w:val="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hyperlink w:anchor="_Toc465411811" w:history="1">
            <w:r w:rsidRPr="002D5942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3.2.</w:t>
            </w:r>
            <w:r w:rsidRPr="002D5942">
              <w:rPr>
                <w:rFonts w:ascii="Times New Roman" w:eastAsiaTheme="minorEastAsia" w:hAnsi="Times New Roman"/>
                <w:noProof/>
                <w:sz w:val="28"/>
                <w:szCs w:val="28"/>
                <w:lang w:val="ru-RU" w:eastAsia="ru-RU"/>
              </w:rPr>
              <w:tab/>
            </w:r>
            <w:r w:rsidRPr="002D5942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Анализ системы управления и реализации социально-инфраструктурной программы «»</w:t>
            </w:r>
          </w:hyperlink>
          <w:r w:rsidRPr="002D5942"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  <w:t xml:space="preserve"> </w:t>
          </w:r>
        </w:p>
        <w:p w:rsidR="004C04D4" w:rsidRPr="002D5942" w:rsidRDefault="004C04D4" w:rsidP="004C04D4">
          <w:pPr>
            <w:pStyle w:val="2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hyperlink w:anchor="_Toc465411812" w:history="1">
            <w:r w:rsidRPr="002D5942">
              <w:rPr>
                <w:rStyle w:val="a7"/>
                <w:rFonts w:ascii="Times New Roman" w:hAnsi="Times New Roman"/>
                <w:noProof/>
                <w:kern w:val="24"/>
                <w:sz w:val="28"/>
                <w:szCs w:val="28"/>
                <w:lang w:val="ru-RU" w:eastAsia="ru-RU"/>
              </w:rPr>
              <w:t xml:space="preserve">3.3 </w:t>
            </w:r>
            <w:r w:rsidRPr="002D5942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Оценка финансовых затрат ТШО на реализацию социально-инфраструктурной программы «»</w:t>
            </w:r>
          </w:hyperlink>
          <w:r w:rsidRPr="002D5942"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  <w:t xml:space="preserve"> </w:t>
          </w:r>
        </w:p>
        <w:p w:rsidR="004C04D4" w:rsidRPr="002D5942" w:rsidRDefault="004C04D4" w:rsidP="004C04D4">
          <w:pPr>
            <w:pStyle w:val="2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hyperlink w:anchor="_Toc465411813" w:history="1">
            <w:r w:rsidRPr="002D5942">
              <w:rPr>
                <w:rStyle w:val="a7"/>
                <w:rFonts w:ascii="Times New Roman" w:hAnsi="Times New Roman"/>
                <w:noProof/>
                <w:kern w:val="24"/>
                <w:sz w:val="28"/>
                <w:szCs w:val="28"/>
                <w:lang w:val="ru-RU" w:eastAsia="ru-RU"/>
              </w:rPr>
              <w:t xml:space="preserve">3.4 </w:t>
            </w:r>
            <w:r w:rsidRPr="002D5942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Исследование уровня жизни и обеспеченности социальной инфраструктурой населения Атырауской области</w:t>
            </w:r>
          </w:hyperlink>
        </w:p>
        <w:p w:rsidR="004C04D4" w:rsidRPr="002D5942" w:rsidRDefault="004C04D4" w:rsidP="004C04D4">
          <w:pPr>
            <w:pStyle w:val="2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hyperlink w:anchor="_Toc465411814" w:history="1">
            <w:r w:rsidRPr="002D5942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3.5 Оценка эффективности корпоративной социальной </w:t>
            </w:r>
            <w:r w:rsidRPr="002D5942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br/>
              <w:t>ответственности ТШО в контексте реализации программы «»</w:t>
            </w:r>
          </w:hyperlink>
          <w:r w:rsidRPr="002D5942"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  <w:t xml:space="preserve"> </w:t>
          </w:r>
        </w:p>
        <w:p w:rsidR="004C04D4" w:rsidRPr="002D5942" w:rsidRDefault="004C04D4" w:rsidP="004C04D4">
          <w:pPr>
            <w:pStyle w:val="2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hyperlink w:anchor="_Toc465411815" w:history="1">
            <w:r w:rsidRPr="002D5942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3.6 Выводы о влиянии корпоративной социальной ответственности </w:t>
            </w:r>
            <w:r w:rsidRPr="002D5942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br/>
              <w:t>ТШО на развитие Атырауской области</w:t>
            </w:r>
          </w:hyperlink>
        </w:p>
        <w:p w:rsidR="004C04D4" w:rsidRPr="002D5942" w:rsidRDefault="004C04D4" w:rsidP="004C04D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5411816" w:history="1">
            <w:r w:rsidRPr="002D5942">
              <w:rPr>
                <w:rStyle w:val="a7"/>
                <w:noProof/>
                <w:kern w:val="24"/>
                <w:lang w:eastAsia="ru-RU"/>
              </w:rPr>
              <w:t xml:space="preserve">4. </w:t>
            </w:r>
            <w:r w:rsidRPr="002D5942">
              <w:rPr>
                <w:rStyle w:val="a7"/>
                <w:noProof/>
                <w:lang w:eastAsia="ru-RU"/>
              </w:rPr>
              <w:t>Разработка рекомендаций для ТШО по повышению эффективности стратегии корпоративной социальной ответственности в рамках реализации программы «»</w:t>
            </w:r>
          </w:hyperlink>
        </w:p>
        <w:p w:rsidR="004C04D4" w:rsidRPr="002D5942" w:rsidRDefault="004C04D4" w:rsidP="004C04D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5411817" w:history="1">
            <w:r w:rsidRPr="002D5942">
              <w:rPr>
                <w:rStyle w:val="a7"/>
                <w:noProof/>
              </w:rPr>
              <w:t>References</w:t>
            </w:r>
          </w:hyperlink>
        </w:p>
        <w:p w:rsidR="004C04D4" w:rsidRDefault="004C04D4" w:rsidP="004C04D4">
          <w:pPr>
            <w:rPr>
              <w:b/>
              <w:bCs/>
            </w:rPr>
          </w:pPr>
          <w:r w:rsidRPr="002D5942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4C04D4" w:rsidRDefault="004C04D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5F3EF1" w:rsidRDefault="0017242C" w:rsidP="0017242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7242C">
        <w:rPr>
          <w:rFonts w:ascii="Times New Roman" w:hAnsi="Times New Roman"/>
          <w:sz w:val="28"/>
          <w:szCs w:val="28"/>
          <w:lang w:val="ru-RU"/>
        </w:rPr>
        <w:lastRenderedPageBreak/>
        <w:t>Заключение</w:t>
      </w:r>
    </w:p>
    <w:p w:rsidR="0017242C" w:rsidRPr="002D5942" w:rsidRDefault="0017242C" w:rsidP="0017242C">
      <w:pPr>
        <w:widowControl w:val="0"/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5942">
        <w:rPr>
          <w:rFonts w:ascii="Times New Roman" w:hAnsi="Times New Roman"/>
          <w:sz w:val="28"/>
          <w:szCs w:val="28"/>
          <w:lang w:val="ru-RU" w:eastAsia="ru-RU"/>
        </w:rPr>
        <w:t>Как показал проведенный анализ, инвестиции по проектам программы «</w:t>
      </w:r>
      <w:proofErr w:type="spellStart"/>
      <w:r w:rsidRPr="002D5942">
        <w:rPr>
          <w:rFonts w:ascii="Times New Roman" w:hAnsi="Times New Roman"/>
          <w:sz w:val="28"/>
          <w:szCs w:val="28"/>
          <w:lang w:val="ru-RU" w:eastAsia="ru-RU"/>
        </w:rPr>
        <w:t>Игилик</w:t>
      </w:r>
      <w:proofErr w:type="spellEnd"/>
      <w:r w:rsidRPr="002D5942">
        <w:rPr>
          <w:rFonts w:ascii="Times New Roman" w:hAnsi="Times New Roman"/>
          <w:sz w:val="28"/>
          <w:szCs w:val="28"/>
          <w:lang w:val="ru-RU" w:eastAsia="ru-RU"/>
        </w:rPr>
        <w:t>» достаточно эффективны как с позиции общества, так и с позиции самой компании. Такая эффективность обусловлена целенаправленной политикой реализации программы «</w:t>
      </w:r>
      <w:proofErr w:type="spellStart"/>
      <w:r w:rsidRPr="002D5942">
        <w:rPr>
          <w:rFonts w:ascii="Times New Roman" w:hAnsi="Times New Roman"/>
          <w:sz w:val="28"/>
          <w:szCs w:val="28"/>
          <w:lang w:val="ru-RU" w:eastAsia="ru-RU"/>
        </w:rPr>
        <w:t>Игилик</w:t>
      </w:r>
      <w:proofErr w:type="spellEnd"/>
      <w:r w:rsidRPr="002D5942">
        <w:rPr>
          <w:rFonts w:ascii="Times New Roman" w:hAnsi="Times New Roman"/>
          <w:sz w:val="28"/>
          <w:szCs w:val="28"/>
          <w:lang w:val="ru-RU" w:eastAsia="ru-RU"/>
        </w:rPr>
        <w:t>», стройной и обоснованной системой отбора проектов, последовательным контролем со стороны компании за ходом реализации всех проектов.</w:t>
      </w:r>
    </w:p>
    <w:p w:rsidR="0017242C" w:rsidRPr="002D5942" w:rsidRDefault="0017242C" w:rsidP="0017242C">
      <w:pPr>
        <w:widowControl w:val="0"/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5942">
        <w:rPr>
          <w:rFonts w:ascii="Times New Roman" w:hAnsi="Times New Roman"/>
          <w:sz w:val="28"/>
          <w:szCs w:val="28"/>
          <w:lang w:val="ru-RU" w:eastAsia="ru-RU"/>
        </w:rPr>
        <w:t>Для дальнейшей реализации проектов КСО с позиции получения большего эффекта от социального инвестирования ТШО может осуществить меры, рассматриваемые нами ниже.</w:t>
      </w:r>
    </w:p>
    <w:p w:rsidR="0017242C" w:rsidRDefault="0017242C">
      <w:pPr>
        <w:spacing w:after="160" w:line="25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17242C" w:rsidRDefault="0017242C" w:rsidP="0017242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Список Литературы</w:t>
      </w:r>
    </w:p>
    <w:p w:rsidR="0017242C" w:rsidRPr="002D5942" w:rsidRDefault="0017242C" w:rsidP="0017242C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242C" w:rsidRPr="002D5942" w:rsidRDefault="0017242C" w:rsidP="0017242C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942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2D5942">
        <w:rPr>
          <w:rFonts w:ascii="Times New Roman" w:hAnsi="Times New Roman"/>
          <w:sz w:val="28"/>
          <w:szCs w:val="28"/>
          <w:lang w:val="ru-RU"/>
        </w:rPr>
        <w:t>Тульчинский</w:t>
      </w:r>
      <w:proofErr w:type="spellEnd"/>
      <w:r w:rsidRPr="002D5942">
        <w:rPr>
          <w:rFonts w:ascii="Times New Roman" w:hAnsi="Times New Roman"/>
          <w:sz w:val="28"/>
          <w:szCs w:val="28"/>
          <w:lang w:val="ru-RU"/>
        </w:rPr>
        <w:t>, Г. Л. (2012). Корпоративные социальные инвестиции и социальное партнерство: технологии и оценка эффективности: учеб. пособие. СПб</w:t>
      </w:r>
      <w:r w:rsidRPr="002D5942">
        <w:rPr>
          <w:rFonts w:ascii="Times New Roman" w:hAnsi="Times New Roman"/>
          <w:sz w:val="28"/>
          <w:szCs w:val="28"/>
        </w:rPr>
        <w:t xml:space="preserve">.: </w:t>
      </w:r>
      <w:r w:rsidRPr="002D5942">
        <w:rPr>
          <w:rFonts w:ascii="Times New Roman" w:hAnsi="Times New Roman"/>
          <w:sz w:val="28"/>
          <w:szCs w:val="28"/>
          <w:lang w:val="ru-RU"/>
        </w:rPr>
        <w:t>Отдел</w:t>
      </w:r>
      <w:r w:rsidRPr="002D5942">
        <w:rPr>
          <w:rFonts w:ascii="Times New Roman" w:hAnsi="Times New Roman"/>
          <w:sz w:val="28"/>
          <w:szCs w:val="28"/>
        </w:rPr>
        <w:t xml:space="preserve"> </w:t>
      </w:r>
      <w:r w:rsidRPr="002D5942">
        <w:rPr>
          <w:rFonts w:ascii="Times New Roman" w:hAnsi="Times New Roman"/>
          <w:sz w:val="28"/>
          <w:szCs w:val="28"/>
          <w:lang w:val="ru-RU"/>
        </w:rPr>
        <w:t>оперативной</w:t>
      </w:r>
      <w:r w:rsidRPr="002D5942">
        <w:rPr>
          <w:rFonts w:ascii="Times New Roman" w:hAnsi="Times New Roman"/>
          <w:sz w:val="28"/>
          <w:szCs w:val="28"/>
        </w:rPr>
        <w:t xml:space="preserve"> </w:t>
      </w:r>
      <w:r w:rsidRPr="002D5942">
        <w:rPr>
          <w:rFonts w:ascii="Times New Roman" w:hAnsi="Times New Roman"/>
          <w:sz w:val="28"/>
          <w:szCs w:val="28"/>
          <w:lang w:val="ru-RU"/>
        </w:rPr>
        <w:t>полиграфии</w:t>
      </w:r>
      <w:r w:rsidRPr="002D5942">
        <w:rPr>
          <w:rFonts w:ascii="Times New Roman" w:hAnsi="Times New Roman"/>
          <w:sz w:val="28"/>
          <w:szCs w:val="28"/>
        </w:rPr>
        <w:t xml:space="preserve"> II</w:t>
      </w:r>
      <w:r w:rsidRPr="002D5942">
        <w:rPr>
          <w:rFonts w:ascii="Times New Roman" w:hAnsi="Times New Roman"/>
          <w:sz w:val="28"/>
          <w:szCs w:val="28"/>
          <w:lang w:val="ru-RU"/>
        </w:rPr>
        <w:t>ИУ</w:t>
      </w:r>
      <w:r w:rsidRPr="002D5942">
        <w:rPr>
          <w:rFonts w:ascii="Times New Roman" w:hAnsi="Times New Roman"/>
          <w:sz w:val="28"/>
          <w:szCs w:val="28"/>
        </w:rPr>
        <w:t xml:space="preserve"> </w:t>
      </w:r>
      <w:r w:rsidRPr="002D5942">
        <w:rPr>
          <w:rFonts w:ascii="Times New Roman" w:hAnsi="Times New Roman"/>
          <w:sz w:val="28"/>
          <w:szCs w:val="28"/>
          <w:lang w:val="ru-RU"/>
        </w:rPr>
        <w:t>ВШЭ</w:t>
      </w:r>
      <w:r w:rsidRPr="002D5942">
        <w:rPr>
          <w:rFonts w:ascii="Times New Roman" w:hAnsi="Times New Roman"/>
          <w:sz w:val="28"/>
          <w:szCs w:val="28"/>
        </w:rPr>
        <w:t>.</w:t>
      </w:r>
    </w:p>
    <w:p w:rsidR="0017242C" w:rsidRPr="002D5942" w:rsidRDefault="0017242C" w:rsidP="0017242C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942">
        <w:rPr>
          <w:rFonts w:ascii="Times New Roman" w:hAnsi="Times New Roman"/>
          <w:sz w:val="28"/>
          <w:szCs w:val="28"/>
        </w:rPr>
        <w:t xml:space="preserve">2. David, </w:t>
      </w:r>
      <w:r w:rsidRPr="002D5942">
        <w:rPr>
          <w:rFonts w:ascii="Times New Roman" w:hAnsi="Times New Roman"/>
          <w:sz w:val="28"/>
          <w:szCs w:val="28"/>
          <w:lang w:val="ru-RU"/>
        </w:rPr>
        <w:t>В</w:t>
      </w:r>
      <w:r w:rsidRPr="002D5942">
        <w:rPr>
          <w:rFonts w:ascii="Times New Roman" w:hAnsi="Times New Roman"/>
          <w:sz w:val="28"/>
          <w:szCs w:val="28"/>
        </w:rPr>
        <w:t>. (2011). Spence. Corporate Social Responsibility: The importance of reputational risk. Chicago: Kent Law Review. 1. 59-85.</w:t>
      </w:r>
    </w:p>
    <w:p w:rsidR="0017242C" w:rsidRPr="002D5942" w:rsidRDefault="0017242C" w:rsidP="0017242C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5942">
        <w:rPr>
          <w:rFonts w:ascii="Times New Roman" w:hAnsi="Times New Roman"/>
          <w:sz w:val="28"/>
          <w:szCs w:val="28"/>
        </w:rPr>
        <w:t xml:space="preserve">3. </w:t>
      </w:r>
      <w:r w:rsidRPr="002D5942">
        <w:rPr>
          <w:rFonts w:ascii="Times New Roman" w:hAnsi="Times New Roman"/>
          <w:sz w:val="28"/>
          <w:szCs w:val="28"/>
          <w:lang w:val="ru-RU"/>
        </w:rPr>
        <w:t>Литовченко</w:t>
      </w:r>
      <w:r w:rsidRPr="002D5942">
        <w:rPr>
          <w:rFonts w:ascii="Times New Roman" w:hAnsi="Times New Roman"/>
          <w:sz w:val="28"/>
          <w:szCs w:val="28"/>
        </w:rPr>
        <w:t xml:space="preserve">, </w:t>
      </w:r>
      <w:r w:rsidRPr="002D5942">
        <w:rPr>
          <w:rFonts w:ascii="Times New Roman" w:hAnsi="Times New Roman"/>
          <w:sz w:val="28"/>
          <w:szCs w:val="28"/>
          <w:lang w:val="ru-RU"/>
        </w:rPr>
        <w:t>С</w:t>
      </w:r>
      <w:r w:rsidRPr="002D5942">
        <w:rPr>
          <w:rFonts w:ascii="Times New Roman" w:hAnsi="Times New Roman"/>
          <w:sz w:val="28"/>
          <w:szCs w:val="28"/>
        </w:rPr>
        <w:t>.</w:t>
      </w:r>
      <w:r w:rsidRPr="002D5942">
        <w:rPr>
          <w:rFonts w:ascii="Times New Roman" w:hAnsi="Times New Roman"/>
          <w:sz w:val="28"/>
          <w:szCs w:val="28"/>
          <w:lang w:val="ru-RU"/>
        </w:rPr>
        <w:t>Е</w:t>
      </w:r>
      <w:r w:rsidRPr="002D5942">
        <w:rPr>
          <w:rFonts w:ascii="Times New Roman" w:hAnsi="Times New Roman"/>
          <w:sz w:val="28"/>
          <w:szCs w:val="28"/>
        </w:rPr>
        <w:t xml:space="preserve">., </w:t>
      </w:r>
      <w:r w:rsidRPr="002D5942">
        <w:rPr>
          <w:rFonts w:ascii="Times New Roman" w:hAnsi="Times New Roman"/>
          <w:sz w:val="28"/>
          <w:szCs w:val="28"/>
          <w:lang w:val="ru-RU"/>
        </w:rPr>
        <w:t>Корсакова</w:t>
      </w:r>
      <w:r w:rsidRPr="002D5942">
        <w:rPr>
          <w:rFonts w:ascii="Times New Roman" w:hAnsi="Times New Roman"/>
          <w:sz w:val="28"/>
          <w:szCs w:val="28"/>
        </w:rPr>
        <w:t xml:space="preserve">, </w:t>
      </w:r>
      <w:r w:rsidRPr="002D5942">
        <w:rPr>
          <w:rFonts w:ascii="Times New Roman" w:hAnsi="Times New Roman"/>
          <w:sz w:val="28"/>
          <w:szCs w:val="28"/>
          <w:lang w:val="ru-RU"/>
        </w:rPr>
        <w:t>М</w:t>
      </w:r>
      <w:r w:rsidRPr="002D5942">
        <w:rPr>
          <w:rFonts w:ascii="Times New Roman" w:hAnsi="Times New Roman"/>
          <w:sz w:val="28"/>
          <w:szCs w:val="28"/>
        </w:rPr>
        <w:t>.</w:t>
      </w:r>
      <w:r w:rsidRPr="002D5942">
        <w:rPr>
          <w:rFonts w:ascii="Times New Roman" w:hAnsi="Times New Roman"/>
          <w:sz w:val="28"/>
          <w:szCs w:val="28"/>
          <w:lang w:val="ru-RU"/>
        </w:rPr>
        <w:t>И</w:t>
      </w:r>
      <w:r w:rsidRPr="002D5942">
        <w:rPr>
          <w:rFonts w:ascii="Times New Roman" w:hAnsi="Times New Roman"/>
          <w:sz w:val="28"/>
          <w:szCs w:val="28"/>
        </w:rPr>
        <w:t xml:space="preserve">. (2003). </w:t>
      </w:r>
      <w:r w:rsidRPr="002D5942">
        <w:rPr>
          <w:rFonts w:ascii="Times New Roman" w:hAnsi="Times New Roman"/>
          <w:sz w:val="28"/>
          <w:szCs w:val="28"/>
          <w:lang w:val="ru-RU"/>
        </w:rPr>
        <w:t>Корпоративная социальная ответственность: общественные ожидания. Литовченко, С.Е., Корсакова (</w:t>
      </w:r>
      <w:proofErr w:type="spellStart"/>
      <w:r w:rsidRPr="002D5942">
        <w:rPr>
          <w:rFonts w:ascii="Times New Roman" w:hAnsi="Times New Roman"/>
          <w:sz w:val="28"/>
          <w:szCs w:val="28"/>
          <w:lang w:val="ru-RU"/>
        </w:rPr>
        <w:t>ред</w:t>
      </w:r>
      <w:proofErr w:type="spellEnd"/>
      <w:r w:rsidRPr="002D5942">
        <w:rPr>
          <w:rFonts w:ascii="Times New Roman" w:hAnsi="Times New Roman"/>
          <w:sz w:val="28"/>
          <w:szCs w:val="28"/>
          <w:lang w:val="ru-RU"/>
        </w:rPr>
        <w:t>), М.</w:t>
      </w:r>
    </w:p>
    <w:p w:rsidR="0017242C" w:rsidRPr="002D5942" w:rsidRDefault="0017242C" w:rsidP="0017242C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5942">
        <w:rPr>
          <w:rFonts w:ascii="Times New Roman" w:hAnsi="Times New Roman"/>
          <w:sz w:val="28"/>
          <w:szCs w:val="28"/>
          <w:lang w:val="ru-RU"/>
        </w:rPr>
        <w:t xml:space="preserve">4. Чернов, Е. (2004). Корпоративная социальная ответственность. Информационный бюллетень </w:t>
      </w:r>
      <w:proofErr w:type="spellStart"/>
      <w:r w:rsidRPr="002D5942">
        <w:rPr>
          <w:rFonts w:ascii="Times New Roman" w:hAnsi="Times New Roman"/>
          <w:sz w:val="28"/>
          <w:szCs w:val="28"/>
          <w:lang w:val="ru-RU"/>
        </w:rPr>
        <w:t>Det</w:t>
      </w:r>
      <w:proofErr w:type="spellEnd"/>
      <w:r w:rsidRPr="002D59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5942">
        <w:rPr>
          <w:rFonts w:ascii="Times New Roman" w:hAnsi="Times New Roman"/>
          <w:sz w:val="28"/>
          <w:szCs w:val="28"/>
          <w:lang w:val="ru-RU"/>
        </w:rPr>
        <w:t>NorskeVeritas</w:t>
      </w:r>
      <w:proofErr w:type="spellEnd"/>
      <w:r w:rsidRPr="002D5942">
        <w:rPr>
          <w:rFonts w:ascii="Times New Roman" w:hAnsi="Times New Roman"/>
          <w:sz w:val="28"/>
          <w:szCs w:val="28"/>
          <w:lang w:val="ru-RU"/>
        </w:rPr>
        <w:t>. 4 (8). 6-7.</w:t>
      </w:r>
    </w:p>
    <w:p w:rsidR="0017242C" w:rsidRPr="002D5942" w:rsidRDefault="0017242C" w:rsidP="0017242C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5942">
        <w:rPr>
          <w:rFonts w:ascii="Times New Roman" w:hAnsi="Times New Roman"/>
          <w:sz w:val="28"/>
          <w:szCs w:val="28"/>
          <w:lang w:val="ru-RU"/>
        </w:rPr>
        <w:t xml:space="preserve">5. Перекрестов, Д.Г., </w:t>
      </w:r>
      <w:proofErr w:type="spellStart"/>
      <w:r w:rsidRPr="002D5942">
        <w:rPr>
          <w:rFonts w:ascii="Times New Roman" w:hAnsi="Times New Roman"/>
          <w:sz w:val="28"/>
          <w:szCs w:val="28"/>
          <w:lang w:val="ru-RU"/>
        </w:rPr>
        <w:t>Поварич</w:t>
      </w:r>
      <w:proofErr w:type="spellEnd"/>
      <w:r w:rsidRPr="002D5942">
        <w:rPr>
          <w:rFonts w:ascii="Times New Roman" w:hAnsi="Times New Roman"/>
          <w:sz w:val="28"/>
          <w:szCs w:val="28"/>
          <w:lang w:val="ru-RU"/>
        </w:rPr>
        <w:t xml:space="preserve"> И.П., </w:t>
      </w:r>
      <w:proofErr w:type="spellStart"/>
      <w:r w:rsidRPr="002D5942">
        <w:rPr>
          <w:rFonts w:ascii="Times New Roman" w:hAnsi="Times New Roman"/>
          <w:sz w:val="28"/>
          <w:szCs w:val="28"/>
          <w:lang w:val="ru-RU"/>
        </w:rPr>
        <w:t>Шабашев</w:t>
      </w:r>
      <w:proofErr w:type="spellEnd"/>
      <w:r w:rsidRPr="002D5942">
        <w:rPr>
          <w:rFonts w:ascii="Times New Roman" w:hAnsi="Times New Roman"/>
          <w:sz w:val="28"/>
          <w:szCs w:val="28"/>
          <w:lang w:val="ru-RU"/>
        </w:rPr>
        <w:t xml:space="preserve"> В.А. (2011). Корпоративная социальная ответственность: вопросы теории и практики. СПб: Изд-во Академия Естествознания.</w:t>
      </w:r>
    </w:p>
    <w:p w:rsidR="0017242C" w:rsidRPr="0017242C" w:rsidRDefault="0017242C" w:rsidP="0017242C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17242C" w:rsidRPr="0017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94" w:rsidRDefault="00596894" w:rsidP="004C04D4">
      <w:pPr>
        <w:spacing w:after="0" w:line="240" w:lineRule="auto"/>
      </w:pPr>
      <w:r>
        <w:separator/>
      </w:r>
    </w:p>
  </w:endnote>
  <w:endnote w:type="continuationSeparator" w:id="0">
    <w:p w:rsidR="00596894" w:rsidRDefault="00596894" w:rsidP="004C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94" w:rsidRDefault="00596894" w:rsidP="004C04D4">
      <w:pPr>
        <w:spacing w:after="0" w:line="240" w:lineRule="auto"/>
      </w:pPr>
      <w:r>
        <w:separator/>
      </w:r>
    </w:p>
  </w:footnote>
  <w:footnote w:type="continuationSeparator" w:id="0">
    <w:p w:rsidR="00596894" w:rsidRDefault="00596894" w:rsidP="004C0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EA"/>
    <w:rsid w:val="0017242C"/>
    <w:rsid w:val="003D5EEA"/>
    <w:rsid w:val="004C04D4"/>
    <w:rsid w:val="00596894"/>
    <w:rsid w:val="005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FF961"/>
  <w15:chartTrackingRefBased/>
  <w15:docId w15:val="{DAA1A1FB-3EC6-4C30-99D1-CDACEB1A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D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C0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4D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C04D4"/>
  </w:style>
  <w:style w:type="paragraph" w:styleId="a5">
    <w:name w:val="footer"/>
    <w:basedOn w:val="a"/>
    <w:link w:val="a6"/>
    <w:uiPriority w:val="99"/>
    <w:unhideWhenUsed/>
    <w:rsid w:val="004C04D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4C04D4"/>
  </w:style>
  <w:style w:type="character" w:styleId="a7">
    <w:name w:val="Hyperlink"/>
    <w:basedOn w:val="a0"/>
    <w:uiPriority w:val="99"/>
    <w:unhideWhenUsed/>
    <w:rsid w:val="004C04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04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8">
    <w:name w:val="TOC Heading"/>
    <w:basedOn w:val="1"/>
    <w:next w:val="a"/>
    <w:uiPriority w:val="39"/>
    <w:unhideWhenUsed/>
    <w:qFormat/>
    <w:rsid w:val="004C04D4"/>
    <w:pPr>
      <w:spacing w:line="259" w:lineRule="auto"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4C04D4"/>
    <w:pPr>
      <w:tabs>
        <w:tab w:val="right" w:leader="dot" w:pos="9060"/>
      </w:tabs>
      <w:spacing w:after="100"/>
    </w:pPr>
    <w:rPr>
      <w:rFonts w:ascii="Times New Roman" w:hAnsi="Times New Roman"/>
      <w:sz w:val="28"/>
      <w:szCs w:val="28"/>
      <w:lang w:val="ru-RU"/>
    </w:rPr>
  </w:style>
  <w:style w:type="paragraph" w:styleId="2">
    <w:name w:val="toc 2"/>
    <w:basedOn w:val="a"/>
    <w:next w:val="a"/>
    <w:autoRedefine/>
    <w:uiPriority w:val="39"/>
    <w:unhideWhenUsed/>
    <w:rsid w:val="004C04D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2017-10-26T09:33:00Z</dcterms:created>
  <dcterms:modified xsi:type="dcterms:W3CDTF">2017-10-26T09:56:00Z</dcterms:modified>
</cp:coreProperties>
</file>