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15" w:rsidRDefault="002109CE" w:rsidP="002109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09C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109CE">
        <w:rPr>
          <w:rFonts w:ascii="Times New Roman" w:hAnsi="Times New Roman" w:cs="Times New Roman"/>
          <w:sz w:val="28"/>
          <w:szCs w:val="28"/>
        </w:rPr>
        <w:t xml:space="preserve">_ </w:t>
      </w:r>
      <w:r w:rsidRPr="002109CE">
        <w:rPr>
          <w:rFonts w:ascii="Times New Roman" w:hAnsi="Times New Roman" w:cs="Times New Roman"/>
          <w:sz w:val="28"/>
          <w:szCs w:val="28"/>
        </w:rPr>
        <w:t>Арт терапия в работе с одаренными детьми</w:t>
      </w:r>
    </w:p>
    <w:p w:rsidR="002109CE" w:rsidRPr="0064116D" w:rsidRDefault="002109CE" w:rsidP="00210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Стр-55</w:t>
      </w:r>
      <w:bookmarkStart w:id="0" w:name="_GoBack"/>
      <w:bookmarkEnd w:id="0"/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r w:rsidRPr="00E76077">
        <w:rPr>
          <w:rFonts w:asciiTheme="majorBidi" w:hAnsiTheme="majorBidi" w:cstheme="majorBidi"/>
          <w:sz w:val="28"/>
          <w:szCs w:val="28"/>
        </w:rPr>
        <w:fldChar w:fldCharType="begin"/>
      </w:r>
      <w:r w:rsidRPr="00E76077">
        <w:rPr>
          <w:rFonts w:asciiTheme="majorBidi" w:hAnsiTheme="majorBidi" w:cstheme="majorBidi"/>
          <w:sz w:val="28"/>
          <w:szCs w:val="28"/>
        </w:rPr>
        <w:instrText xml:space="preserve"> TOC \o "1-3" \h \z \u </w:instrText>
      </w:r>
      <w:r w:rsidRPr="00E76077">
        <w:rPr>
          <w:rFonts w:asciiTheme="majorBidi" w:hAnsiTheme="majorBidi" w:cstheme="majorBidi"/>
          <w:sz w:val="28"/>
          <w:szCs w:val="28"/>
        </w:rPr>
        <w:fldChar w:fldCharType="separate"/>
      </w:r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65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Введение</w:t>
        </w:r>
      </w:hyperlink>
    </w:p>
    <w:p w:rsidR="002109CE" w:rsidRDefault="002109CE" w:rsidP="002109CE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66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 xml:space="preserve">1. Теоретические аспекты использования методов арт-терапии </w:t>
        </w:r>
        <w:r>
          <w:rPr>
            <w:rStyle w:val="a3"/>
            <w:rFonts w:asciiTheme="majorBidi" w:hAnsiTheme="majorBidi" w:cstheme="majorBidi"/>
            <w:noProof/>
            <w:sz w:val="28"/>
            <w:szCs w:val="28"/>
          </w:rPr>
          <w:t xml:space="preserve">в работе </w:t>
        </w:r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с одаренными детьми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67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1.1 Характеристика методов арт-терапии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68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1.2 Психологическая характеристика одаренных детей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69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1.3 Психологические трудности одаренных детей</w:t>
        </w:r>
      </w:hyperlink>
    </w:p>
    <w:p w:rsidR="002109CE" w:rsidRDefault="002109CE" w:rsidP="002109CE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0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2. Эмпирическое исследование возможности использования арт-терапии в коррекции эмоциональных нарушений одаренных детей (повышенная эмоциональность и самооценка)</w:t>
        </w:r>
      </w:hyperlink>
      <w:r w:rsidRPr="00E76077"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  <w:t xml:space="preserve"> </w:t>
      </w:r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1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2.1 Методология проведения исследования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2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2.2 Исследование уровня одаренности детей и уровня эмоциональных нарушений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3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2.3 Разработка программы коррекции эмоциональных нарушений одаренных детей с использованием методов арт-терапии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4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2.4 Оценка результатов проведенного исследования</w:t>
        </w:r>
      </w:hyperlink>
    </w:p>
    <w:p w:rsidR="002109CE" w:rsidRDefault="002109CE" w:rsidP="002109CE">
      <w:pPr>
        <w:pStyle w:val="11"/>
        <w:tabs>
          <w:tab w:val="right" w:leader="dot" w:pos="9628"/>
        </w:tabs>
        <w:spacing w:after="0"/>
        <w:rPr>
          <w:rStyle w:val="a3"/>
          <w:rFonts w:asciiTheme="majorBidi" w:hAnsiTheme="majorBidi" w:cstheme="majorBidi"/>
          <w:noProof/>
          <w:sz w:val="28"/>
          <w:szCs w:val="28"/>
        </w:rPr>
      </w:pPr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5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Заключение</w:t>
        </w:r>
      </w:hyperlink>
    </w:p>
    <w:p w:rsidR="002109CE" w:rsidRPr="00E76077" w:rsidRDefault="002109CE" w:rsidP="002109CE">
      <w:pPr>
        <w:pStyle w:val="11"/>
        <w:tabs>
          <w:tab w:val="right" w:leader="dot" w:pos="9628"/>
        </w:tabs>
        <w:spacing w:after="0"/>
        <w:rPr>
          <w:rFonts w:asciiTheme="majorBidi" w:eastAsiaTheme="minorEastAsia" w:hAnsiTheme="majorBidi" w:cstheme="majorBidi"/>
          <w:noProof/>
          <w:color w:val="auto"/>
          <w:sz w:val="28"/>
          <w:szCs w:val="28"/>
        </w:rPr>
      </w:pPr>
      <w:hyperlink w:anchor="_Toc4436576" w:history="1">
        <w:r w:rsidRPr="00E76077">
          <w:rPr>
            <w:rStyle w:val="a3"/>
            <w:rFonts w:asciiTheme="majorBidi" w:hAnsiTheme="majorBidi" w:cstheme="majorBidi"/>
            <w:noProof/>
            <w:sz w:val="28"/>
            <w:szCs w:val="28"/>
          </w:rPr>
          <w:t>Список использованной литературы</w:t>
        </w:r>
      </w:hyperlink>
    </w:p>
    <w:p w:rsidR="002109CE" w:rsidRDefault="002109CE" w:rsidP="002109CE">
      <w:pPr>
        <w:jc w:val="both"/>
        <w:rPr>
          <w:rFonts w:asciiTheme="majorBidi" w:hAnsiTheme="majorBidi" w:cstheme="majorBidi"/>
          <w:sz w:val="28"/>
          <w:szCs w:val="28"/>
        </w:rPr>
      </w:pPr>
      <w:r w:rsidRPr="00E76077">
        <w:rPr>
          <w:rFonts w:asciiTheme="majorBidi" w:hAnsiTheme="majorBidi" w:cstheme="majorBidi"/>
          <w:sz w:val="28"/>
          <w:szCs w:val="28"/>
        </w:rPr>
        <w:fldChar w:fldCharType="end"/>
      </w:r>
    </w:p>
    <w:p w:rsidR="002109CE" w:rsidRDefault="002109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2109CE" w:rsidRPr="002109CE" w:rsidRDefault="002109CE" w:rsidP="002109C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436575"/>
      <w:r w:rsidRPr="00210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  <w:bookmarkEnd w:id="1"/>
    </w:p>
    <w:p w:rsidR="002109CE" w:rsidRPr="002109CE" w:rsidRDefault="002109CE" w:rsidP="0021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9CE" w:rsidRPr="002109CE" w:rsidRDefault="002109CE" w:rsidP="0021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9CE" w:rsidRPr="002109CE" w:rsidRDefault="002109CE" w:rsidP="0021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в дипломной работе исследование позволило сделать следующие выводы:</w:t>
      </w:r>
    </w:p>
    <w:p w:rsidR="002109CE" w:rsidRPr="002109CE" w:rsidRDefault="002109CE" w:rsidP="0021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Арт-терапия - это метод оказания психологической помощи, где произведения искусства, или сам процесс их создания используется как своеобразный терапевтический фактор для передачи человеческих эмоций и чувств, различных проявлений психической деятельности человека </w:t>
      </w:r>
    </w:p>
    <w:p w:rsidR="002109CE" w:rsidRPr="002109CE" w:rsidRDefault="002109CE" w:rsidP="002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проблемы одаренных детей, мы пришли к выводу, они имеют многоаспектный, комплексный характер и обуславливают специфику работы с носителями этого образования. Совокупность этих проблем условно можно разделить на объективные и субъективные. К объективным можно отнести проблему диагностики и выявления одаренных детей, организацию их обучения и воспитания в общеобразовательных и внешкольных учебных заведениях, обеспеченность образовательных учреждений учебниками и программами, которые учитывают запросы и интересы талантливых детей, работа с родителями таких детей, наличие специалистов, имеющих профессиональную подготовку к работе с данной категорией детей. Субъективными можно считать сложный набор разнообразных психологических, личностных, эмоциональных, коммуникативных проблем, которые дают основания для отнесения этих детей к «группе риска». Необходимо учитывать всю личность в целом, ее эмоциональные, интеллектуальные, художественные и социальные способности. Когда одаренному подростку помогают должным образом, он не бывает проблематичным. </w:t>
      </w:r>
    </w:p>
    <w:p w:rsidR="002109CE" w:rsidRDefault="002109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2109CE" w:rsidRPr="00E826E4" w:rsidRDefault="002109CE" w:rsidP="002109CE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436576"/>
      <w:r w:rsidRPr="00E826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</w:t>
      </w:r>
      <w:bookmarkEnd w:id="2"/>
      <w:r w:rsidRPr="00E826E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ОЙ ЛИТЕРАТУРЫ</w:t>
      </w:r>
    </w:p>
    <w:p w:rsidR="002109CE" w:rsidRPr="0064116D" w:rsidRDefault="002109CE" w:rsidP="00210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9CE" w:rsidRPr="0064116D" w:rsidRDefault="002109CE" w:rsidP="002109CE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6D">
        <w:rPr>
          <w:rFonts w:ascii="Times New Roman" w:hAnsi="Times New Roman" w:cs="Times New Roman"/>
          <w:sz w:val="28"/>
          <w:szCs w:val="28"/>
        </w:rPr>
        <w:t>Исакова,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Е.К.,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6D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Арт-</w:t>
      </w:r>
      <w:proofErr w:type="gramStart"/>
      <w:r w:rsidRPr="0064116D">
        <w:rPr>
          <w:rFonts w:ascii="Times New Roman" w:hAnsi="Times New Roman" w:cs="Times New Roman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специальностей.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Петропавловск: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СКГУ,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CE" w:rsidRPr="0064116D" w:rsidRDefault="002109CE" w:rsidP="002109CE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6D">
        <w:rPr>
          <w:rFonts w:ascii="Times New Roman" w:hAnsi="Times New Roman" w:cs="Times New Roman"/>
          <w:sz w:val="28"/>
          <w:szCs w:val="28"/>
        </w:rPr>
        <w:t>Копытин,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Арт-терапия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6D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-Центр:</w:t>
      </w:r>
      <w:r>
        <w:rPr>
          <w:rFonts w:ascii="Times New Roman" w:hAnsi="Times New Roman" w:cs="Times New Roman"/>
          <w:sz w:val="28"/>
          <w:szCs w:val="28"/>
        </w:rPr>
        <w:t xml:space="preserve"> 2006. - </w:t>
      </w:r>
      <w:r w:rsidRPr="0064116D">
        <w:rPr>
          <w:rFonts w:ascii="Times New Roman" w:hAnsi="Times New Roman" w:cs="Times New Roman"/>
          <w:sz w:val="28"/>
          <w:szCs w:val="28"/>
        </w:rPr>
        <w:t>155с.</w:t>
      </w:r>
    </w:p>
    <w:p w:rsidR="002109CE" w:rsidRPr="0064116D" w:rsidRDefault="002109CE" w:rsidP="002109CE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6D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Арт-терапия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Уральск,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С.245-247.</w:t>
      </w:r>
    </w:p>
    <w:p w:rsidR="002109CE" w:rsidRPr="0064116D" w:rsidRDefault="002109CE" w:rsidP="002109CE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6D">
        <w:rPr>
          <w:rFonts w:ascii="Times New Roman" w:hAnsi="Times New Roman" w:cs="Times New Roman"/>
          <w:sz w:val="28"/>
          <w:szCs w:val="28"/>
        </w:rPr>
        <w:t>Юсупова,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арт-терапии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подростками.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Молодежь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мире: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16-17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марта.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6D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С.494-496.</w:t>
      </w:r>
    </w:p>
    <w:p w:rsidR="002109CE" w:rsidRPr="0064116D" w:rsidRDefault="002109CE" w:rsidP="002109CE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6D">
        <w:rPr>
          <w:rFonts w:ascii="Times New Roman" w:hAnsi="Times New Roman" w:cs="Times New Roman"/>
          <w:sz w:val="28"/>
          <w:szCs w:val="28"/>
        </w:rPr>
        <w:t>Хазиахмадова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Ф.Г.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Арт-терапия.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6D">
        <w:rPr>
          <w:rFonts w:ascii="Times New Roman" w:hAnsi="Times New Roman" w:cs="Times New Roman"/>
          <w:sz w:val="28"/>
          <w:szCs w:val="28"/>
        </w:rPr>
        <w:t>Жетісай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Ун-т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4116D">
        <w:rPr>
          <w:rFonts w:ascii="Times New Roman" w:hAnsi="Times New Roman" w:cs="Times New Roman"/>
          <w:sz w:val="28"/>
          <w:szCs w:val="28"/>
        </w:rPr>
        <w:t>Сырдария</w:t>
      </w:r>
      <w:proofErr w:type="spellEnd"/>
      <w:r w:rsidRPr="0064116D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6D">
        <w:rPr>
          <w:rFonts w:ascii="Times New Roman" w:hAnsi="Times New Roman" w:cs="Times New Roman"/>
          <w:sz w:val="28"/>
          <w:szCs w:val="28"/>
        </w:rPr>
        <w:t>б.</w:t>
      </w:r>
    </w:p>
    <w:p w:rsidR="002109CE" w:rsidRPr="00E76077" w:rsidRDefault="002109CE" w:rsidP="002109C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109CE" w:rsidRPr="0064116D" w:rsidRDefault="002109CE" w:rsidP="002109CE">
      <w:pPr>
        <w:rPr>
          <w:rFonts w:ascii="Times New Roman" w:hAnsi="Times New Roman" w:cs="Times New Roman"/>
          <w:sz w:val="28"/>
          <w:szCs w:val="28"/>
        </w:rPr>
      </w:pPr>
      <w:r w:rsidRPr="0064116D">
        <w:rPr>
          <w:rFonts w:ascii="Times New Roman" w:hAnsi="Times New Roman" w:cs="Times New Roman"/>
          <w:sz w:val="28"/>
          <w:szCs w:val="28"/>
        </w:rPr>
        <w:br w:type="page"/>
      </w:r>
    </w:p>
    <w:p w:rsidR="002109CE" w:rsidRPr="002109CE" w:rsidRDefault="002109CE" w:rsidP="002109CE">
      <w:pPr>
        <w:rPr>
          <w:rFonts w:ascii="Times New Roman" w:hAnsi="Times New Roman" w:cs="Times New Roman"/>
          <w:sz w:val="28"/>
          <w:szCs w:val="28"/>
        </w:rPr>
      </w:pPr>
    </w:p>
    <w:sectPr w:rsidR="002109CE" w:rsidRPr="002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57F9"/>
    <w:multiLevelType w:val="hybridMultilevel"/>
    <w:tmpl w:val="8D2C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8"/>
    <w:rsid w:val="000F4E15"/>
    <w:rsid w:val="002109CE"/>
    <w:rsid w:val="0077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6CC"/>
  <w15:chartTrackingRefBased/>
  <w15:docId w15:val="{B0625ACE-1F07-4E52-BE32-27E8258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9C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9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109CE"/>
    <w:pPr>
      <w:spacing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9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2109CE"/>
    <w:pPr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2019-10-03T11:09:00Z</dcterms:created>
  <dcterms:modified xsi:type="dcterms:W3CDTF">2019-10-03T11:14:00Z</dcterms:modified>
</cp:coreProperties>
</file>