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64" w:rsidRDefault="00A47564" w:rsidP="00A47564">
      <w:pPr>
        <w:widowControl w:val="0"/>
        <w:suppressAutoHyphens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Др_</w:t>
      </w:r>
      <w:r w:rsidRPr="000614BE">
        <w:rPr>
          <w:rFonts w:cs="Times New Roman"/>
          <w:sz w:val="28"/>
          <w:szCs w:val="28"/>
        </w:rPr>
        <w:t>Банковский кредит как основная форма кредита в современных условиях</w:t>
      </w:r>
    </w:p>
    <w:p w:rsidR="00A47564" w:rsidRDefault="00A47564" w:rsidP="00A47564">
      <w:pPr>
        <w:widowControl w:val="0"/>
        <w:suppressAutoHyphens/>
        <w:autoSpaceDE w:val="0"/>
        <w:autoSpaceDN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Стр_49</w:t>
      </w:r>
    </w:p>
    <w:p w:rsidR="00A47564" w:rsidRDefault="00A47564" w:rsidP="00A47564">
      <w:pPr>
        <w:pStyle w:val="11"/>
        <w:tabs>
          <w:tab w:val="right" w:leader="dot" w:pos="9628"/>
        </w:tabs>
        <w:spacing w:after="0"/>
        <w:rPr>
          <w:rFonts w:cs="Times New Roman"/>
          <w:sz w:val="28"/>
          <w:szCs w:val="28"/>
        </w:rPr>
      </w:pPr>
    </w:p>
    <w:p w:rsidR="00A47564" w:rsidRPr="00DC3A66" w:rsidRDefault="00A47564" w:rsidP="00A4756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  <w:lang w:eastAsia="ru-RU"/>
        </w:rPr>
      </w:pPr>
      <w:r w:rsidRPr="00DC3A66">
        <w:rPr>
          <w:rFonts w:cs="Times New Roman"/>
          <w:sz w:val="28"/>
          <w:szCs w:val="28"/>
        </w:rPr>
        <w:fldChar w:fldCharType="begin"/>
      </w:r>
      <w:r w:rsidRPr="00DC3A66">
        <w:rPr>
          <w:rFonts w:cs="Times New Roman"/>
          <w:sz w:val="28"/>
          <w:szCs w:val="28"/>
        </w:rPr>
        <w:instrText xml:space="preserve"> TOC \o "1-3" \h \z \u </w:instrText>
      </w:r>
      <w:r w:rsidRPr="00DC3A66">
        <w:rPr>
          <w:rFonts w:cs="Times New Roman"/>
          <w:sz w:val="28"/>
          <w:szCs w:val="28"/>
        </w:rPr>
        <w:fldChar w:fldCharType="separate"/>
      </w:r>
      <w:hyperlink w:anchor="_Toc135047474" w:history="1">
        <w:r w:rsidRPr="007D33E7">
          <w:rPr>
            <w:rStyle w:val="a3"/>
            <w:rFonts w:cs="Times New Roman"/>
            <w:b/>
            <w:noProof/>
            <w:sz w:val="28"/>
            <w:szCs w:val="28"/>
          </w:rPr>
          <w:t>Введение</w:t>
        </w:r>
      </w:hyperlink>
    </w:p>
    <w:p w:rsidR="00A47564" w:rsidRDefault="00A47564" w:rsidP="00A47564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A47564" w:rsidRPr="00DC3A66" w:rsidRDefault="00A47564" w:rsidP="00A4756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  <w:lang w:eastAsia="ru-RU"/>
        </w:rPr>
      </w:pPr>
      <w:hyperlink w:anchor="_Toc135047475" w:history="1">
        <w:r w:rsidRPr="007D33E7">
          <w:rPr>
            <w:rStyle w:val="a3"/>
            <w:rFonts w:cs="Times New Roman"/>
            <w:b/>
            <w:noProof/>
            <w:sz w:val="28"/>
            <w:szCs w:val="28"/>
          </w:rPr>
          <w:t>1 Теоретические основы необходимости и сущности кредита как экономической категории</w:t>
        </w:r>
      </w:hyperlink>
    </w:p>
    <w:p w:rsidR="00A47564" w:rsidRDefault="00A47564" w:rsidP="00A47564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A47564" w:rsidRPr="00DC3A66" w:rsidRDefault="00A47564" w:rsidP="00A4756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  <w:lang w:eastAsia="ru-RU"/>
        </w:rPr>
      </w:pPr>
      <w:hyperlink w:anchor="_Toc135047476" w:history="1">
        <w:r w:rsidRPr="007D33E7">
          <w:rPr>
            <w:rStyle w:val="a3"/>
            <w:rFonts w:cs="Times New Roman"/>
            <w:b/>
            <w:noProof/>
            <w:sz w:val="28"/>
            <w:szCs w:val="28"/>
          </w:rPr>
          <w:t xml:space="preserve">2 Роль банковского кредита в развитии экономики Республики </w:t>
        </w:r>
        <w:r>
          <w:rPr>
            <w:rStyle w:val="a3"/>
            <w:rFonts w:cs="Times New Roman"/>
            <w:b/>
            <w:noProof/>
            <w:sz w:val="28"/>
            <w:szCs w:val="28"/>
          </w:rPr>
          <w:br/>
        </w:r>
        <w:r w:rsidRPr="007D33E7">
          <w:rPr>
            <w:rStyle w:val="a3"/>
            <w:rFonts w:cs="Times New Roman"/>
            <w:b/>
            <w:noProof/>
            <w:sz w:val="28"/>
            <w:szCs w:val="28"/>
          </w:rPr>
          <w:t>Казахстан</w:t>
        </w:r>
      </w:hyperlink>
    </w:p>
    <w:p w:rsidR="00A47564" w:rsidRPr="00DC3A66" w:rsidRDefault="00A47564" w:rsidP="00A4756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  <w:lang w:eastAsia="ru-RU"/>
        </w:rPr>
      </w:pPr>
      <w:hyperlink w:anchor="_Toc135047477" w:history="1">
        <w:r w:rsidRPr="00DC3A66">
          <w:rPr>
            <w:rStyle w:val="a3"/>
            <w:rFonts w:cs="Times New Roman"/>
            <w:noProof/>
            <w:sz w:val="28"/>
            <w:szCs w:val="28"/>
          </w:rPr>
          <w:t>2.1 Анализ кредитования отраслей экономики РК в период с 2020 по 2023 г.г.</w:t>
        </w:r>
      </w:hyperlink>
      <w:r w:rsidRPr="00DC3A66">
        <w:rPr>
          <w:rFonts w:asciiTheme="minorHAnsi" w:hAnsiTheme="minorHAnsi"/>
          <w:noProof/>
          <w:sz w:val="28"/>
          <w:szCs w:val="28"/>
          <w:lang w:eastAsia="ru-RU"/>
        </w:rPr>
        <w:t xml:space="preserve"> </w:t>
      </w:r>
    </w:p>
    <w:p w:rsidR="00A47564" w:rsidRPr="00DC3A66" w:rsidRDefault="00A47564" w:rsidP="00A4756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  <w:lang w:eastAsia="ru-RU"/>
        </w:rPr>
      </w:pPr>
      <w:hyperlink w:anchor="_Toc135047478" w:history="1">
        <w:r w:rsidRPr="00DC3A66">
          <w:rPr>
            <w:rStyle w:val="a3"/>
            <w:rFonts w:cs="Times New Roman"/>
            <w:noProof/>
            <w:sz w:val="28"/>
            <w:szCs w:val="28"/>
          </w:rPr>
          <w:t>2.2 Анализ ссудного портфеля  банков РК по отраслям экономики</w:t>
        </w:r>
      </w:hyperlink>
    </w:p>
    <w:p w:rsidR="00A47564" w:rsidRPr="00DC3A66" w:rsidRDefault="00A47564" w:rsidP="00A4756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  <w:lang w:eastAsia="ru-RU"/>
        </w:rPr>
      </w:pPr>
      <w:hyperlink w:anchor="_Toc135047479" w:history="1">
        <w:r w:rsidRPr="00DC3A66">
          <w:rPr>
            <w:rStyle w:val="a3"/>
            <w:rFonts w:cs="Times New Roman"/>
            <w:noProof/>
            <w:sz w:val="28"/>
            <w:szCs w:val="28"/>
          </w:rPr>
          <w:t xml:space="preserve">2.3 Современная практика  банковского кредитования на примере  </w:t>
        </w:r>
      </w:hyperlink>
    </w:p>
    <w:p w:rsidR="00A47564" w:rsidRDefault="00A47564" w:rsidP="00A47564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A47564" w:rsidRPr="00DC3A66" w:rsidRDefault="00A47564" w:rsidP="00A4756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  <w:lang w:eastAsia="ru-RU"/>
        </w:rPr>
      </w:pPr>
      <w:hyperlink w:anchor="_Toc135047480" w:history="1">
        <w:r w:rsidRPr="007D33E7">
          <w:rPr>
            <w:rStyle w:val="a3"/>
            <w:rFonts w:cs="Times New Roman"/>
            <w:b/>
            <w:noProof/>
            <w:sz w:val="28"/>
            <w:szCs w:val="28"/>
          </w:rPr>
          <w:t>3 Дальнейшие пути и тенденции развития рынка банковского кредита</w:t>
        </w:r>
      </w:hyperlink>
    </w:p>
    <w:p w:rsidR="00A47564" w:rsidRPr="00DC3A66" w:rsidRDefault="00A47564" w:rsidP="00A4756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  <w:lang w:eastAsia="ru-RU"/>
        </w:rPr>
      </w:pPr>
      <w:hyperlink w:anchor="_Toc135047481" w:history="1">
        <w:r w:rsidRPr="00DC3A66">
          <w:rPr>
            <w:rStyle w:val="a3"/>
            <w:rFonts w:cs="Times New Roman"/>
            <w:noProof/>
            <w:sz w:val="28"/>
            <w:szCs w:val="28"/>
          </w:rPr>
          <w:t>3.1 Современные направления использования кредитных ресурсов  и роль банков как финансового посредника на рынке</w:t>
        </w:r>
      </w:hyperlink>
    </w:p>
    <w:p w:rsidR="00A47564" w:rsidRPr="00DC3A66" w:rsidRDefault="00A47564" w:rsidP="00A4756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  <w:lang w:eastAsia="ru-RU"/>
        </w:rPr>
      </w:pPr>
      <w:hyperlink w:anchor="_Toc135047482" w:history="1">
        <w:r w:rsidRPr="00DC3A66">
          <w:rPr>
            <w:rStyle w:val="a3"/>
            <w:rFonts w:cs="Times New Roman"/>
            <w:noProof/>
            <w:sz w:val="28"/>
            <w:szCs w:val="28"/>
          </w:rPr>
          <w:t>3.2 Дальнейшие пути развития банковского кредита на перспективу</w:t>
        </w:r>
      </w:hyperlink>
    </w:p>
    <w:p w:rsidR="00A47564" w:rsidRDefault="00A47564" w:rsidP="00A47564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A47564" w:rsidRPr="00DC3A66" w:rsidRDefault="00A47564" w:rsidP="00A4756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  <w:lang w:eastAsia="ru-RU"/>
        </w:rPr>
      </w:pPr>
      <w:hyperlink w:anchor="_Toc135047483" w:history="1">
        <w:r w:rsidRPr="007D33E7">
          <w:rPr>
            <w:rStyle w:val="a3"/>
            <w:rFonts w:cs="Times New Roman"/>
            <w:b/>
            <w:noProof/>
            <w:sz w:val="28"/>
            <w:szCs w:val="28"/>
          </w:rPr>
          <w:t>Заключение</w:t>
        </w:r>
      </w:hyperlink>
    </w:p>
    <w:p w:rsidR="00A47564" w:rsidRDefault="00A47564" w:rsidP="00A47564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A47564" w:rsidRPr="00DC3A66" w:rsidRDefault="00A47564" w:rsidP="00A47564">
      <w:pPr>
        <w:pStyle w:val="11"/>
        <w:tabs>
          <w:tab w:val="right" w:leader="dot" w:pos="9628"/>
        </w:tabs>
        <w:spacing w:after="0"/>
        <w:rPr>
          <w:rFonts w:asciiTheme="minorHAnsi" w:hAnsiTheme="minorHAnsi"/>
          <w:noProof/>
          <w:sz w:val="28"/>
          <w:szCs w:val="28"/>
          <w:lang w:eastAsia="ru-RU"/>
        </w:rPr>
      </w:pPr>
      <w:hyperlink w:anchor="_Toc135047484" w:history="1">
        <w:r w:rsidRPr="007D33E7">
          <w:rPr>
            <w:rStyle w:val="a3"/>
            <w:rFonts w:cs="Times New Roman"/>
            <w:b/>
            <w:noProof/>
            <w:sz w:val="28"/>
            <w:szCs w:val="28"/>
          </w:rPr>
          <w:t>Список использованных источников</w:t>
        </w:r>
      </w:hyperlink>
    </w:p>
    <w:p w:rsidR="00A47564" w:rsidRDefault="00A47564" w:rsidP="00A47564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  <w:r w:rsidRPr="00DC3A66">
        <w:rPr>
          <w:rFonts w:cs="Times New Roman"/>
          <w:sz w:val="28"/>
          <w:szCs w:val="28"/>
        </w:rPr>
        <w:fldChar w:fldCharType="end"/>
      </w: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cs="Times New Roman"/>
          <w:sz w:val="28"/>
          <w:szCs w:val="28"/>
        </w:rPr>
      </w:pPr>
    </w:p>
    <w:p w:rsidR="00A47564" w:rsidRPr="006F5707" w:rsidRDefault="00A47564" w:rsidP="00A47564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35047483"/>
      <w:r w:rsidRPr="006F57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0"/>
      <w:r w:rsidRPr="006F57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47564" w:rsidRDefault="00A47564" w:rsidP="00A47564">
      <w:pPr>
        <w:ind w:firstLine="709"/>
        <w:jc w:val="both"/>
        <w:rPr>
          <w:rFonts w:cs="Times New Roman"/>
          <w:sz w:val="28"/>
          <w:szCs w:val="28"/>
        </w:rPr>
      </w:pPr>
    </w:p>
    <w:p w:rsidR="00A47564" w:rsidRDefault="00A47564" w:rsidP="00A475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Проведенное в данной работе исследование позволило сделать следующие выводы:</w:t>
      </w:r>
    </w:p>
    <w:p w:rsidR="00A47564" w:rsidRDefault="00A47564" w:rsidP="00A4756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Pr="000614BE">
        <w:rPr>
          <w:rFonts w:cs="Times New Roman"/>
          <w:sz w:val="28"/>
          <w:szCs w:val="28"/>
        </w:rPr>
        <w:t xml:space="preserve">анковский кредит является важным источником финансирования капитальных вложений и играет очень важную роль в процессе расширенного воспроизводства. Учитывая рассмотренные научные подходы к трактовке изучаемого экономического понятия, считаем необходимым представить уточненное его определение. </w:t>
      </w:r>
      <w:r>
        <w:rPr>
          <w:rFonts w:cs="Times New Roman"/>
          <w:sz w:val="28"/>
          <w:szCs w:val="28"/>
        </w:rPr>
        <w:t>Б</w:t>
      </w:r>
      <w:r w:rsidRPr="000614BE">
        <w:rPr>
          <w:rFonts w:cs="Times New Roman"/>
          <w:sz w:val="28"/>
          <w:szCs w:val="28"/>
        </w:rPr>
        <w:t>анковский кредит следует рассматривать в двух аспектах: с позиции кредитодателя (услуга, которую банк прежде всего предоставляет заемщику для удовлетворения собственных потребностей в виде денежных средств с целью увеличения кредитного портфеля банка, уплаты процентов, комиссий за пользование им) и с позиции заемщика (возможность увеличить свое финансовое положение и использовать его для целевого назначения (покупка недвижимости, транспортного средства, материалов и т.п.)).</w:t>
      </w: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</w:p>
    <w:p w:rsidR="00A47564" w:rsidRPr="00BE4AC1" w:rsidRDefault="00A47564" w:rsidP="00A47564">
      <w:pPr>
        <w:pStyle w:val="1"/>
        <w:spacing w:before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135047484"/>
      <w:r w:rsidRPr="00BE4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источников</w:t>
      </w:r>
      <w:bookmarkEnd w:id="1"/>
    </w:p>
    <w:p w:rsidR="00A47564" w:rsidRPr="000614BE" w:rsidRDefault="00A47564" w:rsidP="00A47564">
      <w:pPr>
        <w:ind w:firstLine="709"/>
        <w:jc w:val="both"/>
        <w:rPr>
          <w:rFonts w:cs="Times New Roman"/>
          <w:sz w:val="28"/>
          <w:szCs w:val="28"/>
        </w:rPr>
      </w:pPr>
    </w:p>
    <w:p w:rsidR="00A47564" w:rsidRPr="000614BE" w:rsidRDefault="00A47564" w:rsidP="00A47564">
      <w:pPr>
        <w:pStyle w:val="Style7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0614BE">
        <w:rPr>
          <w:rFonts w:ascii="Times New Roman" w:eastAsia="MS Mincho" w:hAnsi="Times New Roman" w:cs="Times New Roman"/>
          <w:sz w:val="28"/>
          <w:szCs w:val="28"/>
        </w:rPr>
        <w:t xml:space="preserve">Банки и банковское </w:t>
      </w:r>
      <w:proofErr w:type="gramStart"/>
      <w:r w:rsidRPr="000614BE">
        <w:rPr>
          <w:rFonts w:ascii="Times New Roman" w:eastAsia="MS Mincho" w:hAnsi="Times New Roman" w:cs="Times New Roman"/>
          <w:sz w:val="28"/>
          <w:szCs w:val="28"/>
        </w:rPr>
        <w:t>дело :</w:t>
      </w:r>
      <w:proofErr w:type="gramEnd"/>
      <w:r w:rsidRPr="000614BE">
        <w:rPr>
          <w:rFonts w:ascii="Times New Roman" w:eastAsia="MS Mincho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0614BE">
        <w:rPr>
          <w:rFonts w:ascii="Times New Roman" w:eastAsia="MS Mincho" w:hAnsi="Times New Roman" w:cs="Times New Roman"/>
          <w:sz w:val="28"/>
          <w:szCs w:val="28"/>
        </w:rPr>
        <w:t>бакалавриата</w:t>
      </w:r>
      <w:proofErr w:type="spellEnd"/>
      <w:r w:rsidRPr="000614BE">
        <w:rPr>
          <w:rFonts w:ascii="Times New Roman" w:eastAsia="MS Mincho" w:hAnsi="Times New Roman" w:cs="Times New Roman"/>
          <w:sz w:val="28"/>
          <w:szCs w:val="28"/>
        </w:rPr>
        <w:t> / под ред. В. А. </w:t>
      </w:r>
      <w:proofErr w:type="spellStart"/>
      <w:r w:rsidRPr="000614BE">
        <w:rPr>
          <w:rFonts w:ascii="Times New Roman" w:eastAsia="MS Mincho" w:hAnsi="Times New Roman" w:cs="Times New Roman"/>
          <w:sz w:val="28"/>
          <w:szCs w:val="28"/>
        </w:rPr>
        <w:t>Боровкова</w:t>
      </w:r>
      <w:proofErr w:type="spellEnd"/>
      <w:r w:rsidRPr="000614BE">
        <w:rPr>
          <w:rFonts w:ascii="Times New Roman" w:eastAsia="MS Mincho" w:hAnsi="Times New Roman" w:cs="Times New Roman"/>
          <w:sz w:val="28"/>
          <w:szCs w:val="28"/>
        </w:rPr>
        <w:t xml:space="preserve">. – М.: </w:t>
      </w:r>
      <w:proofErr w:type="spellStart"/>
      <w:r w:rsidRPr="000614BE">
        <w:rPr>
          <w:rFonts w:ascii="Times New Roman" w:eastAsia="MS Mincho" w:hAnsi="Times New Roman" w:cs="Times New Roman"/>
          <w:sz w:val="28"/>
          <w:szCs w:val="28"/>
        </w:rPr>
        <w:t>Юрайт</w:t>
      </w:r>
      <w:proofErr w:type="spellEnd"/>
      <w:r w:rsidRPr="000614BE">
        <w:rPr>
          <w:rFonts w:ascii="Times New Roman" w:eastAsia="MS Mincho" w:hAnsi="Times New Roman" w:cs="Times New Roman"/>
          <w:sz w:val="28"/>
          <w:szCs w:val="28"/>
        </w:rPr>
        <w:t>, 2019. – 422 с.</w:t>
      </w:r>
    </w:p>
    <w:p w:rsidR="00A47564" w:rsidRPr="000614BE" w:rsidRDefault="00A47564" w:rsidP="00A47564">
      <w:pPr>
        <w:pStyle w:val="Style7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0614BE">
        <w:rPr>
          <w:rFonts w:ascii="Times New Roman" w:eastAsia="MS Mincho" w:hAnsi="Times New Roman" w:cs="Times New Roman"/>
          <w:sz w:val="28"/>
          <w:szCs w:val="28"/>
        </w:rPr>
        <w:t xml:space="preserve">Ильяс А.А., </w:t>
      </w:r>
      <w:proofErr w:type="spellStart"/>
      <w:r w:rsidRPr="000614BE">
        <w:rPr>
          <w:rFonts w:ascii="Times New Roman" w:eastAsia="MS Mincho" w:hAnsi="Times New Roman" w:cs="Times New Roman"/>
          <w:sz w:val="28"/>
          <w:szCs w:val="28"/>
        </w:rPr>
        <w:t>Макыш</w:t>
      </w:r>
      <w:proofErr w:type="spellEnd"/>
      <w:r w:rsidRPr="000614BE">
        <w:rPr>
          <w:rFonts w:ascii="Times New Roman" w:eastAsia="MS Mincho" w:hAnsi="Times New Roman" w:cs="Times New Roman"/>
          <w:sz w:val="28"/>
          <w:szCs w:val="28"/>
        </w:rPr>
        <w:t xml:space="preserve"> С.Б. Банковское дело: Учебное пособие. - </w:t>
      </w:r>
      <w:proofErr w:type="gramStart"/>
      <w:r w:rsidRPr="000614BE">
        <w:rPr>
          <w:rFonts w:ascii="Times New Roman" w:eastAsia="MS Mincho" w:hAnsi="Times New Roman" w:cs="Times New Roman"/>
          <w:sz w:val="28"/>
          <w:szCs w:val="28"/>
        </w:rPr>
        <w:t>Алматы:  Казахский</w:t>
      </w:r>
      <w:proofErr w:type="gramEnd"/>
      <w:r w:rsidRPr="000614BE">
        <w:rPr>
          <w:rFonts w:ascii="Times New Roman" w:eastAsia="MS Mincho" w:hAnsi="Times New Roman" w:cs="Times New Roman"/>
          <w:sz w:val="28"/>
          <w:szCs w:val="28"/>
        </w:rPr>
        <w:t xml:space="preserve">  университет, 2017. – 277 с.</w:t>
      </w:r>
    </w:p>
    <w:p w:rsidR="00A47564" w:rsidRPr="000614BE" w:rsidRDefault="00A47564" w:rsidP="00A47564">
      <w:pPr>
        <w:pStyle w:val="Style7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614BE">
        <w:rPr>
          <w:rFonts w:ascii="Times New Roman" w:eastAsia="MS Mincho" w:hAnsi="Times New Roman" w:cs="Times New Roman"/>
          <w:sz w:val="28"/>
          <w:szCs w:val="28"/>
        </w:rPr>
        <w:t>Ольхова</w:t>
      </w:r>
      <w:proofErr w:type="spellEnd"/>
      <w:r w:rsidRPr="000614BE">
        <w:rPr>
          <w:rFonts w:ascii="Times New Roman" w:eastAsia="MS Mincho" w:hAnsi="Times New Roman" w:cs="Times New Roman"/>
          <w:sz w:val="28"/>
          <w:szCs w:val="28"/>
        </w:rPr>
        <w:t xml:space="preserve"> Р. Г. Банковское дело: управление в современном </w:t>
      </w:r>
      <w:proofErr w:type="gramStart"/>
      <w:r w:rsidRPr="000614BE">
        <w:rPr>
          <w:rFonts w:ascii="Times New Roman" w:eastAsia="MS Mincho" w:hAnsi="Times New Roman" w:cs="Times New Roman"/>
          <w:sz w:val="28"/>
          <w:szCs w:val="28"/>
        </w:rPr>
        <w:t>банке :</w:t>
      </w:r>
      <w:proofErr w:type="gramEnd"/>
      <w:r w:rsidRPr="000614BE">
        <w:rPr>
          <w:rFonts w:ascii="Times New Roman" w:eastAsia="MS Mincho" w:hAnsi="Times New Roman" w:cs="Times New Roman"/>
          <w:sz w:val="28"/>
          <w:szCs w:val="28"/>
        </w:rPr>
        <w:t xml:space="preserve"> учеб. пособие. - </w:t>
      </w:r>
      <w:proofErr w:type="gramStart"/>
      <w:r w:rsidRPr="000614BE">
        <w:rPr>
          <w:rFonts w:ascii="Times New Roman" w:eastAsia="MS Mincho" w:hAnsi="Times New Roman" w:cs="Times New Roman"/>
          <w:sz w:val="28"/>
          <w:szCs w:val="28"/>
        </w:rPr>
        <w:t>М. :</w:t>
      </w:r>
      <w:proofErr w:type="gramEnd"/>
      <w:r w:rsidRPr="000614B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614BE">
        <w:rPr>
          <w:rFonts w:ascii="Times New Roman" w:eastAsia="MS Mincho" w:hAnsi="Times New Roman" w:cs="Times New Roman"/>
          <w:sz w:val="28"/>
          <w:szCs w:val="28"/>
        </w:rPr>
        <w:t>Кнорус</w:t>
      </w:r>
      <w:proofErr w:type="spellEnd"/>
      <w:r w:rsidRPr="000614BE">
        <w:rPr>
          <w:rFonts w:ascii="Times New Roman" w:eastAsia="MS Mincho" w:hAnsi="Times New Roman" w:cs="Times New Roman"/>
          <w:sz w:val="28"/>
          <w:szCs w:val="28"/>
        </w:rPr>
        <w:t>, 2017. - 303 с.</w:t>
      </w:r>
    </w:p>
    <w:p w:rsidR="00A47564" w:rsidRPr="000614BE" w:rsidRDefault="00A47564" w:rsidP="00A47564">
      <w:pPr>
        <w:pStyle w:val="Style7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r w:rsidRPr="000614BE">
        <w:rPr>
          <w:rFonts w:ascii="Times New Roman" w:eastAsia="MS Mincho" w:hAnsi="Times New Roman" w:cs="Times New Roman"/>
          <w:sz w:val="28"/>
          <w:szCs w:val="28"/>
        </w:rPr>
        <w:t>Банки в поисках нового вектора развития: монография / под ред. О.И. Лаврушина. – М.: ИНФРА-М, 2018. – 248 с.</w:t>
      </w:r>
    </w:p>
    <w:p w:rsidR="00A47564" w:rsidRPr="000614BE" w:rsidRDefault="00A47564" w:rsidP="00A47564">
      <w:pPr>
        <w:pStyle w:val="Style7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614BE">
        <w:rPr>
          <w:rFonts w:ascii="Times New Roman" w:eastAsia="MS Mincho" w:hAnsi="Times New Roman" w:cs="Times New Roman"/>
          <w:sz w:val="28"/>
          <w:szCs w:val="28"/>
        </w:rPr>
        <w:t>Пеганова</w:t>
      </w:r>
      <w:proofErr w:type="spellEnd"/>
      <w:r w:rsidRPr="000614BE">
        <w:rPr>
          <w:rFonts w:ascii="Times New Roman" w:eastAsia="MS Mincho" w:hAnsi="Times New Roman" w:cs="Times New Roman"/>
          <w:sz w:val="28"/>
          <w:szCs w:val="28"/>
        </w:rPr>
        <w:t xml:space="preserve"> О. М.  Банковское </w:t>
      </w:r>
      <w:proofErr w:type="gramStart"/>
      <w:r w:rsidRPr="000614BE">
        <w:rPr>
          <w:rFonts w:ascii="Times New Roman" w:eastAsia="MS Mincho" w:hAnsi="Times New Roman" w:cs="Times New Roman"/>
          <w:sz w:val="28"/>
          <w:szCs w:val="28"/>
        </w:rPr>
        <w:t>дело :</w:t>
      </w:r>
      <w:proofErr w:type="gramEnd"/>
      <w:r w:rsidRPr="000614BE">
        <w:rPr>
          <w:rFonts w:ascii="Times New Roman" w:eastAsia="MS Mincho" w:hAnsi="Times New Roman" w:cs="Times New Roman"/>
          <w:sz w:val="28"/>
          <w:szCs w:val="28"/>
        </w:rPr>
        <w:t xml:space="preserve"> учебник для вузов / О. М. </w:t>
      </w:r>
      <w:proofErr w:type="spellStart"/>
      <w:r w:rsidRPr="000614BE">
        <w:rPr>
          <w:rFonts w:ascii="Times New Roman" w:eastAsia="MS Mincho" w:hAnsi="Times New Roman" w:cs="Times New Roman"/>
          <w:sz w:val="28"/>
          <w:szCs w:val="28"/>
        </w:rPr>
        <w:t>Пеганова</w:t>
      </w:r>
      <w:proofErr w:type="spellEnd"/>
      <w:r w:rsidRPr="000614BE">
        <w:rPr>
          <w:rFonts w:ascii="Times New Roman" w:eastAsia="MS Mincho" w:hAnsi="Times New Roman" w:cs="Times New Roman"/>
          <w:sz w:val="28"/>
          <w:szCs w:val="28"/>
        </w:rPr>
        <w:t xml:space="preserve">. — </w:t>
      </w:r>
      <w:proofErr w:type="gramStart"/>
      <w:r w:rsidRPr="000614BE">
        <w:rPr>
          <w:rFonts w:ascii="Times New Roman" w:eastAsia="MS Mincho" w:hAnsi="Times New Roman" w:cs="Times New Roman"/>
          <w:sz w:val="28"/>
          <w:szCs w:val="28"/>
        </w:rPr>
        <w:t>Москва :</w:t>
      </w:r>
      <w:proofErr w:type="gramEnd"/>
      <w:r w:rsidRPr="000614BE">
        <w:rPr>
          <w:rFonts w:ascii="Times New Roman" w:eastAsia="MS Mincho" w:hAnsi="Times New Roman" w:cs="Times New Roman"/>
          <w:sz w:val="28"/>
          <w:szCs w:val="28"/>
        </w:rPr>
        <w:t xml:space="preserve"> Издательство </w:t>
      </w:r>
      <w:proofErr w:type="spellStart"/>
      <w:r w:rsidRPr="000614BE">
        <w:rPr>
          <w:rFonts w:ascii="Times New Roman" w:eastAsia="MS Mincho" w:hAnsi="Times New Roman" w:cs="Times New Roman"/>
          <w:sz w:val="28"/>
          <w:szCs w:val="28"/>
        </w:rPr>
        <w:t>Юрайт</w:t>
      </w:r>
      <w:proofErr w:type="spellEnd"/>
      <w:r w:rsidRPr="000614BE">
        <w:rPr>
          <w:rFonts w:ascii="Times New Roman" w:eastAsia="MS Mincho" w:hAnsi="Times New Roman" w:cs="Times New Roman"/>
          <w:sz w:val="28"/>
          <w:szCs w:val="28"/>
        </w:rPr>
        <w:t>, 2023. — 574 с.</w:t>
      </w:r>
    </w:p>
    <w:p w:rsidR="00A47564" w:rsidRPr="00A47564" w:rsidRDefault="00A47564" w:rsidP="00A47564">
      <w:pPr>
        <w:widowControl w:val="0"/>
        <w:suppressAutoHyphens/>
        <w:autoSpaceDE w:val="0"/>
        <w:autoSpaceDN w:val="0"/>
        <w:rPr>
          <w:rFonts w:eastAsia="Times New Roman" w:cs="Times New Roman"/>
          <w:sz w:val="28"/>
          <w:szCs w:val="28"/>
          <w:lang w:eastAsia="en-US"/>
        </w:rPr>
      </w:pPr>
      <w:bookmarkStart w:id="2" w:name="_GoBack"/>
      <w:bookmarkEnd w:id="2"/>
    </w:p>
    <w:p w:rsidR="00F75F7D" w:rsidRPr="00A47564" w:rsidRDefault="00F75F7D">
      <w:pPr>
        <w:rPr>
          <w:lang w:val="kk-KZ"/>
        </w:rPr>
      </w:pPr>
    </w:p>
    <w:sectPr w:rsidR="00F75F7D" w:rsidRPr="00A4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971FB"/>
    <w:multiLevelType w:val="hybridMultilevel"/>
    <w:tmpl w:val="D0EA1AB2"/>
    <w:lvl w:ilvl="0" w:tplc="5F36EE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63"/>
    <w:rsid w:val="00683B63"/>
    <w:rsid w:val="00A47564"/>
    <w:rsid w:val="00F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5253"/>
  <w15:chartTrackingRefBased/>
  <w15:docId w15:val="{9BA85B59-B3A2-4129-B497-BF6BC3D9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6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475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564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47564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A475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Style7">
    <w:name w:val="Style7"/>
    <w:basedOn w:val="a"/>
    <w:uiPriority w:val="99"/>
    <w:rsid w:val="00A47564"/>
    <w:pPr>
      <w:widowControl w:val="0"/>
      <w:autoSpaceDE w:val="0"/>
      <w:autoSpaceDN w:val="0"/>
      <w:adjustRightInd w:val="0"/>
      <w:spacing w:line="446" w:lineRule="exact"/>
      <w:ind w:firstLine="739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2023-10-05T07:05:00Z</dcterms:created>
  <dcterms:modified xsi:type="dcterms:W3CDTF">2023-10-05T07:09:00Z</dcterms:modified>
</cp:coreProperties>
</file>