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9B4" w:rsidRPr="00A759B4" w:rsidRDefault="00A759B4" w:rsidP="00A759B4">
      <w:pPr>
        <w:widowControl w:val="0"/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759B4">
        <w:rPr>
          <w:rFonts w:ascii="Times New Roman" w:hAnsi="Times New Roman" w:cs="Times New Roman"/>
          <w:b/>
          <w:sz w:val="28"/>
          <w:szCs w:val="28"/>
        </w:rPr>
        <w:t>Др</w:t>
      </w:r>
      <w:proofErr w:type="spellEnd"/>
      <w:r w:rsidRPr="00A759B4">
        <w:rPr>
          <w:rFonts w:ascii="Times New Roman" w:hAnsi="Times New Roman" w:cs="Times New Roman"/>
          <w:b/>
          <w:sz w:val="28"/>
          <w:szCs w:val="28"/>
        </w:rPr>
        <w:t>-</w:t>
      </w:r>
      <w:r w:rsidRPr="00A75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Управление, учет, анализ и аудит кредиторской задолженности</w:t>
      </w:r>
    </w:p>
    <w:p w:rsidR="00A759B4" w:rsidRDefault="00A759B4" w:rsidP="00A759B4">
      <w:pPr>
        <w:widowControl w:val="0"/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59B4">
        <w:rPr>
          <w:rFonts w:ascii="Times New Roman" w:hAnsi="Times New Roman" w:cs="Times New Roman"/>
          <w:b/>
          <w:bCs/>
          <w:sz w:val="28"/>
          <w:szCs w:val="28"/>
        </w:rPr>
        <w:t>(на примере ТОО «»)</w:t>
      </w:r>
    </w:p>
    <w:p w:rsidR="00A759B4" w:rsidRDefault="00A759B4" w:rsidP="00A759B4">
      <w:pPr>
        <w:widowControl w:val="0"/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Стр-86</w:t>
      </w:r>
    </w:p>
    <w:p w:rsidR="00A759B4" w:rsidRPr="00A759B4" w:rsidRDefault="00A759B4" w:rsidP="00A759B4">
      <w:pPr>
        <w:widowControl w:val="0"/>
        <w:tabs>
          <w:tab w:val="left" w:pos="25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59B4" w:rsidRPr="007F077D" w:rsidRDefault="00A759B4" w:rsidP="00A75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77D">
        <w:rPr>
          <w:rFonts w:ascii="Times New Roman" w:hAnsi="Times New Roman" w:cs="Times New Roman"/>
          <w:sz w:val="28"/>
          <w:szCs w:val="28"/>
        </w:rPr>
        <w:t>СОДЕРЖАНИЕ</w:t>
      </w:r>
    </w:p>
    <w:p w:rsidR="00A759B4" w:rsidRPr="007F077D" w:rsidRDefault="00A759B4" w:rsidP="00A759B4">
      <w:pPr>
        <w:pStyle w:val="a3"/>
        <w:ind w:right="707" w:firstLine="0"/>
        <w:jc w:val="left"/>
        <w:rPr>
          <w:rFonts w:asciiTheme="minorHAnsi" w:eastAsiaTheme="minorHAnsi" w:hAnsiTheme="minorHAnsi" w:cstheme="minorBidi"/>
          <w:bCs w:val="0"/>
          <w:lang w:eastAsia="en-US"/>
        </w:rPr>
      </w:pPr>
    </w:p>
    <w:p w:rsidR="00A759B4" w:rsidRPr="007F077D" w:rsidRDefault="00A759B4" w:rsidP="00A759B4">
      <w:pPr>
        <w:pStyle w:val="a3"/>
        <w:ind w:right="707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5663565</wp:posOffset>
                </wp:positionH>
                <wp:positionV relativeFrom="paragraph">
                  <wp:posOffset>167640</wp:posOffset>
                </wp:positionV>
                <wp:extent cx="366395" cy="1304925"/>
                <wp:effectExtent l="0" t="4445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9B4" w:rsidRDefault="00A759B4" w:rsidP="00A759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445.95pt;margin-top:13.2pt;width:28.85pt;height:10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" stroked="f">
                <v:textbox>
                  <w:txbxContent>
                    <w:p w:rsidR="00A759B4" w:rsidRDefault="00A759B4" w:rsidP="00A759B4"/>
                  </w:txbxContent>
                </v:textbox>
              </v:shape>
            </w:pict>
          </mc:Fallback>
        </mc:AlternateContent>
      </w:r>
    </w:p>
    <w:p w:rsidR="00A759B4" w:rsidRPr="007F077D" w:rsidRDefault="00A759B4" w:rsidP="00A759B4">
      <w:pPr>
        <w:pStyle w:val="11"/>
        <w:tabs>
          <w:tab w:val="right" w:leader="dot" w:pos="9628"/>
        </w:tabs>
        <w:ind w:right="707"/>
        <w:rPr>
          <w:rStyle w:val="a4"/>
          <w:noProof/>
          <w:sz w:val="28"/>
          <w:szCs w:val="28"/>
        </w:rPr>
      </w:pPr>
      <w:r w:rsidRPr="007F077D">
        <w:rPr>
          <w:sz w:val="28"/>
          <w:szCs w:val="28"/>
        </w:rPr>
        <w:fldChar w:fldCharType="begin"/>
      </w:r>
      <w:r w:rsidRPr="007F077D">
        <w:rPr>
          <w:sz w:val="28"/>
          <w:szCs w:val="28"/>
        </w:rPr>
        <w:instrText xml:space="preserve"> TOC \o "1-3" \h \z \u </w:instrText>
      </w:r>
      <w:r w:rsidRPr="007F077D">
        <w:rPr>
          <w:sz w:val="28"/>
          <w:szCs w:val="28"/>
        </w:rPr>
        <w:fldChar w:fldCharType="separate"/>
      </w:r>
      <w:hyperlink w:anchor="_Toc451157735" w:history="1">
        <w:r w:rsidRPr="007F077D">
          <w:rPr>
            <w:rStyle w:val="a4"/>
            <w:noProof/>
            <w:sz w:val="28"/>
            <w:szCs w:val="28"/>
          </w:rPr>
          <w:t>ВВЕДЕНИЕ</w:t>
        </w:r>
      </w:hyperlink>
    </w:p>
    <w:p w:rsidR="00A759B4" w:rsidRPr="007F077D" w:rsidRDefault="00A759B4" w:rsidP="00A759B4">
      <w:pPr>
        <w:spacing w:after="0" w:line="240" w:lineRule="auto"/>
        <w:ind w:right="707"/>
        <w:rPr>
          <w:noProof/>
          <w:sz w:val="28"/>
          <w:szCs w:val="28"/>
          <w:lang w:eastAsia="ru-RU"/>
        </w:rPr>
      </w:pPr>
    </w:p>
    <w:p w:rsidR="00A759B4" w:rsidRPr="007F077D" w:rsidRDefault="001F5890" w:rsidP="00A759B4">
      <w:pPr>
        <w:pStyle w:val="11"/>
        <w:tabs>
          <w:tab w:val="right" w:leader="dot" w:pos="9628"/>
        </w:tabs>
        <w:ind w:right="707"/>
        <w:rPr>
          <w:rFonts w:eastAsiaTheme="minorEastAsia"/>
          <w:noProof/>
          <w:sz w:val="28"/>
          <w:szCs w:val="28"/>
        </w:rPr>
      </w:pPr>
      <w:hyperlink w:anchor="_Toc451157736" w:history="1">
        <w:r w:rsidR="00A759B4" w:rsidRPr="007F077D">
          <w:rPr>
            <w:rStyle w:val="a4"/>
            <w:noProof/>
            <w:sz w:val="28"/>
            <w:szCs w:val="28"/>
          </w:rPr>
          <w:t>1 ТЕОРЕТИЧЕСКИЕ АСПЕКТЫ УЧЕТА, АНАЛИЗА И АУДИТА КРЕДИТОРСКОЙ ЗАДОЛЖЕННОСТИ В СИСТЕМЕ УПРАВЛЕНИЯ КРЕДИТОРСКОЙ ЗАДОЛЖЕННОСТЬЮ ПРЕДПРИЯТИЯ</w:t>
        </w:r>
      </w:hyperlink>
    </w:p>
    <w:p w:rsidR="00A759B4" w:rsidRPr="007F077D" w:rsidRDefault="001F5890" w:rsidP="00A759B4">
      <w:pPr>
        <w:pStyle w:val="2"/>
        <w:tabs>
          <w:tab w:val="right" w:leader="dot" w:pos="9628"/>
        </w:tabs>
        <w:spacing w:after="0" w:line="240" w:lineRule="auto"/>
        <w:ind w:left="0" w:right="70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51157737" w:history="1">
        <w:r w:rsidR="00A759B4" w:rsidRPr="007F077D">
          <w:rPr>
            <w:rStyle w:val="a4"/>
            <w:rFonts w:ascii="Times New Roman" w:hAnsi="Times New Roman" w:cs="Times New Roman"/>
            <w:noProof/>
            <w:sz w:val="28"/>
            <w:szCs w:val="28"/>
          </w:rPr>
          <w:t>1.1 Сущность и классификация видов кредиторской задолженности</w:t>
        </w:r>
      </w:hyperlink>
    </w:p>
    <w:p w:rsidR="00A759B4" w:rsidRPr="007F077D" w:rsidRDefault="00A759B4" w:rsidP="00A759B4">
      <w:pPr>
        <w:pStyle w:val="2"/>
        <w:tabs>
          <w:tab w:val="right" w:leader="dot" w:pos="9628"/>
        </w:tabs>
        <w:spacing w:after="0" w:line="240" w:lineRule="auto"/>
        <w:ind w:left="0" w:right="707"/>
        <w:rPr>
          <w:rStyle w:val="a4"/>
          <w:rFonts w:ascii="Times New Roman" w:hAnsi="Times New Roman" w:cs="Times New Roman"/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5615940</wp:posOffset>
                </wp:positionH>
                <wp:positionV relativeFrom="paragraph">
                  <wp:posOffset>295275</wp:posOffset>
                </wp:positionV>
                <wp:extent cx="309245" cy="7010400"/>
                <wp:effectExtent l="0" t="381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9B4" w:rsidRDefault="00A759B4" w:rsidP="00A759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442.2pt;margin-top:23.25pt;width:24.35pt;height:5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" stroked="f">
                <v:textbox>
                  <w:txbxContent>
                    <w:p w:rsidR="00A759B4" w:rsidRDefault="00A759B4" w:rsidP="00A759B4"/>
                  </w:txbxContent>
                </v:textbox>
              </v:shape>
            </w:pict>
          </mc:Fallback>
        </mc:AlternateContent>
      </w:r>
      <w:hyperlink w:anchor="_Toc451157738" w:history="1">
        <w:r w:rsidRPr="007F077D">
          <w:rPr>
            <w:rStyle w:val="a4"/>
            <w:rFonts w:ascii="Times New Roman" w:hAnsi="Times New Roman" w:cs="Times New Roman"/>
            <w:noProof/>
            <w:sz w:val="28"/>
            <w:szCs w:val="28"/>
          </w:rPr>
          <w:t>1.2 Роль, принципы и инструменты учета, анализа и аудита в системе управления кредиторской задолженностью предприятия</w:t>
        </w:r>
      </w:hyperlink>
    </w:p>
    <w:p w:rsidR="00A759B4" w:rsidRPr="007F077D" w:rsidRDefault="00A759B4" w:rsidP="00A759B4">
      <w:pPr>
        <w:spacing w:after="0" w:line="240" w:lineRule="auto"/>
        <w:ind w:right="707"/>
        <w:rPr>
          <w:noProof/>
          <w:sz w:val="28"/>
          <w:szCs w:val="28"/>
        </w:rPr>
      </w:pPr>
    </w:p>
    <w:p w:rsidR="00A759B4" w:rsidRPr="007F077D" w:rsidRDefault="001F5890" w:rsidP="00A759B4">
      <w:pPr>
        <w:pStyle w:val="11"/>
        <w:tabs>
          <w:tab w:val="right" w:leader="dot" w:pos="9628"/>
        </w:tabs>
        <w:ind w:right="707"/>
        <w:rPr>
          <w:rFonts w:eastAsiaTheme="minorEastAsia"/>
          <w:noProof/>
          <w:sz w:val="28"/>
          <w:szCs w:val="28"/>
        </w:rPr>
      </w:pPr>
      <w:hyperlink w:anchor="_Toc451157739" w:history="1">
        <w:r w:rsidR="00A759B4" w:rsidRPr="007F077D">
          <w:rPr>
            <w:rStyle w:val="a4"/>
            <w:noProof/>
            <w:sz w:val="28"/>
            <w:szCs w:val="28"/>
          </w:rPr>
          <w:t>2 ДЕЙСТВУЮЩАЯ ПРАКТИКА УЧЕТА КРЕДИТОРСКОЙ ЗАДОЛЖЕННОСТИ НА ПРЕДПРИЯТИИ ТОО «»</w:t>
        </w:r>
      </w:hyperlink>
      <w:r w:rsidR="00A759B4" w:rsidRPr="007F077D">
        <w:rPr>
          <w:rFonts w:eastAsiaTheme="minorEastAsia"/>
          <w:noProof/>
          <w:sz w:val="28"/>
          <w:szCs w:val="28"/>
        </w:rPr>
        <w:t xml:space="preserve"> </w:t>
      </w:r>
    </w:p>
    <w:p w:rsidR="00A759B4" w:rsidRPr="007F077D" w:rsidRDefault="001F5890" w:rsidP="00A759B4">
      <w:pPr>
        <w:pStyle w:val="2"/>
        <w:tabs>
          <w:tab w:val="right" w:leader="dot" w:pos="9628"/>
        </w:tabs>
        <w:spacing w:after="0" w:line="240" w:lineRule="auto"/>
        <w:ind w:left="0" w:right="70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51157740" w:history="1">
        <w:r w:rsidR="00A759B4" w:rsidRPr="007F077D">
          <w:rPr>
            <w:rStyle w:val="a4"/>
            <w:rFonts w:ascii="Times New Roman" w:hAnsi="Times New Roman" w:cs="Times New Roman"/>
            <w:noProof/>
            <w:sz w:val="28"/>
            <w:szCs w:val="28"/>
          </w:rPr>
          <w:t>2.1 Краткая технико-экономическая характеристика предприятия</w:t>
        </w:r>
      </w:hyperlink>
    </w:p>
    <w:p w:rsidR="00A759B4" w:rsidRPr="007F077D" w:rsidRDefault="001F5890" w:rsidP="00A759B4">
      <w:pPr>
        <w:pStyle w:val="2"/>
        <w:tabs>
          <w:tab w:val="right" w:leader="dot" w:pos="9628"/>
        </w:tabs>
        <w:spacing w:after="0" w:line="240" w:lineRule="auto"/>
        <w:ind w:left="0" w:right="70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51157741" w:history="1">
        <w:r w:rsidR="00A759B4" w:rsidRPr="007F077D">
          <w:rPr>
            <w:rStyle w:val="a4"/>
            <w:rFonts w:ascii="Times New Roman" w:hAnsi="Times New Roman" w:cs="Times New Roman"/>
            <w:noProof/>
            <w:sz w:val="28"/>
            <w:szCs w:val="28"/>
          </w:rPr>
          <w:t>2.2 Документальное оформление и учет кредиторской задолженности поставщикам и подрядчикам</w:t>
        </w:r>
      </w:hyperlink>
    </w:p>
    <w:p w:rsidR="00A759B4" w:rsidRPr="007F077D" w:rsidRDefault="001F5890" w:rsidP="00A759B4">
      <w:pPr>
        <w:pStyle w:val="2"/>
        <w:tabs>
          <w:tab w:val="right" w:leader="dot" w:pos="9628"/>
        </w:tabs>
        <w:spacing w:after="0" w:line="240" w:lineRule="auto"/>
        <w:ind w:left="0" w:right="70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51157742" w:history="1">
        <w:r w:rsidR="00A759B4" w:rsidRPr="007F077D">
          <w:rPr>
            <w:rStyle w:val="a4"/>
            <w:rFonts w:ascii="Times New Roman" w:hAnsi="Times New Roman" w:cs="Times New Roman"/>
            <w:noProof/>
            <w:sz w:val="28"/>
            <w:szCs w:val="28"/>
          </w:rPr>
          <w:t>2.3 Документооборот и порядок учета кредиторской задолженности по оплате труда</w:t>
        </w:r>
      </w:hyperlink>
    </w:p>
    <w:p w:rsidR="00A759B4" w:rsidRPr="007F077D" w:rsidRDefault="001F5890" w:rsidP="00A759B4">
      <w:pPr>
        <w:pStyle w:val="2"/>
        <w:tabs>
          <w:tab w:val="right" w:leader="dot" w:pos="9628"/>
        </w:tabs>
        <w:spacing w:after="0" w:line="240" w:lineRule="auto"/>
        <w:ind w:left="0" w:right="70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51157743" w:history="1">
        <w:r w:rsidR="00A759B4" w:rsidRPr="007F077D">
          <w:rPr>
            <w:rStyle w:val="a4"/>
            <w:rFonts w:ascii="Times New Roman" w:hAnsi="Times New Roman" w:cs="Times New Roman"/>
            <w:noProof/>
            <w:sz w:val="28"/>
            <w:szCs w:val="28"/>
          </w:rPr>
          <w:t>2.4 Прочие виды кредиторской задолженности ТОО «» и отражение их в учете</w:t>
        </w:r>
      </w:hyperlink>
    </w:p>
    <w:p w:rsidR="00A759B4" w:rsidRPr="007F077D" w:rsidRDefault="001F5890" w:rsidP="00A759B4">
      <w:pPr>
        <w:pStyle w:val="2"/>
        <w:tabs>
          <w:tab w:val="right" w:leader="dot" w:pos="9628"/>
        </w:tabs>
        <w:spacing w:after="0" w:line="240" w:lineRule="auto"/>
        <w:ind w:left="0" w:right="707"/>
        <w:rPr>
          <w:rStyle w:val="a4"/>
          <w:rFonts w:ascii="Times New Roman" w:hAnsi="Times New Roman" w:cs="Times New Roman"/>
          <w:noProof/>
          <w:sz w:val="28"/>
          <w:szCs w:val="28"/>
        </w:rPr>
      </w:pPr>
      <w:hyperlink w:anchor="_Toc451157744" w:history="1">
        <w:r w:rsidR="00A759B4" w:rsidRPr="007F077D">
          <w:rPr>
            <w:rStyle w:val="a4"/>
            <w:rFonts w:ascii="Times New Roman" w:hAnsi="Times New Roman" w:cs="Times New Roman"/>
            <w:noProof/>
            <w:sz w:val="28"/>
            <w:szCs w:val="28"/>
          </w:rPr>
          <w:t>2.5 Совершенствование учета кредиторской задолженности</w:t>
        </w:r>
      </w:hyperlink>
    </w:p>
    <w:p w:rsidR="00A759B4" w:rsidRPr="007F077D" w:rsidRDefault="00A759B4" w:rsidP="00A759B4">
      <w:pPr>
        <w:spacing w:after="0" w:line="240" w:lineRule="auto"/>
        <w:ind w:right="707"/>
        <w:rPr>
          <w:noProof/>
          <w:sz w:val="28"/>
          <w:szCs w:val="28"/>
        </w:rPr>
      </w:pPr>
    </w:p>
    <w:p w:rsidR="00A759B4" w:rsidRPr="007F077D" w:rsidRDefault="001F5890" w:rsidP="00A759B4">
      <w:pPr>
        <w:pStyle w:val="11"/>
        <w:tabs>
          <w:tab w:val="right" w:leader="dot" w:pos="9628"/>
        </w:tabs>
        <w:ind w:right="707"/>
        <w:rPr>
          <w:rFonts w:eastAsiaTheme="minorEastAsia"/>
          <w:noProof/>
          <w:sz w:val="28"/>
          <w:szCs w:val="28"/>
        </w:rPr>
      </w:pPr>
      <w:hyperlink w:anchor="_Toc451157745" w:history="1">
        <w:r w:rsidR="00A759B4" w:rsidRPr="007F077D">
          <w:rPr>
            <w:rStyle w:val="a4"/>
            <w:noProof/>
            <w:sz w:val="28"/>
            <w:szCs w:val="28"/>
          </w:rPr>
          <w:t>3 АУДИТ И АНАЛИЗ КРЕДИТОРСКОЙ ЗАДОЛЖЕННОСТИ НА ПРЕДПРИЯТИИ</w:t>
        </w:r>
      </w:hyperlink>
    </w:p>
    <w:p w:rsidR="00A759B4" w:rsidRPr="007F077D" w:rsidRDefault="001F5890" w:rsidP="00A759B4">
      <w:pPr>
        <w:pStyle w:val="2"/>
        <w:tabs>
          <w:tab w:val="right" w:leader="dot" w:pos="9628"/>
        </w:tabs>
        <w:spacing w:after="0" w:line="240" w:lineRule="auto"/>
        <w:ind w:left="0" w:right="70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51157746" w:history="1">
        <w:r w:rsidR="00A759B4" w:rsidRPr="007F077D">
          <w:rPr>
            <w:rStyle w:val="a4"/>
            <w:rFonts w:ascii="Times New Roman" w:hAnsi="Times New Roman" w:cs="Times New Roman"/>
            <w:noProof/>
            <w:sz w:val="28"/>
            <w:szCs w:val="28"/>
          </w:rPr>
          <w:t>3.1 Методика планирования и проведение аудита кредиторской задолженности</w:t>
        </w:r>
      </w:hyperlink>
    </w:p>
    <w:p w:rsidR="00A759B4" w:rsidRPr="007F077D" w:rsidRDefault="001F5890" w:rsidP="00A759B4">
      <w:pPr>
        <w:pStyle w:val="2"/>
        <w:tabs>
          <w:tab w:val="right" w:leader="dot" w:pos="9628"/>
        </w:tabs>
        <w:spacing w:after="0" w:line="240" w:lineRule="auto"/>
        <w:ind w:left="0" w:right="70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51157747" w:history="1">
        <w:r w:rsidR="00A759B4" w:rsidRPr="007F077D">
          <w:rPr>
            <w:rStyle w:val="a4"/>
            <w:rFonts w:ascii="Times New Roman" w:hAnsi="Times New Roman" w:cs="Times New Roman"/>
            <w:noProof/>
            <w:sz w:val="28"/>
            <w:szCs w:val="28"/>
          </w:rPr>
          <w:t>3.2 Анализ состава, структуры и динамики кредиторской задолженности предприятия ТОО «»</w:t>
        </w:r>
      </w:hyperlink>
      <w:r w:rsidR="00A759B4" w:rsidRPr="007F077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</w:p>
    <w:p w:rsidR="00A759B4" w:rsidRPr="007F077D" w:rsidRDefault="001F5890" w:rsidP="00A759B4">
      <w:pPr>
        <w:pStyle w:val="2"/>
        <w:tabs>
          <w:tab w:val="right" w:leader="dot" w:pos="9628"/>
        </w:tabs>
        <w:spacing w:after="0" w:line="240" w:lineRule="auto"/>
        <w:ind w:left="0" w:right="707"/>
        <w:rPr>
          <w:rStyle w:val="a4"/>
          <w:rFonts w:ascii="Times New Roman" w:hAnsi="Times New Roman" w:cs="Times New Roman"/>
          <w:noProof/>
          <w:sz w:val="28"/>
          <w:szCs w:val="28"/>
        </w:rPr>
      </w:pPr>
      <w:hyperlink w:anchor="_Toc451157748" w:history="1">
        <w:r w:rsidR="00A759B4" w:rsidRPr="007F077D">
          <w:rPr>
            <w:rStyle w:val="a4"/>
            <w:rFonts w:ascii="Times New Roman" w:hAnsi="Times New Roman" w:cs="Times New Roman"/>
            <w:noProof/>
            <w:sz w:val="28"/>
            <w:szCs w:val="28"/>
          </w:rPr>
          <w:t>3.3 Пути снижения кредиторской задолженности в условиях рыночной экономики</w:t>
        </w:r>
      </w:hyperlink>
    </w:p>
    <w:p w:rsidR="00A759B4" w:rsidRPr="007F077D" w:rsidRDefault="00A759B4" w:rsidP="00A759B4">
      <w:pPr>
        <w:spacing w:after="0" w:line="240" w:lineRule="auto"/>
        <w:ind w:right="707"/>
        <w:rPr>
          <w:noProof/>
          <w:sz w:val="28"/>
          <w:szCs w:val="28"/>
        </w:rPr>
      </w:pPr>
    </w:p>
    <w:p w:rsidR="00A759B4" w:rsidRPr="007F077D" w:rsidRDefault="001F5890" w:rsidP="00A759B4">
      <w:pPr>
        <w:pStyle w:val="11"/>
        <w:tabs>
          <w:tab w:val="right" w:leader="dot" w:pos="9628"/>
        </w:tabs>
        <w:ind w:right="707"/>
        <w:rPr>
          <w:rStyle w:val="a4"/>
          <w:noProof/>
          <w:sz w:val="28"/>
          <w:szCs w:val="28"/>
        </w:rPr>
      </w:pPr>
      <w:hyperlink w:anchor="_Toc451157749" w:history="1">
        <w:r w:rsidR="00A759B4" w:rsidRPr="007F077D">
          <w:rPr>
            <w:rStyle w:val="a4"/>
            <w:noProof/>
            <w:sz w:val="28"/>
            <w:szCs w:val="28"/>
          </w:rPr>
          <w:t>ЗАКЛЮЧЕНИЕ</w:t>
        </w:r>
      </w:hyperlink>
    </w:p>
    <w:p w:rsidR="00A759B4" w:rsidRPr="007F077D" w:rsidRDefault="00A759B4" w:rsidP="00A759B4">
      <w:pPr>
        <w:spacing w:after="0" w:line="240" w:lineRule="auto"/>
        <w:ind w:right="707"/>
        <w:rPr>
          <w:noProof/>
          <w:sz w:val="28"/>
          <w:szCs w:val="28"/>
          <w:lang w:eastAsia="ru-RU"/>
        </w:rPr>
      </w:pPr>
    </w:p>
    <w:p w:rsidR="00A759B4" w:rsidRPr="007F077D" w:rsidRDefault="001F5890" w:rsidP="00A759B4">
      <w:pPr>
        <w:pStyle w:val="11"/>
        <w:tabs>
          <w:tab w:val="right" w:leader="dot" w:pos="9628"/>
        </w:tabs>
        <w:ind w:right="707"/>
        <w:rPr>
          <w:rStyle w:val="a4"/>
          <w:noProof/>
          <w:sz w:val="28"/>
          <w:szCs w:val="28"/>
        </w:rPr>
      </w:pPr>
      <w:hyperlink w:anchor="_Toc451157750" w:history="1">
        <w:r w:rsidR="00A759B4" w:rsidRPr="007F077D">
          <w:rPr>
            <w:rStyle w:val="a4"/>
            <w:noProof/>
            <w:sz w:val="28"/>
            <w:szCs w:val="28"/>
          </w:rPr>
          <w:t>СПИСОК ИСПОЛЬЗОВАННОЙ ЛИТЕРАТУРЫ</w:t>
        </w:r>
      </w:hyperlink>
    </w:p>
    <w:p w:rsidR="00A759B4" w:rsidRPr="007F077D" w:rsidRDefault="00A759B4" w:rsidP="00A759B4">
      <w:pPr>
        <w:spacing w:after="0" w:line="240" w:lineRule="auto"/>
        <w:ind w:right="707"/>
        <w:rPr>
          <w:noProof/>
          <w:sz w:val="28"/>
          <w:szCs w:val="28"/>
          <w:lang w:eastAsia="ru-RU"/>
        </w:rPr>
      </w:pPr>
    </w:p>
    <w:p w:rsidR="00A759B4" w:rsidRDefault="00A759B4" w:rsidP="00A759B4">
      <w:pPr>
        <w:rPr>
          <w:bCs/>
          <w:sz w:val="28"/>
          <w:szCs w:val="28"/>
        </w:rPr>
      </w:pPr>
      <w:r w:rsidRPr="007F077D">
        <w:rPr>
          <w:bCs/>
          <w:sz w:val="28"/>
          <w:szCs w:val="28"/>
        </w:rPr>
        <w:fldChar w:fldCharType="end"/>
      </w:r>
    </w:p>
    <w:p w:rsidR="00A759B4" w:rsidRDefault="00A759B4">
      <w:pPr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A759B4" w:rsidRPr="00A759B4" w:rsidRDefault="00A759B4" w:rsidP="00A759B4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bookmarkStart w:id="0" w:name="_Toc451157749"/>
      <w:r w:rsidRPr="00A759B4">
        <w:rPr>
          <w:rFonts w:ascii="Times New Roman" w:eastAsia="Times New Roman" w:hAnsi="Times New Roman" w:cs="Times New Roman"/>
          <w:bCs/>
          <w:caps/>
          <w:sz w:val="28"/>
          <w:szCs w:val="28"/>
        </w:rPr>
        <w:lastRenderedPageBreak/>
        <w:t>Заключение</w:t>
      </w:r>
      <w:bookmarkEnd w:id="0"/>
    </w:p>
    <w:p w:rsidR="00A759B4" w:rsidRPr="00A759B4" w:rsidRDefault="00A759B4" w:rsidP="00A759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59B4" w:rsidRPr="00A759B4" w:rsidRDefault="00A759B4" w:rsidP="00A759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59B4" w:rsidRPr="00A759B4" w:rsidRDefault="00A759B4" w:rsidP="00A759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59B4">
        <w:rPr>
          <w:rFonts w:ascii="Times New Roman" w:eastAsia="Times New Roman" w:hAnsi="Times New Roman" w:cs="Times New Roman"/>
          <w:sz w:val="28"/>
          <w:szCs w:val="24"/>
          <w:lang w:eastAsia="ru-RU"/>
        </w:rPr>
        <w:t>В дипломной работе была изучена организация учета, анализа и аудита кредиторской задолженности на предприятии. В результате проведенного исследования можно сделать следующие выводы.</w:t>
      </w:r>
    </w:p>
    <w:p w:rsidR="00A759B4" w:rsidRPr="00A759B4" w:rsidRDefault="00A759B4" w:rsidP="00A759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59B4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первой главе дипломной работы был представлен обзор литературы по теоретическим аспектам исследуемой темы. Платежные взаимоотношения между плательщиком и получателем денег регулируется договором, заключенным на поставку товарно-материальных ценностей, выполнение работ и услуг. Каждое предприятие в своей хозяйственной деятельности ведет расчеты с внешними и внутренними контрагентами: поставщиками и покупателями, заказчиками и подрядчиками, с налоговыми органами, с кредитными организациями, со своими работниками, прочим дебиторам и кредиторам.</w:t>
      </w:r>
    </w:p>
    <w:p w:rsidR="00A759B4" w:rsidRPr="00A759B4" w:rsidRDefault="00A759B4" w:rsidP="00A759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59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Кредиторская задолженность – это долги самого предприятия перед поставщиками, заказчиками, налоговыми органами и т.д. </w:t>
      </w:r>
    </w:p>
    <w:p w:rsidR="00A759B4" w:rsidRDefault="00A759B4">
      <w:pPr>
        <w:spacing w:after="160" w:line="259" w:lineRule="auto"/>
      </w:pPr>
      <w:r>
        <w:br w:type="page"/>
      </w:r>
    </w:p>
    <w:p w:rsidR="00A759B4" w:rsidRPr="00A759B4" w:rsidRDefault="00A759B4" w:rsidP="00A759B4">
      <w:pPr>
        <w:pStyle w:val="1"/>
        <w:rPr>
          <w:rFonts w:ascii="Times New Roman" w:hAnsi="Times New Roman" w:cs="Times New Roman"/>
          <w:color w:val="auto"/>
          <w:sz w:val="28"/>
        </w:rPr>
      </w:pPr>
      <w:bookmarkStart w:id="1" w:name="_Toc451157750"/>
      <w:r w:rsidRPr="00A759B4">
        <w:rPr>
          <w:rFonts w:ascii="Times New Roman" w:hAnsi="Times New Roman" w:cs="Times New Roman"/>
          <w:color w:val="auto"/>
          <w:sz w:val="28"/>
        </w:rPr>
        <w:lastRenderedPageBreak/>
        <w:t>Список использованной литературы</w:t>
      </w:r>
      <w:bookmarkEnd w:id="1"/>
    </w:p>
    <w:p w:rsidR="00A759B4" w:rsidRDefault="00A759B4" w:rsidP="00A759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9B4" w:rsidRPr="00CE1670" w:rsidRDefault="00A759B4" w:rsidP="00A759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9B4" w:rsidRPr="00CE1670" w:rsidRDefault="00A759B4" w:rsidP="00A759B4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bookmarkStart w:id="2" w:name="_GoBack"/>
      <w:r w:rsidRPr="00CE1670">
        <w:rPr>
          <w:rFonts w:ascii="Times New Roman" w:hAnsi="Times New Roman" w:cs="Times New Roman"/>
          <w:sz w:val="28"/>
        </w:rPr>
        <w:t>Закон Республики Казахстан «О бухгалтерском учете и финансовой отчетности» от 28.02.07 №234-III (с изменениями и дополнениями по состоянию на 26.12.2012 г.)</w:t>
      </w:r>
    </w:p>
    <w:p w:rsidR="00A759B4" w:rsidRPr="00CE1670" w:rsidRDefault="00A759B4" w:rsidP="00A759B4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CE1670">
        <w:rPr>
          <w:rFonts w:ascii="Times New Roman" w:hAnsi="Times New Roman" w:cs="Times New Roman"/>
          <w:sz w:val="28"/>
        </w:rPr>
        <w:t xml:space="preserve">Национальная система бухгалтерского учета в Республике </w:t>
      </w:r>
      <w:proofErr w:type="gramStart"/>
      <w:r w:rsidRPr="00CE1670">
        <w:rPr>
          <w:rFonts w:ascii="Times New Roman" w:hAnsi="Times New Roman" w:cs="Times New Roman"/>
          <w:sz w:val="28"/>
        </w:rPr>
        <w:t>Казахстан./</w:t>
      </w:r>
      <w:proofErr w:type="gramEnd"/>
      <w:r w:rsidRPr="00CE167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E1670">
        <w:rPr>
          <w:rFonts w:ascii="Times New Roman" w:hAnsi="Times New Roman" w:cs="Times New Roman"/>
          <w:sz w:val="28"/>
        </w:rPr>
        <w:t>В.и</w:t>
      </w:r>
      <w:proofErr w:type="spellEnd"/>
      <w:r w:rsidRPr="00CE1670">
        <w:rPr>
          <w:rFonts w:ascii="Times New Roman" w:hAnsi="Times New Roman" w:cs="Times New Roman"/>
          <w:sz w:val="28"/>
        </w:rPr>
        <w:t xml:space="preserve">. Скала, Н.В. Скала, Г.М. Нам/ ТОО «Издательство </w:t>
      </w:r>
      <w:proofErr w:type="spellStart"/>
      <w:r w:rsidRPr="00CE1670">
        <w:rPr>
          <w:rFonts w:ascii="Times New Roman" w:hAnsi="Times New Roman" w:cs="Times New Roman"/>
          <w:sz w:val="28"/>
        </w:rPr>
        <w:t>Lem</w:t>
      </w:r>
      <w:proofErr w:type="spellEnd"/>
      <w:r w:rsidRPr="00CE1670">
        <w:rPr>
          <w:rFonts w:ascii="Times New Roman" w:hAnsi="Times New Roman" w:cs="Times New Roman"/>
          <w:sz w:val="28"/>
        </w:rPr>
        <w:t>». – Алматы, 2007 ч.1 – 420 с.</w:t>
      </w:r>
    </w:p>
    <w:p w:rsidR="00A759B4" w:rsidRPr="00CE1670" w:rsidRDefault="00A759B4" w:rsidP="00A759B4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CE1670">
        <w:rPr>
          <w:rFonts w:ascii="Times New Roman" w:hAnsi="Times New Roman" w:cs="Times New Roman"/>
          <w:sz w:val="28"/>
        </w:rPr>
        <w:t xml:space="preserve">Гражданский Кодекс Республики Казахстан (Общая часть). Комментарий (постатейный). В двух книгах. Книга 2. – 2-е изд., </w:t>
      </w:r>
      <w:proofErr w:type="spellStart"/>
      <w:r w:rsidRPr="00CE1670">
        <w:rPr>
          <w:rFonts w:ascii="Times New Roman" w:hAnsi="Times New Roman" w:cs="Times New Roman"/>
          <w:sz w:val="28"/>
        </w:rPr>
        <w:t>испр</w:t>
      </w:r>
      <w:proofErr w:type="spellEnd"/>
      <w:proofErr w:type="gramStart"/>
      <w:r w:rsidRPr="00CE1670">
        <w:rPr>
          <w:rFonts w:ascii="Times New Roman" w:hAnsi="Times New Roman" w:cs="Times New Roman"/>
          <w:sz w:val="28"/>
        </w:rPr>
        <w:t>.</w:t>
      </w:r>
      <w:proofErr w:type="gramEnd"/>
      <w:r w:rsidRPr="00CE1670">
        <w:rPr>
          <w:rFonts w:ascii="Times New Roman" w:hAnsi="Times New Roman" w:cs="Times New Roman"/>
          <w:sz w:val="28"/>
        </w:rPr>
        <w:t xml:space="preserve"> и доп., с использованием судебной практики/ Под ред. </w:t>
      </w:r>
      <w:proofErr w:type="spellStart"/>
      <w:r w:rsidRPr="00CE1670">
        <w:rPr>
          <w:rFonts w:ascii="Times New Roman" w:hAnsi="Times New Roman" w:cs="Times New Roman"/>
          <w:sz w:val="28"/>
        </w:rPr>
        <w:t>М.К.Сулейменова</w:t>
      </w:r>
      <w:proofErr w:type="spellEnd"/>
      <w:r w:rsidRPr="00CE167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E1670">
        <w:rPr>
          <w:rFonts w:ascii="Times New Roman" w:hAnsi="Times New Roman" w:cs="Times New Roman"/>
          <w:sz w:val="28"/>
        </w:rPr>
        <w:t>Ю.Г.Басина</w:t>
      </w:r>
      <w:proofErr w:type="spellEnd"/>
      <w:r w:rsidRPr="00CE1670">
        <w:rPr>
          <w:rFonts w:ascii="Times New Roman" w:hAnsi="Times New Roman" w:cs="Times New Roman"/>
          <w:sz w:val="28"/>
        </w:rPr>
        <w:t xml:space="preserve">. – Алматы: </w:t>
      </w:r>
      <w:proofErr w:type="spellStart"/>
      <w:r w:rsidRPr="00CE1670">
        <w:rPr>
          <w:rFonts w:ascii="Times New Roman" w:hAnsi="Times New Roman" w:cs="Times New Roman"/>
          <w:sz w:val="28"/>
        </w:rPr>
        <w:t>Жетіжарғы</w:t>
      </w:r>
      <w:proofErr w:type="spellEnd"/>
      <w:r w:rsidRPr="00CE1670">
        <w:rPr>
          <w:rFonts w:ascii="Times New Roman" w:hAnsi="Times New Roman" w:cs="Times New Roman"/>
          <w:sz w:val="28"/>
        </w:rPr>
        <w:t>, 2003. – 528с.</w:t>
      </w:r>
    </w:p>
    <w:p w:rsidR="00A759B4" w:rsidRPr="00CE1670" w:rsidRDefault="00A759B4" w:rsidP="00A759B4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CE1670">
        <w:rPr>
          <w:rFonts w:ascii="Times New Roman" w:hAnsi="Times New Roman" w:cs="Times New Roman"/>
          <w:sz w:val="28"/>
          <w:szCs w:val="28"/>
        </w:rPr>
        <w:t>Закон Республики Казахстан "О платежах и переводах денег" от 29 июня 1998 года N 237-1 (</w:t>
      </w:r>
      <w:r w:rsidRPr="00CE167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E1670">
        <w:rPr>
          <w:rFonts w:ascii="Times New Roman" w:hAnsi="Times New Roman" w:cs="Times New Roman"/>
          <w:sz w:val="28"/>
          <w:szCs w:val="28"/>
        </w:rPr>
        <w:t xml:space="preserve"> изменениями на 02 апреля 2010 года).</w:t>
      </w:r>
    </w:p>
    <w:p w:rsidR="00A759B4" w:rsidRPr="00CE1670" w:rsidRDefault="00A759B4" w:rsidP="00A759B4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CE1670">
        <w:rPr>
          <w:rFonts w:ascii="Times New Roman" w:hAnsi="Times New Roman" w:cs="Times New Roman"/>
          <w:sz w:val="28"/>
          <w:szCs w:val="28"/>
        </w:rPr>
        <w:t>Постановление Правления Национального Банка Республики Казахстан от 25.04.2000 № 179 «Об утверждении Правил использования платежных документов и осуществления безналичных платежей и переводов денег на территории Республики Казахстан» (в редакции от 27.08.2005 г. № 95)</w:t>
      </w:r>
      <w:bookmarkEnd w:id="2"/>
    </w:p>
    <w:sectPr w:rsidR="00A759B4" w:rsidRPr="00CE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77ADF"/>
    <w:multiLevelType w:val="hybridMultilevel"/>
    <w:tmpl w:val="302C600E"/>
    <w:lvl w:ilvl="0" w:tplc="DA6880F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29"/>
    <w:rsid w:val="001F5890"/>
    <w:rsid w:val="00704E55"/>
    <w:rsid w:val="00A759B4"/>
    <w:rsid w:val="00CE3A29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5CE88-8304-4B06-B9D9-15B26B5E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9B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759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A75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59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qFormat/>
    <w:rsid w:val="00A759B4"/>
    <w:pPr>
      <w:spacing w:before="0" w:line="240" w:lineRule="auto"/>
      <w:ind w:firstLine="454"/>
      <w:jc w:val="both"/>
      <w:outlineLvl w:val="9"/>
    </w:pPr>
    <w:rPr>
      <w:rFonts w:ascii="Times New Roman" w:eastAsia="Times New Roman" w:hAnsi="Times New Roman" w:cs="Times New Roman"/>
      <w:bCs/>
      <w:color w:val="auto"/>
      <w:sz w:val="28"/>
      <w:szCs w:val="28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A759B4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A759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540</Words>
  <Characters>3079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2017-03-20T07:26:00Z</dcterms:created>
  <dcterms:modified xsi:type="dcterms:W3CDTF">2017-04-13T08:24:00Z</dcterms:modified>
</cp:coreProperties>
</file>