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86" w:rsidRPr="00992568" w:rsidRDefault="00992568" w:rsidP="00992568">
      <w:pPr>
        <w:jc w:val="center"/>
        <w:rPr>
          <w:rFonts w:ascii="Times New Roman" w:hAnsi="Times New Roman" w:cs="Times New Roman"/>
          <w:sz w:val="28"/>
          <w:szCs w:val="28"/>
        </w:rPr>
      </w:pPr>
      <w:proofErr w:type="spellStart"/>
      <w:r w:rsidRPr="00992568">
        <w:rPr>
          <w:rFonts w:ascii="Times New Roman" w:hAnsi="Times New Roman" w:cs="Times New Roman"/>
          <w:sz w:val="28"/>
          <w:szCs w:val="28"/>
        </w:rPr>
        <w:t>Др</w:t>
      </w:r>
      <w:proofErr w:type="spellEnd"/>
      <w:proofErr w:type="gramStart"/>
      <w:r w:rsidRPr="00992568">
        <w:rPr>
          <w:rFonts w:ascii="Times New Roman" w:hAnsi="Times New Roman" w:cs="Times New Roman"/>
          <w:sz w:val="28"/>
          <w:szCs w:val="28"/>
        </w:rPr>
        <w:t>_</w:t>
      </w:r>
      <w:r w:rsidRPr="00992568">
        <w:rPr>
          <w:rFonts w:ascii="Times New Roman" w:hAnsi="Times New Roman" w:cs="Times New Roman"/>
          <w:color w:val="000000"/>
          <w:sz w:val="28"/>
          <w:szCs w:val="28"/>
          <w:shd w:val="clear" w:color="auto" w:fill="FFFFFF"/>
        </w:rPr>
        <w:t>«</w:t>
      </w:r>
      <w:proofErr w:type="gramEnd"/>
      <w:r w:rsidRPr="00992568">
        <w:rPr>
          <w:rFonts w:ascii="Times New Roman" w:hAnsi="Times New Roman" w:cs="Times New Roman"/>
          <w:color w:val="000000"/>
          <w:sz w:val="28"/>
          <w:szCs w:val="28"/>
          <w:shd w:val="clear" w:color="auto" w:fill="FFFFFF"/>
        </w:rPr>
        <w:t xml:space="preserve">Экономическое значение прибыли предприятия и методы ее  максимизации на примере ТОО </w:t>
      </w:r>
    </w:p>
    <w:p w:rsidR="00992568" w:rsidRDefault="00992568" w:rsidP="00992568">
      <w:pPr>
        <w:pStyle w:val="1"/>
      </w:pPr>
      <w:r w:rsidRPr="00992568">
        <w:t>Стр-67</w:t>
      </w:r>
    </w:p>
    <w:p w:rsidR="00992568" w:rsidRPr="00992568" w:rsidRDefault="00992568" w:rsidP="00992568"/>
    <w:p w:rsidR="00992568" w:rsidRDefault="00992568" w:rsidP="00992568">
      <w:pPr>
        <w:pStyle w:val="1"/>
        <w:jc w:val="left"/>
      </w:pPr>
    </w:p>
    <w:p w:rsidR="00992568" w:rsidRPr="00992568" w:rsidRDefault="00992568" w:rsidP="00992568">
      <w:pPr>
        <w:pStyle w:val="1"/>
        <w:jc w:val="left"/>
        <w:rPr>
          <w:noProof/>
        </w:rPr>
      </w:pPr>
      <w:hyperlink w:anchor="_Toc478643279" w:history="1">
        <w:r w:rsidRPr="00992568">
          <w:rPr>
            <w:rStyle w:val="a3"/>
            <w:noProof/>
            <w:color w:val="auto"/>
            <w:szCs w:val="28"/>
            <w:u w:val="none"/>
            <w:shd w:val="clear" w:color="auto" w:fill="FFFFFF"/>
          </w:rPr>
          <w:t>Введение</w:t>
        </w:r>
      </w:hyperlink>
    </w:p>
    <w:p w:rsidR="00992568" w:rsidRPr="00992568" w:rsidRDefault="00992568" w:rsidP="00992568">
      <w:pPr>
        <w:pStyle w:val="1"/>
        <w:jc w:val="left"/>
        <w:rPr>
          <w:noProof/>
        </w:rPr>
      </w:pPr>
      <w:hyperlink w:anchor="_Toc478643280" w:history="1">
        <w:r w:rsidRPr="00992568">
          <w:rPr>
            <w:rStyle w:val="a3"/>
            <w:noProof/>
            <w:color w:val="auto"/>
            <w:szCs w:val="28"/>
            <w:u w:val="none"/>
          </w:rPr>
          <w:t>1 Теоретико-методологические аспекты прибыли предприятия</w:t>
        </w:r>
      </w:hyperlink>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81" w:history="1">
        <w:r w:rsidRPr="00992568">
          <w:rPr>
            <w:rStyle w:val="a3"/>
            <w:rFonts w:ascii="Times New Roman" w:hAnsi="Times New Roman" w:cs="Times New Roman"/>
            <w:noProof/>
            <w:color w:val="auto"/>
            <w:sz w:val="28"/>
            <w:szCs w:val="28"/>
            <w:u w:val="none"/>
          </w:rPr>
          <w:t>1.1 Экономическое содержание и значение прибыли в условиях рыночной экономики</w:t>
        </w:r>
      </w:hyperlink>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82" w:history="1">
        <w:r w:rsidRPr="00992568">
          <w:rPr>
            <w:rStyle w:val="a3"/>
            <w:rFonts w:ascii="Times New Roman" w:hAnsi="Times New Roman" w:cs="Times New Roman"/>
            <w:noProof/>
            <w:color w:val="auto"/>
            <w:sz w:val="28"/>
            <w:szCs w:val="28"/>
            <w:u w:val="none"/>
          </w:rPr>
          <w:t>1.2 Принципы формирования и использования прибыли предприятия</w:t>
        </w:r>
      </w:hyperlink>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83" w:history="1">
        <w:r w:rsidRPr="00992568">
          <w:rPr>
            <w:rStyle w:val="a3"/>
            <w:rFonts w:ascii="Times New Roman" w:hAnsi="Times New Roman" w:cs="Times New Roman"/>
            <w:noProof/>
            <w:color w:val="auto"/>
            <w:sz w:val="28"/>
            <w:szCs w:val="28"/>
            <w:u w:val="none"/>
          </w:rPr>
          <w:t>1.3 Методы планирования и максимизации прибыли предприятия</w:t>
        </w:r>
      </w:hyperlink>
    </w:p>
    <w:p w:rsidR="00992568" w:rsidRPr="00992568" w:rsidRDefault="00992568" w:rsidP="00992568">
      <w:pPr>
        <w:pStyle w:val="1"/>
        <w:jc w:val="left"/>
        <w:rPr>
          <w:noProof/>
        </w:rPr>
      </w:pPr>
      <w:hyperlink w:anchor="_Toc478643284" w:history="1">
        <w:r w:rsidRPr="00992568">
          <w:rPr>
            <w:rStyle w:val="a3"/>
            <w:noProof/>
            <w:color w:val="auto"/>
            <w:szCs w:val="28"/>
            <w:u w:val="none"/>
          </w:rPr>
          <w:t xml:space="preserve">2 Экономическая оценка формирования и использования прибыли предприятия ТОО </w:t>
        </w:r>
      </w:hyperlink>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85" w:history="1">
        <w:r w:rsidRPr="00992568">
          <w:rPr>
            <w:rStyle w:val="a3"/>
            <w:rFonts w:ascii="Times New Roman" w:hAnsi="Times New Roman" w:cs="Times New Roman"/>
            <w:noProof/>
            <w:color w:val="auto"/>
            <w:sz w:val="28"/>
            <w:szCs w:val="28"/>
            <w:u w:val="none"/>
          </w:rPr>
          <w:t xml:space="preserve">2.1 </w:t>
        </w:r>
        <w:r w:rsidRPr="00992568">
          <w:rPr>
            <w:rStyle w:val="a3"/>
            <w:rFonts w:ascii="Times New Roman" w:hAnsi="Times New Roman" w:cs="Times New Roman"/>
            <w:noProof/>
            <w:color w:val="auto"/>
            <w:sz w:val="28"/>
            <w:szCs w:val="28"/>
            <w:u w:val="none"/>
            <w:lang w:eastAsia="ru-RU"/>
          </w:rPr>
          <w:t>Характеристика производственно-хозяйственной деятельности</w:t>
        </w:r>
      </w:hyperlink>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86" w:history="1">
        <w:r w:rsidRPr="00992568">
          <w:rPr>
            <w:rStyle w:val="a3"/>
            <w:rFonts w:ascii="Times New Roman" w:hAnsi="Times New Roman" w:cs="Times New Roman"/>
            <w:noProof/>
            <w:color w:val="auto"/>
            <w:sz w:val="28"/>
            <w:szCs w:val="28"/>
            <w:u w:val="none"/>
          </w:rPr>
          <w:t>2.2 Анализ динамики показателей прибыли и оценка доходности деятельности предприятия</w:t>
        </w:r>
      </w:hyperlink>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87" w:history="1">
        <w:r w:rsidRPr="00992568">
          <w:rPr>
            <w:rStyle w:val="a3"/>
            <w:rFonts w:ascii="Times New Roman" w:hAnsi="Times New Roman" w:cs="Times New Roman"/>
            <w:noProof/>
            <w:color w:val="auto"/>
            <w:sz w:val="28"/>
            <w:szCs w:val="28"/>
            <w:u w:val="none"/>
          </w:rPr>
          <w:t>2.3 Анализ распределения и использования прибыли предприятия</w:t>
        </w:r>
      </w:hyperlink>
    </w:p>
    <w:p w:rsidR="00992568" w:rsidRPr="00992568" w:rsidRDefault="00992568" w:rsidP="00992568">
      <w:pPr>
        <w:pStyle w:val="1"/>
        <w:jc w:val="left"/>
        <w:rPr>
          <w:noProof/>
        </w:rPr>
      </w:pPr>
      <w:hyperlink w:anchor="_Toc478643288" w:history="1">
        <w:r w:rsidRPr="00992568">
          <w:rPr>
            <w:rStyle w:val="a3"/>
            <w:noProof/>
            <w:color w:val="auto"/>
            <w:szCs w:val="28"/>
            <w:u w:val="none"/>
          </w:rPr>
          <w:t xml:space="preserve">3 Направления максимизации прибыли ТОО </w:t>
        </w:r>
      </w:hyperlink>
      <w:r w:rsidRPr="00992568">
        <w:rPr>
          <w:noProof/>
        </w:rPr>
        <w:t xml:space="preserve"> </w:t>
      </w:r>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89" w:history="1">
        <w:r w:rsidRPr="00992568">
          <w:rPr>
            <w:rStyle w:val="a3"/>
            <w:rFonts w:ascii="Times New Roman" w:hAnsi="Times New Roman" w:cs="Times New Roman"/>
            <w:noProof/>
            <w:color w:val="auto"/>
            <w:sz w:val="28"/>
            <w:szCs w:val="28"/>
            <w:u w:val="none"/>
          </w:rPr>
          <w:t>3.1 Разработка направлений повышения доходности деятельности предприятия</w:t>
        </w:r>
      </w:hyperlink>
    </w:p>
    <w:p w:rsid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90" w:history="1">
        <w:r w:rsidRPr="00992568">
          <w:rPr>
            <w:rStyle w:val="a3"/>
            <w:rFonts w:ascii="Times New Roman" w:hAnsi="Times New Roman" w:cs="Times New Roman"/>
            <w:noProof/>
            <w:color w:val="auto"/>
            <w:sz w:val="28"/>
            <w:szCs w:val="28"/>
            <w:u w:val="none"/>
          </w:rPr>
          <w:t>3.2 Пути максимизации прибыли предприятия по результатам маржинального анализа</w:t>
        </w:r>
      </w:hyperlink>
    </w:p>
    <w:p w:rsidR="00992568" w:rsidRPr="00992568" w:rsidRDefault="00992568" w:rsidP="00992568">
      <w:pPr>
        <w:pStyle w:val="2"/>
        <w:tabs>
          <w:tab w:val="right" w:leader="dot" w:pos="9628"/>
        </w:tabs>
        <w:spacing w:after="0" w:line="240" w:lineRule="auto"/>
        <w:ind w:left="0" w:right="566"/>
        <w:rPr>
          <w:rFonts w:ascii="Times New Roman" w:hAnsi="Times New Roman" w:cs="Times New Roman"/>
          <w:noProof/>
          <w:sz w:val="28"/>
          <w:szCs w:val="28"/>
        </w:rPr>
      </w:pPr>
      <w:hyperlink w:anchor="_Toc478643291" w:history="1">
        <w:r w:rsidRPr="00992568">
          <w:rPr>
            <w:rStyle w:val="a3"/>
            <w:rFonts w:ascii="Times New Roman" w:hAnsi="Times New Roman" w:cs="Times New Roman"/>
            <w:noProof/>
            <w:color w:val="auto"/>
            <w:sz w:val="28"/>
            <w:szCs w:val="28"/>
            <w:u w:val="none"/>
          </w:rPr>
          <w:t>Заключение</w:t>
        </w:r>
      </w:hyperlink>
    </w:p>
    <w:p w:rsidR="00992568" w:rsidRPr="00992568" w:rsidRDefault="00992568" w:rsidP="00992568">
      <w:pPr>
        <w:pStyle w:val="1"/>
        <w:jc w:val="left"/>
        <w:rPr>
          <w:noProof/>
        </w:rPr>
      </w:pPr>
      <w:hyperlink w:anchor="_Toc478643292" w:history="1">
        <w:r w:rsidRPr="00992568">
          <w:rPr>
            <w:rStyle w:val="a3"/>
            <w:noProof/>
            <w:color w:val="auto"/>
            <w:szCs w:val="28"/>
            <w:u w:val="none"/>
          </w:rPr>
          <w:t>Список использованной литературы</w:t>
        </w:r>
      </w:hyperlink>
    </w:p>
    <w:p w:rsidR="00992568" w:rsidRDefault="00992568">
      <w:pPr>
        <w:rPr>
          <w:rFonts w:ascii="Times New Roman" w:hAnsi="Times New Roman" w:cs="Times New Roman"/>
          <w:sz w:val="28"/>
          <w:szCs w:val="28"/>
        </w:rPr>
      </w:pPr>
      <w:r>
        <w:rPr>
          <w:rFonts w:ascii="Times New Roman" w:hAnsi="Times New Roman" w:cs="Times New Roman"/>
          <w:sz w:val="28"/>
          <w:szCs w:val="28"/>
        </w:rPr>
        <w:br w:type="page"/>
      </w:r>
    </w:p>
    <w:p w:rsidR="00992568" w:rsidRPr="00992568" w:rsidRDefault="00992568" w:rsidP="00992568">
      <w:pPr>
        <w:keepNext/>
        <w:keepLines/>
        <w:spacing w:after="0" w:line="240" w:lineRule="auto"/>
        <w:jc w:val="center"/>
        <w:outlineLvl w:val="0"/>
        <w:rPr>
          <w:rFonts w:ascii="Times New Roman" w:eastAsiaTheme="majorEastAsia" w:hAnsi="Times New Roman" w:cstheme="majorBidi"/>
          <w:b/>
          <w:sz w:val="28"/>
          <w:szCs w:val="32"/>
        </w:rPr>
      </w:pPr>
      <w:bookmarkStart w:id="0" w:name="_Toc478643291"/>
      <w:r w:rsidRPr="00992568">
        <w:rPr>
          <w:rFonts w:ascii="Times New Roman" w:eastAsiaTheme="majorEastAsia" w:hAnsi="Times New Roman" w:cstheme="majorBidi"/>
          <w:b/>
          <w:sz w:val="28"/>
          <w:szCs w:val="32"/>
        </w:rPr>
        <w:lastRenderedPageBreak/>
        <w:t>Заключение</w:t>
      </w:r>
      <w:bookmarkEnd w:id="0"/>
    </w:p>
    <w:p w:rsidR="00992568" w:rsidRPr="00992568" w:rsidRDefault="00992568" w:rsidP="00992568">
      <w:pPr>
        <w:widowControl w:val="0"/>
        <w:spacing w:after="0" w:line="240" w:lineRule="auto"/>
        <w:ind w:firstLine="567"/>
        <w:jc w:val="both"/>
        <w:rPr>
          <w:rFonts w:ascii="Times New Roman" w:hAnsi="Times New Roman" w:cs="Times New Roman"/>
          <w:sz w:val="28"/>
          <w:szCs w:val="28"/>
        </w:rPr>
      </w:pPr>
    </w:p>
    <w:p w:rsidR="00992568" w:rsidRPr="00992568" w:rsidRDefault="00992568" w:rsidP="0099256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92568">
        <w:rPr>
          <w:rFonts w:ascii="Times New Roman" w:hAnsi="Times New Roman" w:cs="Times New Roman"/>
          <w:color w:val="000000"/>
          <w:sz w:val="28"/>
          <w:szCs w:val="28"/>
        </w:rPr>
        <w:t xml:space="preserve">В ходе выполнения данной работы была проведена экономическая </w:t>
      </w:r>
      <w:r w:rsidRPr="00992568">
        <w:rPr>
          <w:rFonts w:ascii="Times New Roman" w:hAnsi="Times New Roman" w:cs="Times New Roman"/>
          <w:color w:val="000000"/>
          <w:sz w:val="28"/>
          <w:szCs w:val="28"/>
        </w:rPr>
        <w:t>оценка формирования</w:t>
      </w:r>
      <w:r w:rsidRPr="00992568">
        <w:rPr>
          <w:rFonts w:ascii="Times New Roman" w:hAnsi="Times New Roman" w:cs="Times New Roman"/>
          <w:sz w:val="28"/>
          <w:szCs w:val="28"/>
        </w:rPr>
        <w:t xml:space="preserve"> и использования прибыли предприятия ТОО «»</w:t>
      </w:r>
      <w:r w:rsidRPr="00992568">
        <w:rPr>
          <w:rFonts w:ascii="Times New Roman" w:hAnsi="Times New Roman" w:cs="Times New Roman"/>
          <w:color w:val="000000"/>
          <w:sz w:val="28"/>
          <w:szCs w:val="28"/>
        </w:rPr>
        <w:t>.</w:t>
      </w:r>
    </w:p>
    <w:p w:rsidR="00992568" w:rsidRPr="00992568" w:rsidRDefault="00992568" w:rsidP="0099256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92568">
        <w:rPr>
          <w:rFonts w:ascii="Times New Roman" w:hAnsi="Times New Roman" w:cs="Times New Roman"/>
          <w:sz w:val="28"/>
          <w:szCs w:val="28"/>
        </w:rPr>
        <w:t xml:space="preserve">В условиях рыночной экономики основа экономического развития предприятия – прибыль - важнейший показатель эффективности работы предприятия. Прибыль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предприятия.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 </w:t>
      </w:r>
    </w:p>
    <w:p w:rsidR="00992568" w:rsidRDefault="00992568">
      <w:pPr>
        <w:rPr>
          <w:rFonts w:ascii="Times New Roman" w:hAnsi="Times New Roman" w:cs="Times New Roman"/>
          <w:sz w:val="28"/>
          <w:szCs w:val="28"/>
        </w:rPr>
      </w:pPr>
      <w:r>
        <w:rPr>
          <w:rFonts w:ascii="Times New Roman" w:hAnsi="Times New Roman" w:cs="Times New Roman"/>
          <w:sz w:val="28"/>
          <w:szCs w:val="28"/>
        </w:rPr>
        <w:br w:type="page"/>
      </w:r>
    </w:p>
    <w:p w:rsidR="00992568" w:rsidRPr="00992568" w:rsidRDefault="00992568" w:rsidP="00992568">
      <w:pPr>
        <w:keepNext/>
        <w:keepLines/>
        <w:spacing w:after="0" w:line="240" w:lineRule="auto"/>
        <w:jc w:val="center"/>
        <w:outlineLvl w:val="0"/>
        <w:rPr>
          <w:rFonts w:ascii="Times New Roman" w:eastAsiaTheme="majorEastAsia" w:hAnsi="Times New Roman" w:cstheme="majorBidi"/>
          <w:b/>
          <w:sz w:val="28"/>
          <w:szCs w:val="32"/>
        </w:rPr>
      </w:pPr>
      <w:bookmarkStart w:id="1" w:name="_Toc478643292"/>
      <w:r w:rsidRPr="00992568">
        <w:rPr>
          <w:rFonts w:ascii="Times New Roman" w:eastAsiaTheme="majorEastAsia" w:hAnsi="Times New Roman" w:cstheme="majorBidi"/>
          <w:b/>
          <w:sz w:val="28"/>
          <w:szCs w:val="32"/>
        </w:rPr>
        <w:lastRenderedPageBreak/>
        <w:t>Список использованной литературы</w:t>
      </w:r>
      <w:bookmarkEnd w:id="1"/>
    </w:p>
    <w:p w:rsidR="00992568" w:rsidRPr="00992568" w:rsidRDefault="00992568" w:rsidP="00992568">
      <w:pPr>
        <w:spacing w:after="0" w:line="240" w:lineRule="auto"/>
        <w:rPr>
          <w:rFonts w:ascii="Times New Roman" w:hAnsi="Times New Roman" w:cs="Times New Roman"/>
          <w:sz w:val="28"/>
          <w:szCs w:val="28"/>
        </w:rPr>
      </w:pPr>
    </w:p>
    <w:p w:rsidR="00992568" w:rsidRPr="00992568" w:rsidRDefault="00992568" w:rsidP="00992568">
      <w:pPr>
        <w:numPr>
          <w:ilvl w:val="0"/>
          <w:numId w:val="1"/>
        </w:numPr>
        <w:tabs>
          <w:tab w:val="left" w:pos="450"/>
          <w:tab w:val="num" w:pos="1134"/>
        </w:tabs>
        <w:spacing w:after="0" w:line="240" w:lineRule="auto"/>
        <w:ind w:hanging="6"/>
        <w:jc w:val="both"/>
        <w:rPr>
          <w:rFonts w:ascii="Times New Roman" w:hAnsi="Times New Roman" w:cs="Times New Roman"/>
          <w:sz w:val="28"/>
          <w:szCs w:val="28"/>
          <w:lang w:val="ve-ZA"/>
        </w:rPr>
      </w:pPr>
      <w:r w:rsidRPr="00992568">
        <w:rPr>
          <w:rFonts w:ascii="Times New Roman" w:hAnsi="Times New Roman" w:cs="Times New Roman"/>
          <w:sz w:val="28"/>
          <w:szCs w:val="28"/>
          <w:lang w:val="ve-ZA"/>
        </w:rPr>
        <w:t>Послани</w:t>
      </w:r>
      <w:r w:rsidRPr="00992568">
        <w:rPr>
          <w:rFonts w:ascii="Times New Roman" w:hAnsi="Times New Roman" w:cs="Times New Roman"/>
          <w:sz w:val="28"/>
          <w:szCs w:val="28"/>
        </w:rPr>
        <w:t>е</w:t>
      </w:r>
      <w:r w:rsidRPr="00992568">
        <w:rPr>
          <w:rFonts w:ascii="Times New Roman" w:hAnsi="Times New Roman" w:cs="Times New Roman"/>
          <w:sz w:val="28"/>
          <w:szCs w:val="28"/>
          <w:lang w:val="ve-ZA"/>
        </w:rPr>
        <w:t xml:space="preserve"> Президента Республики Казахстан Нурсултана Назарбаева народу Казахстана «Третья модернизация Казахстана:</w:t>
      </w:r>
      <w:r w:rsidRPr="00992568">
        <w:rPr>
          <w:rFonts w:ascii="Times New Roman" w:hAnsi="Times New Roman" w:cs="Times New Roman"/>
          <w:sz w:val="28"/>
          <w:szCs w:val="28"/>
        </w:rPr>
        <w:t xml:space="preserve"> </w:t>
      </w:r>
      <w:r w:rsidRPr="00992568">
        <w:rPr>
          <w:rFonts w:ascii="Times New Roman" w:hAnsi="Times New Roman" w:cs="Times New Roman"/>
          <w:sz w:val="28"/>
          <w:szCs w:val="28"/>
          <w:lang w:val="ve-ZA"/>
        </w:rPr>
        <w:t>глобальная конкурентоспособность» от 31.01.2017 г.</w:t>
      </w:r>
    </w:p>
    <w:p w:rsidR="00992568" w:rsidRPr="00992568" w:rsidRDefault="00992568" w:rsidP="00992568">
      <w:pPr>
        <w:numPr>
          <w:ilvl w:val="0"/>
          <w:numId w:val="1"/>
        </w:numPr>
        <w:tabs>
          <w:tab w:val="left" w:pos="450"/>
          <w:tab w:val="num" w:pos="1134"/>
        </w:tabs>
        <w:spacing w:after="0" w:line="240" w:lineRule="auto"/>
        <w:ind w:hanging="6"/>
        <w:jc w:val="both"/>
        <w:rPr>
          <w:rFonts w:ascii="Times New Roman" w:hAnsi="Times New Roman" w:cs="Times New Roman"/>
          <w:sz w:val="28"/>
          <w:szCs w:val="28"/>
          <w:lang w:val="ve-ZA"/>
        </w:rPr>
      </w:pPr>
      <w:r w:rsidRPr="00992568">
        <w:rPr>
          <w:rFonts w:ascii="Times New Roman" w:hAnsi="Times New Roman" w:cs="Times New Roman"/>
          <w:sz w:val="28"/>
          <w:szCs w:val="28"/>
          <w:lang w:val="ve-ZA"/>
        </w:rPr>
        <w:t>Селезнева Н. Н. Анализ финансовой отчетности организации [Электронный ресурс] : учеб. пособие / Н. Н.</w:t>
      </w:r>
      <w:r w:rsidRPr="00992568">
        <w:rPr>
          <w:rFonts w:ascii="Times New Roman" w:hAnsi="Times New Roman" w:cs="Times New Roman"/>
          <w:sz w:val="28"/>
          <w:szCs w:val="28"/>
        </w:rPr>
        <w:t xml:space="preserve"> </w:t>
      </w:r>
      <w:r w:rsidRPr="00992568">
        <w:rPr>
          <w:rFonts w:ascii="Times New Roman" w:hAnsi="Times New Roman" w:cs="Times New Roman"/>
          <w:sz w:val="28"/>
          <w:szCs w:val="28"/>
          <w:lang w:val="ve-ZA"/>
        </w:rPr>
        <w:t>Селезнева, А. Ф. Ионова. - М. : Юнити - Дана, 2015. - 583 с.</w:t>
      </w:r>
    </w:p>
    <w:p w:rsidR="00992568" w:rsidRPr="00992568" w:rsidRDefault="00992568" w:rsidP="00992568">
      <w:pPr>
        <w:numPr>
          <w:ilvl w:val="0"/>
          <w:numId w:val="1"/>
        </w:numPr>
        <w:tabs>
          <w:tab w:val="left" w:pos="450"/>
          <w:tab w:val="num" w:pos="1134"/>
        </w:tabs>
        <w:spacing w:after="0" w:line="240" w:lineRule="auto"/>
        <w:ind w:hanging="6"/>
        <w:jc w:val="both"/>
        <w:rPr>
          <w:rFonts w:ascii="Times New Roman" w:hAnsi="Times New Roman" w:cs="Times New Roman"/>
          <w:sz w:val="28"/>
          <w:szCs w:val="28"/>
          <w:lang w:val="ve-ZA"/>
        </w:rPr>
      </w:pPr>
      <w:r w:rsidRPr="00992568">
        <w:rPr>
          <w:rFonts w:ascii="Times New Roman" w:hAnsi="Times New Roman" w:cs="Times New Roman"/>
          <w:sz w:val="28"/>
          <w:szCs w:val="28"/>
          <w:lang w:val="ve-ZA"/>
        </w:rPr>
        <w:t>Прыкина, Л.В. Экономический анализ предприятия : учебник / Л.В. Прыкина .— 2-е изд., перераб. и доп. — М. : ЮНИТИ-ДАНА, 2015 .— 408 с.</w:t>
      </w:r>
    </w:p>
    <w:p w:rsidR="00992568" w:rsidRPr="00992568" w:rsidRDefault="00992568" w:rsidP="00992568">
      <w:pPr>
        <w:numPr>
          <w:ilvl w:val="0"/>
          <w:numId w:val="1"/>
        </w:numPr>
        <w:tabs>
          <w:tab w:val="left" w:pos="450"/>
          <w:tab w:val="num" w:pos="1134"/>
        </w:tabs>
        <w:spacing w:after="0" w:line="240" w:lineRule="auto"/>
        <w:ind w:hanging="6"/>
        <w:jc w:val="both"/>
        <w:rPr>
          <w:rFonts w:ascii="Times New Roman" w:hAnsi="Times New Roman" w:cs="Times New Roman"/>
          <w:sz w:val="28"/>
          <w:szCs w:val="28"/>
          <w:lang w:val="ve-ZA"/>
        </w:rPr>
      </w:pPr>
      <w:r w:rsidRPr="00992568">
        <w:rPr>
          <w:rFonts w:ascii="Times New Roman" w:hAnsi="Times New Roman" w:cs="Times New Roman"/>
          <w:sz w:val="28"/>
          <w:szCs w:val="28"/>
          <w:lang w:val="ve-ZA"/>
        </w:rPr>
        <w:t>Хиггинс Р. С. Финансовый менеджмент: управление капиталом и инвестициями. - Издательство: </w:t>
      </w:r>
      <w:hyperlink r:id="rId5" w:history="1">
        <w:r w:rsidRPr="00992568">
          <w:rPr>
            <w:rFonts w:ascii="Times New Roman" w:hAnsi="Times New Roman" w:cs="Times New Roman"/>
            <w:sz w:val="28"/>
            <w:szCs w:val="28"/>
            <w:lang w:val="ve-ZA"/>
          </w:rPr>
          <w:t>Диалектика / Вильямс</w:t>
        </w:r>
      </w:hyperlink>
      <w:r w:rsidRPr="00992568">
        <w:rPr>
          <w:rFonts w:ascii="Times New Roman" w:hAnsi="Times New Roman" w:cs="Times New Roman"/>
          <w:sz w:val="28"/>
          <w:szCs w:val="28"/>
          <w:lang w:val="ve-ZA"/>
        </w:rPr>
        <w:t>, 2013 г. - 464 с.</w:t>
      </w:r>
    </w:p>
    <w:p w:rsidR="00992568" w:rsidRPr="00992568" w:rsidRDefault="00992568" w:rsidP="00992568">
      <w:pPr>
        <w:numPr>
          <w:ilvl w:val="0"/>
          <w:numId w:val="1"/>
        </w:numPr>
        <w:tabs>
          <w:tab w:val="left" w:pos="450"/>
          <w:tab w:val="num" w:pos="1134"/>
        </w:tabs>
        <w:spacing w:after="0" w:line="240" w:lineRule="auto"/>
        <w:ind w:hanging="6"/>
        <w:jc w:val="both"/>
        <w:rPr>
          <w:rFonts w:ascii="Times New Roman" w:hAnsi="Times New Roman" w:cs="Times New Roman"/>
          <w:sz w:val="28"/>
          <w:szCs w:val="28"/>
          <w:lang w:val="ve-ZA"/>
        </w:rPr>
      </w:pPr>
      <w:r w:rsidRPr="00992568">
        <w:rPr>
          <w:rFonts w:ascii="Times New Roman" w:hAnsi="Times New Roman" w:cs="Times New Roman"/>
          <w:sz w:val="28"/>
          <w:szCs w:val="28"/>
          <w:lang w:val="ve-ZA"/>
        </w:rPr>
        <w:t>Макконнелл К.Р., Брю С.Л. Экономикс. – ИНФРА-М, 2016. – 983 с.</w:t>
      </w:r>
    </w:p>
    <w:p w:rsidR="00992568" w:rsidRPr="00992568" w:rsidRDefault="00992568" w:rsidP="00992568">
      <w:pPr>
        <w:rPr>
          <w:rFonts w:ascii="Times New Roman" w:hAnsi="Times New Roman" w:cs="Times New Roman"/>
          <w:sz w:val="28"/>
          <w:szCs w:val="28"/>
          <w:lang w:val="ve-ZA"/>
        </w:rPr>
      </w:pPr>
      <w:bookmarkStart w:id="2" w:name="_GoBack"/>
      <w:bookmarkEnd w:id="2"/>
    </w:p>
    <w:sectPr w:rsidR="00992568" w:rsidRPr="00992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6D6"/>
    <w:multiLevelType w:val="hybridMultilevel"/>
    <w:tmpl w:val="1C204682"/>
    <w:lvl w:ilvl="0" w:tplc="5E8C7A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EC"/>
    <w:rsid w:val="003B29EC"/>
    <w:rsid w:val="00695686"/>
    <w:rsid w:val="0099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3AD6"/>
  <w15:chartTrackingRefBased/>
  <w15:docId w15:val="{60A8143F-C056-4FAF-A131-903ADEA5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992568"/>
    <w:pPr>
      <w:tabs>
        <w:tab w:val="right" w:leader="dot" w:pos="9628"/>
      </w:tabs>
      <w:spacing w:after="0" w:line="240" w:lineRule="auto"/>
      <w:ind w:right="566"/>
      <w:jc w:val="center"/>
    </w:pPr>
    <w:rPr>
      <w:rFonts w:ascii="Times New Roman" w:hAnsi="Times New Roman" w:cs="Times New Roman"/>
      <w:sz w:val="28"/>
    </w:rPr>
  </w:style>
  <w:style w:type="paragraph" w:styleId="2">
    <w:name w:val="toc 2"/>
    <w:basedOn w:val="a"/>
    <w:next w:val="a"/>
    <w:autoRedefine/>
    <w:uiPriority w:val="39"/>
    <w:unhideWhenUsed/>
    <w:rsid w:val="00992568"/>
    <w:pPr>
      <w:spacing w:after="100"/>
      <w:ind w:left="220"/>
    </w:pPr>
  </w:style>
  <w:style w:type="character" w:styleId="a3">
    <w:name w:val="Hyperlink"/>
    <w:basedOn w:val="a0"/>
    <w:uiPriority w:val="99"/>
    <w:unhideWhenUsed/>
    <w:rsid w:val="00992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p.kz/descript?cat=publish&amp;id=5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418</Words>
  <Characters>2385</Characters>
  <Application>Microsoft Office Word</Application>
  <DocSecurity>0</DocSecurity>
  <Lines>19</Lines>
  <Paragraphs>5</Paragraphs>
  <ScaleCrop>false</ScaleCrop>
  <Company>SPecialiST RePack</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2017-11-07T05:01:00Z</dcterms:created>
  <dcterms:modified xsi:type="dcterms:W3CDTF">2017-11-07T05:10:00Z</dcterms:modified>
</cp:coreProperties>
</file>