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90" w:rsidRDefault="00701790" w:rsidP="00701790">
      <w:pPr>
        <w:widowControl w:val="0"/>
        <w:spacing w:after="0" w:line="240" w:lineRule="auto"/>
        <w:ind w:left="-567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/>
          <w:caps/>
          <w:sz w:val="28"/>
          <w:szCs w:val="28"/>
          <w:lang w:eastAsia="ru-RU"/>
        </w:rPr>
        <w:t>Др_</w:t>
      </w:r>
      <w:r w:rsidRPr="0092235A">
        <w:rPr>
          <w:rFonts w:eastAsia="Times New Roman" w:cs="Times New Roman"/>
          <w:caps/>
          <w:sz w:val="28"/>
          <w:szCs w:val="28"/>
          <w:lang w:eastAsia="ru-RU"/>
        </w:rPr>
        <w:t>Финансовые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92235A">
        <w:rPr>
          <w:rFonts w:eastAsia="Times New Roman" w:cs="Times New Roman"/>
          <w:caps/>
          <w:sz w:val="28"/>
          <w:szCs w:val="28"/>
          <w:lang w:eastAsia="ru-RU"/>
        </w:rPr>
        <w:t>методы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92235A">
        <w:rPr>
          <w:rFonts w:eastAsia="Times New Roman" w:cs="Times New Roman"/>
          <w:caps/>
          <w:sz w:val="28"/>
          <w:szCs w:val="28"/>
          <w:lang w:eastAsia="ru-RU"/>
        </w:rPr>
        <w:t>и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92235A">
        <w:rPr>
          <w:rFonts w:eastAsia="Times New Roman" w:cs="Times New Roman"/>
          <w:caps/>
          <w:sz w:val="28"/>
          <w:szCs w:val="28"/>
          <w:lang w:eastAsia="ru-RU"/>
        </w:rPr>
        <w:t>формы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92235A">
        <w:rPr>
          <w:rFonts w:eastAsia="Times New Roman" w:cs="Times New Roman"/>
          <w:caps/>
          <w:sz w:val="28"/>
          <w:szCs w:val="28"/>
          <w:lang w:eastAsia="ru-RU"/>
        </w:rPr>
        <w:t>регулирования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92235A">
        <w:rPr>
          <w:rFonts w:eastAsia="Times New Roman" w:cs="Times New Roman"/>
          <w:caps/>
          <w:sz w:val="28"/>
          <w:szCs w:val="28"/>
          <w:lang w:eastAsia="ru-RU"/>
        </w:rPr>
        <w:t>вн</w:t>
      </w:r>
      <w:r>
        <w:rPr>
          <w:rFonts w:eastAsia="Times New Roman" w:cs="Times New Roman"/>
          <w:caps/>
          <w:sz w:val="28"/>
          <w:szCs w:val="28"/>
          <w:lang w:eastAsia="ru-RU"/>
        </w:rPr>
        <w:t>ешнеэкономической деятельности республики казахстан</w:t>
      </w:r>
    </w:p>
    <w:p w:rsidR="00701790" w:rsidRDefault="00701790" w:rsidP="00701790">
      <w:pPr>
        <w:widowControl w:val="0"/>
        <w:spacing w:after="0" w:line="240" w:lineRule="auto"/>
        <w:ind w:left="-567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/>
          <w:caps/>
          <w:sz w:val="28"/>
          <w:szCs w:val="28"/>
          <w:lang w:eastAsia="ru-RU"/>
        </w:rPr>
        <w:t>стр-53</w:t>
      </w:r>
    </w:p>
    <w:p w:rsidR="00701790" w:rsidRPr="0092235A" w:rsidRDefault="00701790" w:rsidP="00701790">
      <w:pPr>
        <w:widowControl w:val="0"/>
        <w:spacing w:after="0" w:line="240" w:lineRule="auto"/>
        <w:ind w:left="-567"/>
        <w:rPr>
          <w:rFonts w:eastAsia="Times New Roman" w:cs="Times New Roman"/>
          <w:cap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567"/>
      </w:tblGrid>
      <w:tr w:rsidR="00701790" w:rsidRPr="00634B6E" w:rsidTr="008A0911">
        <w:trPr>
          <w:trHeight w:val="167"/>
        </w:trPr>
        <w:tc>
          <w:tcPr>
            <w:tcW w:w="9180" w:type="dxa"/>
            <w:gridSpan w:val="2"/>
          </w:tcPr>
          <w:p w:rsidR="00701790" w:rsidRPr="00634B6E" w:rsidRDefault="00701790" w:rsidP="008A0911">
            <w:pPr>
              <w:spacing w:after="0" w:line="240" w:lineRule="auto"/>
              <w:outlineLvl w:val="0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701790" w:rsidRPr="00634B6E" w:rsidRDefault="00701790" w:rsidP="008A0911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701790" w:rsidRPr="00634B6E" w:rsidTr="008A0911">
        <w:trPr>
          <w:trHeight w:val="201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kk-KZ" w:eastAsia="ko-KR"/>
              </w:rPr>
            </w:pPr>
            <w:r w:rsidRPr="00CC6E43">
              <w:rPr>
                <w:rFonts w:eastAsia="Times New Roman" w:cs="Times New Roman"/>
                <w:caps/>
                <w:sz w:val="28"/>
                <w:szCs w:val="28"/>
                <w:lang w:eastAsia="ru-RU"/>
              </w:rPr>
              <w:t>ТЕОРЕТИКО-МЕТОДОЛОГИЧЕСКИЕ ФИНАНСОВЫЕ ОСНОВЫ РЕГУЛИРОВАНИЯ ВНЕШНЕЭКОНОМИЧЕСКОЙ ДЕЯТЕЛЬНОСТИ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rPr>
          <w:trHeight w:val="150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1.1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val="kk-KZ" w:eastAsia="ko-KR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Сущность, принципы и цели регулирования внешнеэкономической деятельности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1790" w:rsidRPr="00634B6E" w:rsidTr="008A0911">
        <w:trPr>
          <w:trHeight w:val="201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1.2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финансовые формы и методы регулирования 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нешнеэкономической деятельности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CC6E43" w:rsidTr="008A0911">
        <w:trPr>
          <w:trHeight w:val="201"/>
        </w:trPr>
        <w:tc>
          <w:tcPr>
            <w:tcW w:w="675" w:type="dxa"/>
          </w:tcPr>
          <w:p w:rsidR="00701790" w:rsidRPr="00CC6E43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1.3</w:t>
            </w:r>
          </w:p>
        </w:tc>
        <w:tc>
          <w:tcPr>
            <w:tcW w:w="8505" w:type="dxa"/>
          </w:tcPr>
          <w:p w:rsidR="00701790" w:rsidRPr="00CC6E43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Зарубежный опыт государственного регулирования внешнеэкономической деятельности</w:t>
            </w:r>
          </w:p>
        </w:tc>
        <w:tc>
          <w:tcPr>
            <w:tcW w:w="567" w:type="dxa"/>
          </w:tcPr>
          <w:p w:rsidR="00701790" w:rsidRPr="00CC6E43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rPr>
          <w:trHeight w:val="201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505" w:type="dxa"/>
          </w:tcPr>
          <w:p w:rsidR="00701790" w:rsidRPr="00634B6E" w:rsidRDefault="00701790" w:rsidP="008A0911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</w:p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caps/>
                <w:sz w:val="28"/>
                <w:szCs w:val="28"/>
                <w:lang w:eastAsia="ru-RU"/>
              </w:rPr>
              <w:t>АНАЛИЗ И ОЦЕНКА ЭФФЕКТИВНОСТИ СОВРЕМЕННЫХ ФИНАНСОВЫХ МЕТОДОВ И ФОРМ РЕГУЛИРОВАНИЯ ВНЕШНЕЭКОНОМИЧЕСКОЙ ДЕЯТЕЛЬНОСТИ В РЕСПУБЛИКЕ КАЗАХСТАН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rPr>
          <w:trHeight w:val="117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2.1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Анализ динамики развития внешнеэкономической деятельности Республики Казахстан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2.2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Таможенное регулирование и таможенный контроль во внешнеэкономической деятельности 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1790" w:rsidRPr="00634B6E" w:rsidTr="008A0911">
        <w:trPr>
          <w:trHeight w:val="167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2.3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Методы государственного регулирования экспорта и импорта товаров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CC6E43" w:rsidTr="008A0911">
        <w:trPr>
          <w:trHeight w:val="167"/>
        </w:trPr>
        <w:tc>
          <w:tcPr>
            <w:tcW w:w="675" w:type="dxa"/>
          </w:tcPr>
          <w:p w:rsidR="00701790" w:rsidRPr="00CC6E43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CC6E43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2.4</w:t>
            </w:r>
          </w:p>
        </w:tc>
        <w:tc>
          <w:tcPr>
            <w:tcW w:w="8505" w:type="dxa"/>
          </w:tcPr>
          <w:p w:rsidR="00701790" w:rsidRPr="00CC6E43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внешнеэкономической деятельности АО НК «» </w:t>
            </w:r>
          </w:p>
        </w:tc>
        <w:tc>
          <w:tcPr>
            <w:tcW w:w="567" w:type="dxa"/>
          </w:tcPr>
          <w:p w:rsidR="00701790" w:rsidRPr="00CC6E43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rPr>
          <w:trHeight w:val="151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505" w:type="dxa"/>
          </w:tcPr>
          <w:p w:rsidR="00701790" w:rsidRPr="00634B6E" w:rsidRDefault="00701790" w:rsidP="008A091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</w:p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kk-KZ" w:eastAsia="ko-KR"/>
              </w:rPr>
            </w:pPr>
            <w:r w:rsidRPr="00CC6E43">
              <w:rPr>
                <w:rFonts w:eastAsia="Times New Roman" w:cs="Times New Roman"/>
                <w:caps/>
                <w:sz w:val="28"/>
                <w:szCs w:val="28"/>
                <w:lang w:eastAsia="ru-RU"/>
              </w:rPr>
              <w:t>СОВЕРШЕНСТВОВАНИЕ СИСТЕМЫ РЕГУЛИРОВАНИЯ ВНЕШНЕЭКОНОМИЧЕСКОЙ ДЕЯТЕЛЬНОСТИ В РЕСПУБЛИКЕ КАЗАХСТАН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3.1</w:t>
            </w:r>
          </w:p>
        </w:tc>
        <w:tc>
          <w:tcPr>
            <w:tcW w:w="8505" w:type="dxa"/>
          </w:tcPr>
          <w:p w:rsidR="00701790" w:rsidRPr="00634B6E" w:rsidRDefault="00701790" w:rsidP="00701790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проблемы регулирования внешнеэкономической деятельности и пути их решения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rPr>
          <w:trHeight w:val="134"/>
        </w:trPr>
        <w:tc>
          <w:tcPr>
            <w:tcW w:w="675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634B6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3.2</w:t>
            </w:r>
          </w:p>
        </w:tc>
        <w:tc>
          <w:tcPr>
            <w:tcW w:w="8505" w:type="dxa"/>
          </w:tcPr>
          <w:p w:rsidR="00701790" w:rsidRPr="00634B6E" w:rsidRDefault="00701790" w:rsidP="008A0911">
            <w:pPr>
              <w:suppressAutoHyphens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Пути модернизации методов тарифного и нетарифного регулирования внешнеэкономической деятельности в Казахстане......</w:t>
            </w: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701790" w:rsidRPr="00634B6E" w:rsidTr="008A0911">
        <w:trPr>
          <w:trHeight w:val="184"/>
        </w:trPr>
        <w:tc>
          <w:tcPr>
            <w:tcW w:w="9180" w:type="dxa"/>
            <w:gridSpan w:val="2"/>
          </w:tcPr>
          <w:p w:rsidR="00701790" w:rsidRPr="00CC6E43" w:rsidRDefault="00701790" w:rsidP="008A0911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790" w:rsidRPr="00634B6E" w:rsidRDefault="00701790" w:rsidP="008A0911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4B6E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701790" w:rsidRPr="00634B6E" w:rsidRDefault="00701790" w:rsidP="008A0911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1790" w:rsidRPr="00634B6E" w:rsidTr="008A0911">
        <w:trPr>
          <w:trHeight w:val="167"/>
        </w:trPr>
        <w:tc>
          <w:tcPr>
            <w:tcW w:w="9180" w:type="dxa"/>
            <w:gridSpan w:val="2"/>
          </w:tcPr>
          <w:p w:rsidR="00701790" w:rsidRPr="00CC6E43" w:rsidRDefault="00701790" w:rsidP="008A0911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4B6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СПИСОК </w:t>
            </w:r>
            <w:r w:rsidRPr="00CC6E43">
              <w:rPr>
                <w:rFonts w:eastAsia="Times New Roman" w:cs="Times New Roman"/>
                <w:sz w:val="28"/>
                <w:szCs w:val="28"/>
                <w:lang w:eastAsia="ru-RU"/>
              </w:rPr>
              <w:t>ИСПОЛЬЗОВАННОЙ ЛИТЕРАТУРЫ</w:t>
            </w:r>
          </w:p>
          <w:p w:rsidR="00701790" w:rsidRPr="00634B6E" w:rsidRDefault="00701790" w:rsidP="008A0911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</w:tcPr>
          <w:p w:rsidR="00701790" w:rsidRPr="00634B6E" w:rsidRDefault="00701790" w:rsidP="008A09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701790" w:rsidRDefault="00701790"/>
    <w:p w:rsidR="00701790" w:rsidRDefault="00701790">
      <w:r>
        <w:br w:type="page"/>
      </w:r>
    </w:p>
    <w:p w:rsidR="00701790" w:rsidRPr="00E94F2B" w:rsidRDefault="00701790" w:rsidP="00701790">
      <w:pPr>
        <w:pStyle w:val="1"/>
        <w:widowControl w:val="0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514618474"/>
      <w:r w:rsidRPr="00E94F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701790" w:rsidRDefault="00701790" w:rsidP="007017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701790" w:rsidRPr="00E94F2B" w:rsidRDefault="00701790" w:rsidP="007017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701790" w:rsidRPr="00E94F2B" w:rsidRDefault="00701790" w:rsidP="007017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94F2B">
        <w:rPr>
          <w:rFonts w:eastAsia="Calibri" w:cs="Times New Roman"/>
          <w:sz w:val="28"/>
          <w:szCs w:val="28"/>
        </w:rPr>
        <w:t>Проведенное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работе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исследование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позволило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сформулировать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следующие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выводы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рекомендации:</w:t>
      </w:r>
    </w:p>
    <w:p w:rsidR="00701790" w:rsidRPr="00E94F2B" w:rsidRDefault="00701790" w:rsidP="007017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94F2B">
        <w:rPr>
          <w:rFonts w:eastAsia="Calibri" w:cs="Times New Roman"/>
          <w:sz w:val="28"/>
          <w:szCs w:val="28"/>
        </w:rPr>
        <w:t>1)</w:t>
      </w:r>
      <w:r>
        <w:rPr>
          <w:rFonts w:eastAsia="Calibri" w:cs="Times New Roman"/>
          <w:sz w:val="28"/>
          <w:szCs w:val="28"/>
        </w:rPr>
        <w:t xml:space="preserve">  государственное регулирование ВЭД </w:t>
      </w:r>
      <w:r w:rsidRPr="00E94F2B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это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целенаправленная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деятельность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осуществлению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внутренней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внешней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политики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государства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через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применение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механизмов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государственного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управления,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направленная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эффективное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сотрудничество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системе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мирового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хозяйства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соблюдением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национальных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экономических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интересов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безопасности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граждан,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предусматривающая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экономическую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самостоятельность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суверенитет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государства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гарантирующая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динамичное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развитие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экономики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рост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благосостояния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 w:rsidRPr="00E94F2B">
        <w:rPr>
          <w:rFonts w:eastAsia="Calibri" w:cs="Times New Roman"/>
          <w:sz w:val="28"/>
          <w:szCs w:val="28"/>
        </w:rPr>
        <w:t>народа..</w:t>
      </w:r>
      <w:proofErr w:type="gramEnd"/>
    </w:p>
    <w:p w:rsidR="00701790" w:rsidRPr="00E94F2B" w:rsidRDefault="00701790" w:rsidP="007017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</w:t>
      </w:r>
      <w:r w:rsidRPr="00E94F2B">
        <w:rPr>
          <w:rFonts w:eastAsia="Calibri" w:cs="Times New Roman"/>
          <w:sz w:val="28"/>
          <w:szCs w:val="28"/>
        </w:rPr>
        <w:t>)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становление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 w:rsidRPr="00E94F2B">
        <w:rPr>
          <w:rFonts w:eastAsia="Calibri" w:cs="Times New Roman"/>
          <w:sz w:val="28"/>
          <w:szCs w:val="28"/>
        </w:rPr>
        <w:t>системы</w:t>
      </w:r>
      <w:r>
        <w:rPr>
          <w:rFonts w:eastAsia="Calibri" w:cs="Times New Roman"/>
          <w:sz w:val="28"/>
          <w:szCs w:val="28"/>
        </w:rPr>
        <w:t xml:space="preserve">  государственного</w:t>
      </w:r>
      <w:proofErr w:type="gramEnd"/>
      <w:r>
        <w:rPr>
          <w:rFonts w:eastAsia="Calibri" w:cs="Times New Roman"/>
          <w:sz w:val="28"/>
          <w:szCs w:val="28"/>
        </w:rPr>
        <w:t xml:space="preserve"> регулирования ВЭД 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странах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развитой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рыночной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экономикой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протяжении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веков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испытывало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значительные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изменения.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Правительства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таких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стран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применяли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различные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меры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общего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специального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регулирования,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направленные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сферу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международной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торговли.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Учитывая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то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положение,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которое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они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занимают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мировом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рынке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сегодня,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можно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сделать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вывод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том,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что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исторические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ошибки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пошли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им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пользу,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методы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регулирования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внешней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торговли,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особенно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плане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сочетания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всего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многообразия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механизмов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государственного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управления,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постоянно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совершенствуются.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Именно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это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дает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положительные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результаты,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помогая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выбирать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ту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стратегию,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которая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наиболее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соответствует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сегодняшним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условиям.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Зарубежный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опыт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свидетельствует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важности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усиления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защиты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внутреннего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рынка,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частности,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подтверждает,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что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эффективное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воздействие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функций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регулирования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контроля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сфере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ВЭД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возможно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лишь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условии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использования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всего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спектра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инструментов,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которые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существуют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этой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сфере.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Казахстану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необходимо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вести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политику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государственного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регулирования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ВЭД,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которая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бы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удовлетворяла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национального</w:t>
      </w:r>
      <w:r>
        <w:rPr>
          <w:rFonts w:eastAsia="Calibri" w:cs="Times New Roman"/>
          <w:sz w:val="28"/>
          <w:szCs w:val="28"/>
        </w:rPr>
        <w:t xml:space="preserve"> </w:t>
      </w:r>
      <w:r w:rsidRPr="00E94F2B">
        <w:rPr>
          <w:rFonts w:eastAsia="Calibri" w:cs="Times New Roman"/>
          <w:sz w:val="28"/>
          <w:szCs w:val="28"/>
        </w:rPr>
        <w:t>производителя.</w:t>
      </w:r>
    </w:p>
    <w:p w:rsidR="00701790" w:rsidRDefault="00701790">
      <w:r>
        <w:br w:type="page"/>
      </w:r>
    </w:p>
    <w:p w:rsidR="00701790" w:rsidRPr="001F5F52" w:rsidRDefault="00701790" w:rsidP="00701790">
      <w:pPr>
        <w:pStyle w:val="1"/>
        <w:widowControl w:val="0"/>
        <w:tabs>
          <w:tab w:val="left" w:pos="993"/>
        </w:tabs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514618475"/>
      <w:r w:rsidRPr="00E94F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СПИСОК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4F2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ЛИТЕРАТУРЫ</w:t>
      </w:r>
      <w:bookmarkEnd w:id="1"/>
    </w:p>
    <w:p w:rsidR="00701790" w:rsidRPr="00E94F2B" w:rsidRDefault="00701790" w:rsidP="00701790">
      <w:pPr>
        <w:widowControl w:val="0"/>
        <w:tabs>
          <w:tab w:val="left" w:pos="993"/>
        </w:tabs>
        <w:spacing w:after="0" w:line="240" w:lineRule="auto"/>
      </w:pPr>
    </w:p>
    <w:p w:rsidR="00701790" w:rsidRPr="00E94F2B" w:rsidRDefault="00701790" w:rsidP="0070179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94F2B">
        <w:rPr>
          <w:sz w:val="28"/>
          <w:szCs w:val="28"/>
        </w:rPr>
        <w:t>Послание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РК </w:t>
      </w:r>
      <w:r w:rsidRPr="00E94F2B">
        <w:rPr>
          <w:sz w:val="28"/>
          <w:szCs w:val="28"/>
        </w:rPr>
        <w:t>Н.</w:t>
      </w:r>
      <w:r>
        <w:rPr>
          <w:sz w:val="28"/>
          <w:szCs w:val="28"/>
        </w:rPr>
        <w:t xml:space="preserve">А. </w:t>
      </w:r>
      <w:r w:rsidRPr="00E94F2B">
        <w:rPr>
          <w:sz w:val="28"/>
          <w:szCs w:val="28"/>
        </w:rPr>
        <w:t>Назарбаева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народу</w:t>
      </w:r>
      <w:r>
        <w:rPr>
          <w:sz w:val="28"/>
          <w:szCs w:val="28"/>
        </w:rPr>
        <w:t xml:space="preserve"> Казахстана от </w:t>
      </w:r>
      <w:r w:rsidRPr="00E94F2B">
        <w:rPr>
          <w:sz w:val="28"/>
          <w:szCs w:val="28"/>
        </w:rPr>
        <w:t>10</w:t>
      </w:r>
      <w:r>
        <w:rPr>
          <w:sz w:val="28"/>
          <w:szCs w:val="28"/>
        </w:rPr>
        <w:t>.01.</w:t>
      </w:r>
      <w:r w:rsidRPr="00E94F2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E94F2B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четвертой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промышленной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революции</w:t>
      </w:r>
      <w:r>
        <w:rPr>
          <w:sz w:val="28"/>
          <w:szCs w:val="28"/>
        </w:rPr>
        <w:t>»</w:t>
      </w:r>
      <w:r w:rsidRPr="00E94F2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http://www.akorda.kz</w:t>
      </w:r>
    </w:p>
    <w:p w:rsidR="00701790" w:rsidRPr="00E94F2B" w:rsidRDefault="00701790" w:rsidP="0070179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94F2B">
        <w:rPr>
          <w:sz w:val="28"/>
          <w:szCs w:val="28"/>
        </w:rPr>
        <w:t>Внешнеэкономическая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глобальных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вызовов: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Монография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Ткаченко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Вузовский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учебник,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НИЦ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ИНФРА-М,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701790" w:rsidRPr="00E94F2B" w:rsidRDefault="00701790" w:rsidP="0070179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E94F2B">
        <w:rPr>
          <w:sz w:val="28"/>
          <w:szCs w:val="28"/>
        </w:rPr>
        <w:t>Бушенева</w:t>
      </w:r>
      <w:proofErr w:type="spellEnd"/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Ю.И.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Внешнеэкономическая</w:t>
      </w:r>
      <w:r>
        <w:rPr>
          <w:sz w:val="28"/>
          <w:szCs w:val="28"/>
        </w:rPr>
        <w:t xml:space="preserve"> </w:t>
      </w:r>
      <w:proofErr w:type="gramStart"/>
      <w:r w:rsidRPr="00E94F2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СПб.: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ЛГУ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Пушкина,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с.</w:t>
      </w:r>
    </w:p>
    <w:p w:rsidR="00701790" w:rsidRPr="00E94F2B" w:rsidRDefault="00701790" w:rsidP="0070179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94F2B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внешнеэкономическая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РФ</w:t>
      </w:r>
      <w:r w:rsidRPr="00E94F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вузов/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proofErr w:type="spellStart"/>
      <w:r w:rsidRPr="00E94F2B">
        <w:rPr>
          <w:sz w:val="28"/>
          <w:szCs w:val="28"/>
        </w:rPr>
        <w:t>А.Авшарова</w:t>
      </w:r>
      <w:proofErr w:type="spellEnd"/>
      <w:r w:rsidRPr="00E94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E94F2B">
        <w:rPr>
          <w:sz w:val="28"/>
          <w:szCs w:val="28"/>
        </w:rPr>
        <w:t>Спб</w:t>
      </w:r>
      <w:proofErr w:type="spellEnd"/>
      <w:r w:rsidRPr="00E94F2B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Питер,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2012.</w:t>
      </w:r>
      <w:r>
        <w:rPr>
          <w:sz w:val="28"/>
          <w:szCs w:val="28"/>
        </w:rPr>
        <w:t xml:space="preserve"> – </w:t>
      </w:r>
      <w:r w:rsidRPr="00E94F2B">
        <w:rPr>
          <w:sz w:val="28"/>
          <w:szCs w:val="28"/>
        </w:rPr>
        <w:t>528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с.</w:t>
      </w:r>
    </w:p>
    <w:p w:rsidR="00701790" w:rsidRPr="00E94F2B" w:rsidRDefault="00701790" w:rsidP="0070179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E94F2B">
        <w:rPr>
          <w:sz w:val="28"/>
          <w:szCs w:val="28"/>
        </w:rPr>
        <w:t>Гапсаламов</w:t>
      </w:r>
      <w:proofErr w:type="spellEnd"/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А.Р.,</w:t>
      </w:r>
      <w:r>
        <w:rPr>
          <w:sz w:val="28"/>
          <w:szCs w:val="28"/>
        </w:rPr>
        <w:t xml:space="preserve"> </w:t>
      </w:r>
      <w:proofErr w:type="spellStart"/>
      <w:r w:rsidRPr="00E94F2B">
        <w:rPr>
          <w:sz w:val="28"/>
          <w:szCs w:val="28"/>
        </w:rPr>
        <w:t>Ахметшин</w:t>
      </w:r>
      <w:proofErr w:type="spellEnd"/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Э.М.,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Хусаинова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Внешнеэкономическая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лекций.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Елабуга: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ЕИ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К(П)ФУ,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2014.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Pr="00E94F2B">
        <w:rPr>
          <w:sz w:val="28"/>
          <w:szCs w:val="28"/>
        </w:rPr>
        <w:t>с.</w:t>
      </w:r>
    </w:p>
    <w:p w:rsidR="00237E60" w:rsidRDefault="00237E60">
      <w:bookmarkStart w:id="2" w:name="_GoBack"/>
      <w:bookmarkEnd w:id="2"/>
    </w:p>
    <w:sectPr w:rsidR="0023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328A"/>
    <w:multiLevelType w:val="hybridMultilevel"/>
    <w:tmpl w:val="387EB2EE"/>
    <w:lvl w:ilvl="0" w:tplc="AFC22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C"/>
    <w:rsid w:val="00237E60"/>
    <w:rsid w:val="0064166C"/>
    <w:rsid w:val="007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919"/>
  <w15:chartTrackingRefBased/>
  <w15:docId w15:val="{855AA1A7-8708-4B1A-8BF4-36496DA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9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1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0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2018-10-22T07:30:00Z</dcterms:created>
  <dcterms:modified xsi:type="dcterms:W3CDTF">2018-10-22T07:33:00Z</dcterms:modified>
</cp:coreProperties>
</file>