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7E7" w:rsidRPr="007967E7" w:rsidRDefault="007967E7" w:rsidP="007967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7E7">
        <w:rPr>
          <w:rFonts w:ascii="Times New Roman" w:hAnsi="Times New Roman" w:cs="Times New Roman"/>
          <w:sz w:val="28"/>
          <w:szCs w:val="28"/>
        </w:rPr>
        <w:t xml:space="preserve">Дипломная работа </w:t>
      </w:r>
    </w:p>
    <w:p w:rsidR="007967E7" w:rsidRPr="007967E7" w:rsidRDefault="007967E7" w:rsidP="007967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E7" w:rsidRPr="007967E7" w:rsidRDefault="007967E7" w:rsidP="007967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E7" w:rsidRPr="007967E7" w:rsidRDefault="007967E7" w:rsidP="007967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7E7">
        <w:rPr>
          <w:rFonts w:ascii="Times New Roman" w:hAnsi="Times New Roman" w:cs="Times New Roman"/>
          <w:b/>
          <w:sz w:val="28"/>
          <w:szCs w:val="28"/>
        </w:rPr>
        <w:t xml:space="preserve">Государственная политика по предотвращению распространения </w:t>
      </w:r>
    </w:p>
    <w:p w:rsidR="007967E7" w:rsidRDefault="007967E7" w:rsidP="007967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7E7">
        <w:rPr>
          <w:rFonts w:ascii="Times New Roman" w:hAnsi="Times New Roman" w:cs="Times New Roman"/>
          <w:b/>
          <w:sz w:val="28"/>
          <w:szCs w:val="28"/>
        </w:rPr>
        <w:t>COVID-19 на примере Китая и Казахстана</w:t>
      </w:r>
    </w:p>
    <w:p w:rsidR="007967E7" w:rsidRDefault="007967E7" w:rsidP="007967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Стр_53</w:t>
      </w:r>
    </w:p>
    <w:p w:rsidR="007967E7" w:rsidRPr="007967E7" w:rsidRDefault="007967E7" w:rsidP="007967E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67E7" w:rsidRPr="00876143" w:rsidRDefault="007967E7" w:rsidP="007967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67E7" w:rsidRPr="00876143" w:rsidRDefault="007967E7" w:rsidP="007967E7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143">
        <w:rPr>
          <w:rFonts w:ascii="Times New Roman" w:hAnsi="Times New Roman" w:cs="Times New Roman"/>
          <w:sz w:val="28"/>
          <w:szCs w:val="28"/>
        </w:rPr>
        <w:t>Введение</w:t>
      </w:r>
    </w:p>
    <w:p w:rsidR="007967E7" w:rsidRPr="00876143" w:rsidRDefault="007967E7" w:rsidP="007967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6143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876143">
        <w:rPr>
          <w:rFonts w:ascii="Times New Roman" w:hAnsi="Times New Roman" w:cs="Times New Roman"/>
          <w:b/>
          <w:sz w:val="28"/>
          <w:szCs w:val="28"/>
          <w:lang w:val="kk-KZ"/>
        </w:rPr>
        <w:t>Концептуальные</w:t>
      </w:r>
      <w:r w:rsidRPr="00876143">
        <w:rPr>
          <w:rFonts w:ascii="Times New Roman" w:hAnsi="Times New Roman" w:cs="Times New Roman"/>
          <w:b/>
          <w:sz w:val="28"/>
          <w:szCs w:val="28"/>
        </w:rPr>
        <w:t xml:space="preserve"> подходы</w:t>
      </w:r>
      <w:r w:rsidRPr="008761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</w:t>
      </w:r>
      <w:r w:rsidRPr="00876143">
        <w:rPr>
          <w:rFonts w:ascii="Times New Roman" w:hAnsi="Times New Roman" w:cs="Times New Roman"/>
          <w:b/>
          <w:sz w:val="28"/>
          <w:szCs w:val="28"/>
        </w:rPr>
        <w:t xml:space="preserve"> изучению </w:t>
      </w:r>
      <w:proofErr w:type="spellStart"/>
      <w:r w:rsidRPr="00876143">
        <w:rPr>
          <w:rFonts w:ascii="Times New Roman" w:hAnsi="Times New Roman" w:cs="Times New Roman"/>
          <w:b/>
          <w:sz w:val="28"/>
          <w:szCs w:val="28"/>
        </w:rPr>
        <w:t>коронавирусных</w:t>
      </w:r>
      <w:proofErr w:type="spellEnd"/>
      <w:r w:rsidRPr="00876143">
        <w:rPr>
          <w:rFonts w:ascii="Times New Roman" w:hAnsi="Times New Roman" w:cs="Times New Roman"/>
          <w:b/>
          <w:sz w:val="28"/>
          <w:szCs w:val="28"/>
        </w:rPr>
        <w:t xml:space="preserve"> инфекций</w:t>
      </w:r>
    </w:p>
    <w:p w:rsidR="007967E7" w:rsidRPr="00876143" w:rsidRDefault="007967E7" w:rsidP="007967E7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143">
        <w:rPr>
          <w:rFonts w:ascii="Times New Roman" w:hAnsi="Times New Roman" w:cs="Times New Roman"/>
          <w:sz w:val="28"/>
          <w:szCs w:val="28"/>
        </w:rPr>
        <w:t>1.1 Теоретико-методологические</w:t>
      </w:r>
      <w:r>
        <w:rPr>
          <w:rFonts w:ascii="Times New Roman" w:hAnsi="Times New Roman" w:cs="Times New Roman"/>
          <w:sz w:val="28"/>
          <w:szCs w:val="28"/>
        </w:rPr>
        <w:t xml:space="preserve"> и н</w:t>
      </w:r>
      <w:r w:rsidRPr="00876143">
        <w:rPr>
          <w:rFonts w:ascii="Times New Roman" w:hAnsi="Times New Roman" w:cs="Times New Roman"/>
          <w:sz w:val="28"/>
          <w:szCs w:val="28"/>
        </w:rPr>
        <w:t>ормативно-правовые основы борьбы с пандемией</w:t>
      </w:r>
      <w:r w:rsidRPr="00BB6267">
        <w:rPr>
          <w:rFonts w:ascii="Times New Roman" w:hAnsi="Times New Roman" w:cs="Times New Roman"/>
          <w:sz w:val="28"/>
          <w:szCs w:val="28"/>
        </w:rPr>
        <w:t xml:space="preserve"> </w:t>
      </w:r>
      <w:r w:rsidRPr="00876143">
        <w:rPr>
          <w:rFonts w:ascii="Times New Roman" w:hAnsi="Times New Roman" w:cs="Times New Roman"/>
          <w:sz w:val="28"/>
          <w:szCs w:val="28"/>
        </w:rPr>
        <w:t>COVID-19: международный</w:t>
      </w:r>
      <w:r>
        <w:rPr>
          <w:rFonts w:ascii="Times New Roman" w:hAnsi="Times New Roman" w:cs="Times New Roman"/>
          <w:sz w:val="28"/>
          <w:szCs w:val="28"/>
        </w:rPr>
        <w:t xml:space="preserve"> опыт</w:t>
      </w:r>
      <w:r w:rsidRPr="008761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7E7" w:rsidRPr="00876143" w:rsidRDefault="007967E7" w:rsidP="007967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6143">
        <w:rPr>
          <w:rFonts w:ascii="Times New Roman" w:hAnsi="Times New Roman" w:cs="Times New Roman"/>
          <w:sz w:val="28"/>
          <w:szCs w:val="28"/>
        </w:rPr>
        <w:t>1.2</w:t>
      </w:r>
      <w:r w:rsidRPr="0087614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876143">
        <w:rPr>
          <w:rFonts w:ascii="Times New Roman" w:hAnsi="Times New Roman" w:cs="Times New Roman"/>
          <w:sz w:val="28"/>
          <w:szCs w:val="28"/>
        </w:rPr>
        <w:t xml:space="preserve"> Проблемы</w:t>
      </w:r>
      <w:proofErr w:type="gramEnd"/>
      <w:r w:rsidRPr="00876143">
        <w:rPr>
          <w:rFonts w:ascii="Times New Roman" w:hAnsi="Times New Roman" w:cs="Times New Roman"/>
          <w:sz w:val="28"/>
          <w:szCs w:val="28"/>
        </w:rPr>
        <w:t xml:space="preserve"> вакцинации как основная форма борьбы с пандемией. Соблюдение прав человека </w:t>
      </w:r>
    </w:p>
    <w:p w:rsidR="007967E7" w:rsidRPr="00876143" w:rsidRDefault="007967E7" w:rsidP="007967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7E7" w:rsidRPr="00876143" w:rsidRDefault="007967E7" w:rsidP="007967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6143">
        <w:rPr>
          <w:rFonts w:ascii="Times New Roman" w:hAnsi="Times New Roman" w:cs="Times New Roman"/>
          <w:b/>
          <w:sz w:val="28"/>
          <w:szCs w:val="28"/>
        </w:rPr>
        <w:t>2 Сравнительный анализ государственной политики по предотвращению распространения COVID-19 в Китае и Республике Казахстан</w:t>
      </w:r>
    </w:p>
    <w:p w:rsidR="007967E7" w:rsidRPr="00876143" w:rsidRDefault="007967E7" w:rsidP="007967E7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143">
        <w:rPr>
          <w:rFonts w:ascii="Times New Roman" w:hAnsi="Times New Roman" w:cs="Times New Roman"/>
          <w:sz w:val="28"/>
          <w:szCs w:val="28"/>
        </w:rPr>
        <w:t>2.1 Роль государства по предотвращению распространения пандемии в Китае</w:t>
      </w:r>
    </w:p>
    <w:p w:rsidR="007967E7" w:rsidRPr="00876143" w:rsidRDefault="007967E7" w:rsidP="007967E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76143">
        <w:rPr>
          <w:rFonts w:ascii="Times New Roman" w:hAnsi="Times New Roman" w:cs="Times New Roman"/>
          <w:sz w:val="28"/>
          <w:szCs w:val="28"/>
        </w:rPr>
        <w:t xml:space="preserve">2.2 </w:t>
      </w:r>
      <w:r w:rsidRPr="00876143">
        <w:rPr>
          <w:rFonts w:ascii="Times New Roman" w:hAnsi="Times New Roman" w:cs="Times New Roman"/>
          <w:sz w:val="28"/>
          <w:szCs w:val="28"/>
          <w:lang w:val="kk-KZ"/>
        </w:rPr>
        <w:t xml:space="preserve">Государственная политика Казахстана </w:t>
      </w:r>
      <w:r w:rsidRPr="00876143">
        <w:rPr>
          <w:rFonts w:ascii="Times New Roman" w:hAnsi="Times New Roman" w:cs="Times New Roman"/>
          <w:sz w:val="28"/>
          <w:szCs w:val="28"/>
        </w:rPr>
        <w:t>по противодействию</w:t>
      </w:r>
      <w:r w:rsidRPr="008761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614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876143">
        <w:rPr>
          <w:rFonts w:ascii="Times New Roman" w:hAnsi="Times New Roman" w:cs="Times New Roman"/>
          <w:sz w:val="28"/>
          <w:szCs w:val="28"/>
        </w:rPr>
        <w:t>-19</w:t>
      </w:r>
    </w:p>
    <w:p w:rsidR="007967E7" w:rsidRPr="00876143" w:rsidRDefault="007967E7" w:rsidP="007967E7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143">
        <w:rPr>
          <w:rFonts w:ascii="Times New Roman" w:hAnsi="Times New Roman" w:cs="Times New Roman"/>
          <w:sz w:val="28"/>
          <w:szCs w:val="28"/>
        </w:rPr>
        <w:t>2.3 Сравнительный анализ политики государств К</w:t>
      </w:r>
      <w:r w:rsidRPr="00876143">
        <w:rPr>
          <w:rFonts w:ascii="Times New Roman" w:hAnsi="Times New Roman" w:cs="Times New Roman"/>
          <w:sz w:val="28"/>
          <w:szCs w:val="28"/>
          <w:lang w:val="kk-KZ"/>
        </w:rPr>
        <w:t>НР</w:t>
      </w:r>
      <w:r w:rsidRPr="00876143">
        <w:rPr>
          <w:rFonts w:ascii="Times New Roman" w:hAnsi="Times New Roman" w:cs="Times New Roman"/>
          <w:sz w:val="28"/>
          <w:szCs w:val="28"/>
        </w:rPr>
        <w:t xml:space="preserve"> и </w:t>
      </w:r>
      <w:r w:rsidRPr="00876143">
        <w:rPr>
          <w:rFonts w:ascii="Times New Roman" w:hAnsi="Times New Roman" w:cs="Times New Roman"/>
          <w:sz w:val="28"/>
          <w:szCs w:val="28"/>
          <w:lang w:val="kk-KZ"/>
        </w:rPr>
        <w:t>РК</w:t>
      </w:r>
      <w:r w:rsidRPr="00876143">
        <w:rPr>
          <w:rFonts w:ascii="Times New Roman" w:hAnsi="Times New Roman" w:cs="Times New Roman"/>
          <w:sz w:val="28"/>
          <w:szCs w:val="28"/>
        </w:rPr>
        <w:t xml:space="preserve"> по борьбе с </w:t>
      </w:r>
      <w:r w:rsidRPr="0087614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876143">
        <w:rPr>
          <w:rFonts w:ascii="Times New Roman" w:hAnsi="Times New Roman" w:cs="Times New Roman"/>
          <w:sz w:val="28"/>
          <w:szCs w:val="28"/>
        </w:rPr>
        <w:t>-19: проблемы, тенденции и пути решения</w:t>
      </w:r>
    </w:p>
    <w:p w:rsidR="007967E7" w:rsidRPr="00876143" w:rsidRDefault="007967E7" w:rsidP="007967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7E7" w:rsidRPr="00876143" w:rsidRDefault="007967E7" w:rsidP="007967E7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143">
        <w:rPr>
          <w:rFonts w:ascii="Times New Roman" w:hAnsi="Times New Roman" w:cs="Times New Roman"/>
          <w:sz w:val="28"/>
          <w:szCs w:val="28"/>
        </w:rPr>
        <w:t>Заключение</w:t>
      </w:r>
    </w:p>
    <w:p w:rsidR="007967E7" w:rsidRDefault="007967E7" w:rsidP="007967E7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143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7967E7" w:rsidRDefault="007967E7" w:rsidP="007967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7E7" w:rsidRDefault="007967E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967E7" w:rsidRPr="00876143" w:rsidRDefault="007967E7" w:rsidP="007967E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143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7967E7" w:rsidRPr="00876143" w:rsidRDefault="007967E7" w:rsidP="007967E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67E7" w:rsidRDefault="007967E7" w:rsidP="007967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143">
        <w:rPr>
          <w:rFonts w:ascii="Times New Roman" w:hAnsi="Times New Roman" w:cs="Times New Roman"/>
          <w:sz w:val="28"/>
          <w:szCs w:val="28"/>
        </w:rPr>
        <w:t xml:space="preserve">С учетом проведенного анализа имеющегося международного, зарубежного опыта, а также основываясь на оценке эффективности принятых в РК государственных мер, нашей стране для усиления собственного потенциала в действующий посткризисный период, а </w:t>
      </w:r>
      <w:proofErr w:type="gramStart"/>
      <w:r w:rsidRPr="00876143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876143">
        <w:rPr>
          <w:rFonts w:ascii="Times New Roman" w:hAnsi="Times New Roman" w:cs="Times New Roman"/>
          <w:sz w:val="28"/>
          <w:szCs w:val="28"/>
        </w:rPr>
        <w:t xml:space="preserve"> для повышения готовности к аналогичным вероятным (потенциальным) вызовам целесообразно обращать особое внимание на определенные меры. </w:t>
      </w:r>
    </w:p>
    <w:p w:rsidR="007967E7" w:rsidRPr="00876143" w:rsidRDefault="007967E7" w:rsidP="007967E7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143">
        <w:rPr>
          <w:rFonts w:ascii="Times New Roman" w:hAnsi="Times New Roman" w:cs="Times New Roman"/>
          <w:sz w:val="28"/>
          <w:szCs w:val="28"/>
        </w:rPr>
        <w:t xml:space="preserve">Политика: включение вопросов, касающихся биологической безопасности (распространение инфекций, эпидемии и прочее) в программные документы стратегического характера в сфере национальной безопасности и государственного развития. В рамках разработки государственных программ и планов по развитию является важным учет эпидемиологических и биологических рисков, вероятности их скорейшего повторения. Является важным планирование, координация. Это компоненты эффективного реагирования. Здесь целесообразно разрабатывать национальный план по оперативному реагированию на эпидемиологические кризисы в целом для всех уровней жизнедеятельности и управления (продуманные регламенты действий для всех государственных структур, представителей бизнеса и населения страны), во всех секторах в целом. Важно обеспечить </w:t>
      </w:r>
      <w:proofErr w:type="spellStart"/>
      <w:r w:rsidRPr="00876143">
        <w:rPr>
          <w:rFonts w:ascii="Times New Roman" w:hAnsi="Times New Roman" w:cs="Times New Roman"/>
          <w:sz w:val="28"/>
          <w:szCs w:val="28"/>
        </w:rPr>
        <w:t>транспарентность</w:t>
      </w:r>
      <w:proofErr w:type="spellEnd"/>
      <w:r w:rsidRPr="00876143">
        <w:rPr>
          <w:rFonts w:ascii="Times New Roman" w:hAnsi="Times New Roman" w:cs="Times New Roman"/>
          <w:sz w:val="28"/>
          <w:szCs w:val="28"/>
        </w:rPr>
        <w:t xml:space="preserve"> в работе властных органов на период ЧС, это имеет значение в плане наличия доверия населения к действиям со стороны государства. Любые просчеты, ошибки, коррупционные действия, способны оказывать отрицательное долгосрочное влияние на восприятие государственной политики в любых сферах. Недоверие среди населения к практическим действиям власти может явиться критическим фактором относительно восприятия эффективности политики государства.</w:t>
      </w:r>
    </w:p>
    <w:p w:rsidR="007967E7" w:rsidRPr="007967E7" w:rsidRDefault="007967E7" w:rsidP="007967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7E7" w:rsidRDefault="007967E7" w:rsidP="007967E7">
      <w:pPr>
        <w:rPr>
          <w:rFonts w:ascii="Times New Roman" w:hAnsi="Times New Roman" w:cs="Times New Roman"/>
          <w:sz w:val="28"/>
          <w:szCs w:val="28"/>
        </w:rPr>
      </w:pPr>
      <w:r w:rsidRPr="00876143">
        <w:rPr>
          <w:rFonts w:ascii="Times New Roman" w:hAnsi="Times New Roman" w:cs="Times New Roman"/>
          <w:sz w:val="28"/>
          <w:szCs w:val="28"/>
        </w:rPr>
        <w:br w:type="page"/>
      </w:r>
    </w:p>
    <w:p w:rsidR="007967E7" w:rsidRPr="00876143" w:rsidRDefault="007967E7" w:rsidP="007967E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76143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7967E7" w:rsidRPr="00876143" w:rsidRDefault="007967E7" w:rsidP="007967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7E7" w:rsidRPr="00876143" w:rsidRDefault="007967E7" w:rsidP="007967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143">
        <w:rPr>
          <w:rFonts w:ascii="Times New Roman" w:hAnsi="Times New Roman" w:cs="Times New Roman"/>
          <w:sz w:val="28"/>
          <w:szCs w:val="28"/>
        </w:rPr>
        <w:t xml:space="preserve">1. Никифоров В.В., </w:t>
      </w:r>
      <w:proofErr w:type="spellStart"/>
      <w:r w:rsidRPr="00876143">
        <w:rPr>
          <w:rFonts w:ascii="Times New Roman" w:hAnsi="Times New Roman" w:cs="Times New Roman"/>
          <w:sz w:val="28"/>
          <w:szCs w:val="28"/>
        </w:rPr>
        <w:t>СурановаТ.Г</w:t>
      </w:r>
      <w:proofErr w:type="spellEnd"/>
      <w:r w:rsidRPr="00876143">
        <w:rPr>
          <w:rFonts w:ascii="Times New Roman" w:hAnsi="Times New Roman" w:cs="Times New Roman"/>
          <w:sz w:val="28"/>
          <w:szCs w:val="28"/>
        </w:rPr>
        <w:t xml:space="preserve">., Миронов А. Ю., </w:t>
      </w:r>
      <w:proofErr w:type="spellStart"/>
      <w:r w:rsidRPr="00876143">
        <w:rPr>
          <w:rFonts w:ascii="Times New Roman" w:hAnsi="Times New Roman" w:cs="Times New Roman"/>
          <w:sz w:val="28"/>
          <w:szCs w:val="28"/>
        </w:rPr>
        <w:t>Забозлаев</w:t>
      </w:r>
      <w:proofErr w:type="spellEnd"/>
      <w:r w:rsidRPr="00876143">
        <w:rPr>
          <w:rFonts w:ascii="Times New Roman" w:hAnsi="Times New Roman" w:cs="Times New Roman"/>
          <w:sz w:val="28"/>
          <w:szCs w:val="28"/>
        </w:rPr>
        <w:t xml:space="preserve"> Ф.Г. Новая </w:t>
      </w:r>
      <w:proofErr w:type="spellStart"/>
      <w:r w:rsidRPr="00876143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876143">
        <w:rPr>
          <w:rFonts w:ascii="Times New Roman" w:hAnsi="Times New Roman" w:cs="Times New Roman"/>
          <w:sz w:val="28"/>
          <w:szCs w:val="28"/>
        </w:rPr>
        <w:t xml:space="preserve"> инфекция (COVID-19): этиология, эпидемиология, клиника, диагностика, лечение и профилактика, – Москва, 2020. – 48 с.</w:t>
      </w:r>
    </w:p>
    <w:p w:rsidR="007967E7" w:rsidRPr="00876143" w:rsidRDefault="007967E7" w:rsidP="007967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143">
        <w:rPr>
          <w:rFonts w:ascii="Times New Roman" w:hAnsi="Times New Roman" w:cs="Times New Roman"/>
          <w:sz w:val="28"/>
          <w:szCs w:val="28"/>
        </w:rPr>
        <w:t xml:space="preserve">2. Порядок пересечения Государственной границы Республики Казахстан на период действия на территории страны чрезвычайного положения (утвержден Председателем Государственной комиссии по обеспечению режима чрезвычайного положения при Президенте Республики Казахстан – Премьер-Министром Республики Казахстан 27 марта 2020 года № 12-12/11-21) // </w:t>
      </w:r>
      <w:hyperlink r:id="rId4" w:anchor="pos=6;-106" w:history="1">
        <w:r w:rsidRPr="00876143">
          <w:rPr>
            <w:rStyle w:val="a5"/>
            <w:rFonts w:ascii="Times New Roman" w:hAnsi="Times New Roman" w:cs="Times New Roman"/>
            <w:sz w:val="28"/>
            <w:szCs w:val="28"/>
          </w:rPr>
          <w:t>https://online.zakon.kz/Document/?doc_id=34780599&amp;pos=6;-106#pos=6;-106</w:t>
        </w:r>
      </w:hyperlink>
    </w:p>
    <w:p w:rsidR="007967E7" w:rsidRPr="00876143" w:rsidRDefault="007967E7" w:rsidP="007967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143">
        <w:rPr>
          <w:rFonts w:ascii="Times New Roman" w:hAnsi="Times New Roman" w:cs="Times New Roman"/>
          <w:sz w:val="28"/>
          <w:szCs w:val="28"/>
        </w:rPr>
        <w:t xml:space="preserve">3. Порядок пересечения Государственной границы Республики Казахстан на период карантинных ограничений (утвержден решением Межведомственной комиссии по недопущению возникновения и распространения </w:t>
      </w:r>
      <w:proofErr w:type="spellStart"/>
      <w:r w:rsidRPr="0087614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76143">
        <w:rPr>
          <w:rFonts w:ascii="Times New Roman" w:hAnsi="Times New Roman" w:cs="Times New Roman"/>
          <w:sz w:val="28"/>
          <w:szCs w:val="28"/>
        </w:rPr>
        <w:t xml:space="preserve"> инфекции на территории Республики Казахстан от 13 мая 2020 года № 21-3/05-2411) (с изменениями и дополнениями по состоянию на 13 октября 2021 года) // </w:t>
      </w:r>
      <w:hyperlink r:id="rId5" w:history="1">
        <w:r w:rsidRPr="00876143">
          <w:rPr>
            <w:rStyle w:val="a5"/>
            <w:rFonts w:ascii="Times New Roman" w:hAnsi="Times New Roman" w:cs="Times New Roman"/>
            <w:sz w:val="28"/>
            <w:szCs w:val="28"/>
          </w:rPr>
          <w:t>https://online.zakon.kz/Document/?doc_id=34093847</w:t>
        </w:r>
      </w:hyperlink>
    </w:p>
    <w:p w:rsidR="007967E7" w:rsidRPr="00876143" w:rsidRDefault="007967E7" w:rsidP="007967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143">
        <w:rPr>
          <w:rFonts w:ascii="Times New Roman" w:hAnsi="Times New Roman" w:cs="Times New Roman"/>
          <w:sz w:val="28"/>
          <w:szCs w:val="28"/>
        </w:rPr>
        <w:t xml:space="preserve">4. Постановление Главного государственного санитарного врача Республики Казахстан от 23 октября 2020 года № 59 «О дальнейшем усилении мер по предупреждению заболеваний </w:t>
      </w:r>
      <w:proofErr w:type="spellStart"/>
      <w:r w:rsidRPr="0087614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76143">
        <w:rPr>
          <w:rFonts w:ascii="Times New Roman" w:hAnsi="Times New Roman" w:cs="Times New Roman"/>
          <w:sz w:val="28"/>
          <w:szCs w:val="28"/>
        </w:rPr>
        <w:t xml:space="preserve"> инфекцией в пунктах пропуска на государственной границе Республики Казахстан» (с изменениями дополнениями по состоянию на 30.11.2021 г.)// </w:t>
      </w:r>
      <w:hyperlink r:id="rId6" w:anchor="pos=4;-88" w:history="1">
        <w:r w:rsidRPr="00876143">
          <w:rPr>
            <w:rStyle w:val="a5"/>
            <w:rFonts w:ascii="Times New Roman" w:hAnsi="Times New Roman" w:cs="Times New Roman"/>
            <w:sz w:val="28"/>
            <w:szCs w:val="28"/>
          </w:rPr>
          <w:t>https://online.zakon.kz/Document/?doc_id=39846259&amp;pos=4;-88#pos=4;-88</w:t>
        </w:r>
      </w:hyperlink>
    </w:p>
    <w:p w:rsidR="007967E7" w:rsidRPr="00876143" w:rsidRDefault="007967E7" w:rsidP="007967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143">
        <w:rPr>
          <w:rFonts w:ascii="Times New Roman" w:hAnsi="Times New Roman" w:cs="Times New Roman"/>
          <w:sz w:val="28"/>
          <w:szCs w:val="28"/>
        </w:rPr>
        <w:t xml:space="preserve">5. Постановление Главного государственного санитарного врача Республики Казахстан 11 июня 2021 года № 28 «О дальнейшем проведении мер по предупреждению заболеваний </w:t>
      </w:r>
      <w:proofErr w:type="spellStart"/>
      <w:r w:rsidRPr="0087614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76143">
        <w:rPr>
          <w:rFonts w:ascii="Times New Roman" w:hAnsi="Times New Roman" w:cs="Times New Roman"/>
          <w:sz w:val="28"/>
          <w:szCs w:val="28"/>
        </w:rPr>
        <w:t xml:space="preserve"> инфекцией среди населения Республики Казахстан» (с изменениями и дополнениями по состоянию на 26.10.2021 г.) // </w:t>
      </w:r>
      <w:hyperlink r:id="rId7" w:anchor="pos=5;-106" w:history="1">
        <w:r w:rsidRPr="00876143">
          <w:rPr>
            <w:rStyle w:val="a5"/>
            <w:rFonts w:ascii="Times New Roman" w:hAnsi="Times New Roman" w:cs="Times New Roman"/>
            <w:sz w:val="28"/>
            <w:szCs w:val="28"/>
          </w:rPr>
          <w:t>https://online.zakon.kz/Document/?doc_id=33459305&amp;pos=5;-106#pos=5;-106</w:t>
        </w:r>
      </w:hyperlink>
    </w:p>
    <w:p w:rsidR="007967E7" w:rsidRPr="00876143" w:rsidRDefault="007967E7" w:rsidP="007967E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C7C60" w:rsidRDefault="005C7C60"/>
    <w:sectPr w:rsidR="005C7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43"/>
    <w:rsid w:val="005C7C60"/>
    <w:rsid w:val="007967E7"/>
    <w:rsid w:val="00F0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0026"/>
  <w15:chartTrackingRefBased/>
  <w15:docId w15:val="{4E3DD4B0-B922-47B3-B3B4-18DECB1C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7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7E7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7967E7"/>
    <w:rPr>
      <w:sz w:val="16"/>
      <w:szCs w:val="16"/>
    </w:rPr>
  </w:style>
  <w:style w:type="character" w:styleId="a5">
    <w:name w:val="Hyperlink"/>
    <w:basedOn w:val="a0"/>
    <w:uiPriority w:val="99"/>
    <w:unhideWhenUsed/>
    <w:rsid w:val="007967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nline.zakon.kz/Document/?doc_id=33459305&amp;pos=5;-1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39846259&amp;pos=4;-88" TargetMode="External"/><Relationship Id="rId5" Type="http://schemas.openxmlformats.org/officeDocument/2006/relationships/hyperlink" Target="https://online.zakon.kz/Document/?doc_id=34093847" TargetMode="External"/><Relationship Id="rId4" Type="http://schemas.openxmlformats.org/officeDocument/2006/relationships/hyperlink" Target="https://online.zakon.kz/Document/?doc_id=34780599&amp;pos=6;-10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2022-10-18T06:27:00Z</dcterms:created>
  <dcterms:modified xsi:type="dcterms:W3CDTF">2022-10-18T06:31:00Z</dcterms:modified>
</cp:coreProperties>
</file>