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9E" w:rsidRDefault="00B527BB" w:rsidP="00B527B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B527BB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B527BB">
        <w:rPr>
          <w:rFonts w:ascii="Times New Roman" w:hAnsi="Times New Roman" w:cs="Times New Roman"/>
          <w:sz w:val="28"/>
          <w:szCs w:val="28"/>
        </w:rPr>
        <w:t>_</w:t>
      </w:r>
      <w:r w:rsidRPr="00B527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7BB">
        <w:rPr>
          <w:rFonts w:ascii="Times New Roman" w:hAnsi="Times New Roman" w:cs="Times New Roman"/>
          <w:b/>
          <w:sz w:val="28"/>
          <w:szCs w:val="28"/>
        </w:rPr>
        <w:t>Информационные технологии управления рисками</w:t>
      </w:r>
      <w:r w:rsidRPr="00080762">
        <w:rPr>
          <w:rFonts w:ascii="Times New Roman" w:hAnsi="Times New Roman" w:cs="Times New Roman"/>
          <w:b/>
          <w:sz w:val="24"/>
          <w:szCs w:val="28"/>
        </w:rPr>
        <w:t>»</w:t>
      </w:r>
    </w:p>
    <w:p w:rsidR="00B527BB" w:rsidRDefault="00B527BB" w:rsidP="00B527B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Стр_85</w:t>
      </w:r>
    </w:p>
    <w:sdt>
      <w:sdtPr>
        <w:rPr>
          <w:rFonts w:asciiTheme="minorHAnsi" w:eastAsiaTheme="minorHAnsi" w:hAnsiTheme="minorHAnsi" w:cstheme="minorBidi"/>
          <w:caps w:val="0"/>
          <w:color w:val="auto"/>
          <w:sz w:val="22"/>
          <w:szCs w:val="22"/>
          <w:lang w:eastAsia="en-US"/>
        </w:rPr>
        <w:id w:val="-19748265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527BB" w:rsidRPr="0093645E" w:rsidRDefault="00B527BB" w:rsidP="00B527BB">
          <w:pPr>
            <w:pStyle w:val="a3"/>
            <w:spacing w:before="0" w:line="360" w:lineRule="auto"/>
            <w:ind w:right="510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527BB" w:rsidRPr="0093645E" w:rsidRDefault="00B527BB" w:rsidP="00B527BB">
          <w:pPr>
            <w:pStyle w:val="11"/>
            <w:ind w:right="51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93645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3645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3645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25734985" w:history="1">
            <w:r w:rsidRPr="0093645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B527BB" w:rsidRPr="0093645E" w:rsidRDefault="00B527BB" w:rsidP="00B527BB">
          <w:pPr>
            <w:pStyle w:val="11"/>
            <w:ind w:right="51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5734986" w:history="1">
            <w:r w:rsidRPr="0093645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1 </w:t>
            </w:r>
            <w:r w:rsidRPr="0093645E">
              <w:rPr>
                <w:rStyle w:val="a4"/>
                <w:rFonts w:ascii="Times New Roman" w:hAnsi="Times New Roman" w:cs="Times New Roman"/>
                <w:caps/>
                <w:noProof/>
                <w:sz w:val="28"/>
                <w:szCs w:val="28"/>
              </w:rPr>
              <w:t>Теоретические аспекты управления рисками на основе информационных технологий</w:t>
            </w:r>
          </w:hyperlink>
        </w:p>
        <w:p w:rsidR="00B527BB" w:rsidRPr="0093645E" w:rsidRDefault="00B527BB" w:rsidP="00B527BB">
          <w:pPr>
            <w:pStyle w:val="2"/>
            <w:tabs>
              <w:tab w:val="right" w:leader="dot" w:pos="9345"/>
            </w:tabs>
            <w:spacing w:after="0" w:line="360" w:lineRule="auto"/>
            <w:ind w:right="51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5734987" w:history="1">
            <w:r w:rsidRPr="0093645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 Сущность и виды рисков</w:t>
            </w:r>
          </w:hyperlink>
        </w:p>
        <w:p w:rsidR="00B527BB" w:rsidRPr="0093645E" w:rsidRDefault="00B527BB" w:rsidP="00B527BB">
          <w:pPr>
            <w:pStyle w:val="2"/>
            <w:tabs>
              <w:tab w:val="right" w:leader="dot" w:pos="9345"/>
            </w:tabs>
            <w:spacing w:after="0" w:line="360" w:lineRule="auto"/>
            <w:ind w:right="51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5734988" w:history="1">
            <w:r w:rsidRPr="0093645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 Управление рисками на предприятии</w:t>
            </w:r>
          </w:hyperlink>
        </w:p>
        <w:p w:rsidR="00B527BB" w:rsidRPr="0093645E" w:rsidRDefault="00B527BB" w:rsidP="00B527BB">
          <w:pPr>
            <w:pStyle w:val="2"/>
            <w:tabs>
              <w:tab w:val="right" w:leader="dot" w:pos="9345"/>
            </w:tabs>
            <w:spacing w:after="0" w:line="360" w:lineRule="auto"/>
            <w:ind w:right="51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5734989" w:history="1">
            <w:r w:rsidRPr="0093645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 Необходимость применения информационных технологий на предприятии</w:t>
            </w:r>
          </w:hyperlink>
        </w:p>
        <w:p w:rsidR="00B527BB" w:rsidRPr="0093645E" w:rsidRDefault="00B527BB" w:rsidP="00B527BB">
          <w:pPr>
            <w:pStyle w:val="11"/>
            <w:ind w:right="51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5734991" w:history="1">
            <w:r w:rsidRPr="0093645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2 </w:t>
            </w:r>
            <w:r w:rsidRPr="0093645E">
              <w:rPr>
                <w:rStyle w:val="a4"/>
                <w:rFonts w:ascii="Times New Roman" w:hAnsi="Times New Roman" w:cs="Times New Roman"/>
                <w:caps/>
                <w:noProof/>
                <w:sz w:val="28"/>
                <w:szCs w:val="28"/>
              </w:rPr>
              <w:t>Анализ прикладных программных продуктов в управлении рисками</w:t>
            </w:r>
          </w:hyperlink>
        </w:p>
        <w:p w:rsidR="00B527BB" w:rsidRPr="0093645E" w:rsidRDefault="00B527BB" w:rsidP="00B527BB">
          <w:pPr>
            <w:pStyle w:val="2"/>
            <w:tabs>
              <w:tab w:val="right" w:leader="dot" w:pos="9345"/>
            </w:tabs>
            <w:spacing w:after="0" w:line="360" w:lineRule="auto"/>
            <w:ind w:right="51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5734992" w:history="1">
            <w:r w:rsidRPr="0093645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 Организационные и экономические характеристики деятельности предприятия</w:t>
            </w:r>
          </w:hyperlink>
        </w:p>
        <w:p w:rsidR="00B527BB" w:rsidRPr="0093645E" w:rsidRDefault="00B527BB" w:rsidP="00B527BB">
          <w:pPr>
            <w:pStyle w:val="2"/>
            <w:tabs>
              <w:tab w:val="right" w:leader="dot" w:pos="9345"/>
            </w:tabs>
            <w:spacing w:after="0" w:line="360" w:lineRule="auto"/>
            <w:ind w:right="51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5734993" w:history="1">
            <w:r w:rsidRPr="0093645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 Особенности организации компьютерной обработки экономической информации</w:t>
            </w:r>
          </w:hyperlink>
        </w:p>
        <w:p w:rsidR="00B527BB" w:rsidRPr="0093645E" w:rsidRDefault="00B527BB" w:rsidP="00B527BB">
          <w:pPr>
            <w:pStyle w:val="2"/>
            <w:tabs>
              <w:tab w:val="right" w:leader="dot" w:pos="9345"/>
            </w:tabs>
            <w:spacing w:after="0" w:line="360" w:lineRule="auto"/>
            <w:ind w:right="51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5734994" w:history="1">
            <w:r w:rsidRPr="0093645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2.3 Сравнительный анализ прикладных программ для минимизации рисков</w:t>
            </w:r>
          </w:hyperlink>
        </w:p>
        <w:p w:rsidR="00B527BB" w:rsidRPr="0093645E" w:rsidRDefault="00B527BB" w:rsidP="00B527BB">
          <w:pPr>
            <w:pStyle w:val="11"/>
            <w:ind w:right="51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5734996" w:history="1">
            <w:r w:rsidRPr="0093645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3 </w:t>
            </w:r>
            <w:r w:rsidRPr="0093645E">
              <w:rPr>
                <w:rStyle w:val="a4"/>
                <w:rFonts w:ascii="Times New Roman" w:hAnsi="Times New Roman" w:cs="Times New Roman"/>
                <w:caps/>
                <w:noProof/>
                <w:sz w:val="28"/>
                <w:szCs w:val="28"/>
              </w:rPr>
              <w:t xml:space="preserve">Рекомендации по использованию информационных технологий для управления рисками на предприятии ТОО </w:t>
            </w:r>
          </w:hyperlink>
        </w:p>
        <w:p w:rsidR="00B527BB" w:rsidRPr="0093645E" w:rsidRDefault="00B527BB" w:rsidP="00B527BB">
          <w:pPr>
            <w:pStyle w:val="2"/>
            <w:tabs>
              <w:tab w:val="right" w:leader="dot" w:pos="9345"/>
            </w:tabs>
            <w:spacing w:after="0" w:line="360" w:lineRule="auto"/>
            <w:ind w:right="51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5734997" w:history="1">
            <w:r w:rsidRPr="0093645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3.1 Предложения по применению пакета прикладных программ для управления рисками организации</w:t>
            </w:r>
          </w:hyperlink>
        </w:p>
        <w:p w:rsidR="00B527BB" w:rsidRPr="0093645E" w:rsidRDefault="00B527BB" w:rsidP="00B527BB">
          <w:pPr>
            <w:pStyle w:val="2"/>
            <w:tabs>
              <w:tab w:val="right" w:leader="dot" w:pos="9345"/>
            </w:tabs>
            <w:spacing w:after="0" w:line="360" w:lineRule="auto"/>
            <w:ind w:right="51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5734998" w:history="1">
            <w:r w:rsidRPr="0093645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3.2 Оценка эффективности внедрения предлагаемых решений</w:t>
            </w:r>
          </w:hyperlink>
          <w:hyperlink w:anchor="_Toc525734999" w:history="1"/>
        </w:p>
        <w:p w:rsidR="00B527BB" w:rsidRPr="0093645E" w:rsidRDefault="00B527BB" w:rsidP="00B527BB">
          <w:pPr>
            <w:pStyle w:val="11"/>
            <w:ind w:right="51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5735000" w:history="1">
            <w:r w:rsidRPr="0093645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B527BB" w:rsidRPr="0093645E" w:rsidRDefault="00B527BB" w:rsidP="00B527BB">
          <w:pPr>
            <w:pStyle w:val="11"/>
            <w:ind w:right="51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5735001" w:history="1">
            <w:r w:rsidRPr="0093645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</w:t>
            </w:r>
            <w:r w:rsidRPr="0093645E">
              <w:rPr>
                <w:rStyle w:val="a4"/>
                <w:rFonts w:ascii="Times New Roman" w:hAnsi="Times New Roman" w:cs="Times New Roman"/>
                <w:caps/>
                <w:noProof/>
                <w:sz w:val="28"/>
                <w:szCs w:val="28"/>
              </w:rPr>
              <w:t>ых источников</w:t>
            </w:r>
          </w:hyperlink>
        </w:p>
        <w:p w:rsidR="00B527BB" w:rsidRDefault="00B527BB" w:rsidP="00B527BB">
          <w:pPr>
            <w:pStyle w:val="11"/>
            <w:ind w:right="510"/>
            <w:jc w:val="both"/>
            <w:rPr>
              <w:b/>
              <w:bCs/>
            </w:rPr>
          </w:pPr>
          <w:r w:rsidRPr="0093645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527BB" w:rsidRDefault="00B527BB">
      <w:r>
        <w:br w:type="page"/>
      </w:r>
    </w:p>
    <w:p w:rsidR="00B527BB" w:rsidRPr="00B527BB" w:rsidRDefault="00B527BB" w:rsidP="00B527BB">
      <w:pPr>
        <w:keepNext/>
        <w:keepLines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32"/>
          <w:lang w:eastAsia="zh-CN"/>
        </w:rPr>
      </w:pPr>
      <w:bookmarkStart w:id="0" w:name="_Toc525735000"/>
      <w:r w:rsidRPr="00B527BB">
        <w:rPr>
          <w:rFonts w:ascii="Times New Roman" w:eastAsia="Times New Roman" w:hAnsi="Times New Roman" w:cs="Times New Roman"/>
          <w:b/>
          <w:caps/>
          <w:sz w:val="32"/>
          <w:szCs w:val="32"/>
          <w:lang w:eastAsia="zh-CN"/>
        </w:rPr>
        <w:lastRenderedPageBreak/>
        <w:t>ЗАКЛЮЧЕНИЕ</w:t>
      </w:r>
      <w:bookmarkEnd w:id="0"/>
    </w:p>
    <w:p w:rsidR="00B527BB" w:rsidRPr="00B527BB" w:rsidRDefault="00B527BB" w:rsidP="00B527B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27BB" w:rsidRPr="00B527BB" w:rsidRDefault="00B527BB" w:rsidP="00B527B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7BB">
        <w:rPr>
          <w:rFonts w:ascii="Times New Roman" w:eastAsia="Calibri" w:hAnsi="Times New Roman" w:cs="Times New Roman"/>
          <w:sz w:val="28"/>
          <w:szCs w:val="28"/>
        </w:rPr>
        <w:t>По результатам написания выпускной квалификационной работы сделаны выводы по теоретическим аспектам и практическому анализу управления рисками с использованием информационных технологий.</w:t>
      </w:r>
    </w:p>
    <w:p w:rsidR="00B527BB" w:rsidRPr="00B527BB" w:rsidRDefault="00B527BB" w:rsidP="00B527B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7BB">
        <w:rPr>
          <w:rFonts w:ascii="Times New Roman" w:eastAsia="Calibri" w:hAnsi="Times New Roman" w:cs="Times New Roman"/>
          <w:sz w:val="28"/>
          <w:szCs w:val="28"/>
        </w:rPr>
        <w:t>Проведенный анализ показал:</w:t>
      </w:r>
    </w:p>
    <w:p w:rsidR="00B527BB" w:rsidRPr="00B527BB" w:rsidRDefault="00B527BB" w:rsidP="00B527B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7BB">
        <w:rPr>
          <w:rFonts w:ascii="Times New Roman" w:eastAsia="Calibri" w:hAnsi="Times New Roman" w:cs="Times New Roman"/>
          <w:sz w:val="28"/>
          <w:szCs w:val="28"/>
        </w:rPr>
        <w:t>1. В целом риск можно определить, как вероятность осуществления некоторого нежелательного события. В зависимости от вида хозяйственной деятельности предпринимательский риск делится на производственный, коммерческий и финансовый. В зависимости от возможного результата (рискового события) риски можно подразделить на две большие группы: чистые и спекулятивные.</w:t>
      </w:r>
    </w:p>
    <w:p w:rsidR="00B527BB" w:rsidRDefault="00B527BB">
      <w:r>
        <w:br w:type="page"/>
      </w:r>
    </w:p>
    <w:p w:rsidR="00B527BB" w:rsidRPr="00B527BB" w:rsidRDefault="00B527BB" w:rsidP="00B527BB">
      <w:pPr>
        <w:keepNext/>
        <w:keepLines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32"/>
          <w:lang w:eastAsia="zh-CN"/>
        </w:rPr>
      </w:pPr>
      <w:bookmarkStart w:id="1" w:name="_Toc525735001"/>
      <w:r w:rsidRPr="00B527BB">
        <w:rPr>
          <w:rFonts w:ascii="Times New Roman" w:eastAsia="Times New Roman" w:hAnsi="Times New Roman" w:cs="Times New Roman"/>
          <w:b/>
          <w:caps/>
          <w:sz w:val="32"/>
          <w:szCs w:val="32"/>
          <w:lang w:eastAsia="zh-CN"/>
        </w:rPr>
        <w:lastRenderedPageBreak/>
        <w:t>СПИСОК ИСПОЛЬЗОВАННых источников</w:t>
      </w:r>
      <w:bookmarkEnd w:id="1"/>
    </w:p>
    <w:p w:rsidR="00B527BB" w:rsidRPr="00B527BB" w:rsidRDefault="00B527BB" w:rsidP="00B527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27BB" w:rsidRPr="00B527BB" w:rsidRDefault="00B527BB" w:rsidP="00B527BB">
      <w:pPr>
        <w:numPr>
          <w:ilvl w:val="0"/>
          <w:numId w:val="1"/>
        </w:num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27BB">
        <w:rPr>
          <w:rFonts w:ascii="Times New Roman" w:eastAsia="Calibri" w:hAnsi="Times New Roman" w:cs="Times New Roman"/>
          <w:color w:val="000000"/>
          <w:sz w:val="28"/>
          <w:szCs w:val="28"/>
        </w:rPr>
        <w:t>Альгин А. П. Риск и его роль в общественной жизни. — М.: Мысль, 2009.</w:t>
      </w:r>
    </w:p>
    <w:p w:rsidR="00B527BB" w:rsidRPr="00B527BB" w:rsidRDefault="00B527BB" w:rsidP="00B527BB">
      <w:pPr>
        <w:numPr>
          <w:ilvl w:val="0"/>
          <w:numId w:val="1"/>
        </w:num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27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Анфилатов В, С, Емельянов А. А., Кукушкин А. А. Системный анализ в управлении: Учеб. пособие / Под ред. А. А. Емельянова. — М.: Финансы и статистика, 2008. </w:t>
      </w:r>
      <w:r w:rsidRPr="00B527B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</w:t>
      </w:r>
      <w:r w:rsidRPr="00B527BB">
        <w:rPr>
          <w:rFonts w:ascii="Times New Roman" w:eastAsia="Calibri" w:hAnsi="Times New Roman" w:cs="Times New Roman"/>
          <w:color w:val="000000"/>
          <w:sz w:val="28"/>
          <w:szCs w:val="28"/>
        </w:rPr>
        <w:t>.15</w:t>
      </w:r>
    </w:p>
    <w:p w:rsidR="00B527BB" w:rsidRPr="00B527BB" w:rsidRDefault="00B527BB" w:rsidP="00B527BB">
      <w:pPr>
        <w:numPr>
          <w:ilvl w:val="0"/>
          <w:numId w:val="1"/>
        </w:num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27BB">
        <w:rPr>
          <w:rFonts w:ascii="Times New Roman" w:eastAsia="Calibri" w:hAnsi="Times New Roman" w:cs="Times New Roman"/>
          <w:sz w:val="28"/>
          <w:szCs w:val="28"/>
        </w:rPr>
        <w:t>Бадалова</w:t>
      </w:r>
      <w:proofErr w:type="spellEnd"/>
      <w:r w:rsidRPr="00B527BB">
        <w:rPr>
          <w:rFonts w:ascii="Times New Roman" w:eastAsia="Calibri" w:hAnsi="Times New Roman" w:cs="Times New Roman"/>
          <w:sz w:val="28"/>
          <w:szCs w:val="28"/>
        </w:rPr>
        <w:t xml:space="preserve">, А.Г. Управление рисками деятельности предприятия: Учебное пособие / А.Г. </w:t>
      </w:r>
      <w:proofErr w:type="spellStart"/>
      <w:r w:rsidRPr="00B527BB">
        <w:rPr>
          <w:rFonts w:ascii="Times New Roman" w:eastAsia="Calibri" w:hAnsi="Times New Roman" w:cs="Times New Roman"/>
          <w:sz w:val="28"/>
          <w:szCs w:val="28"/>
        </w:rPr>
        <w:t>Бадалова</w:t>
      </w:r>
      <w:proofErr w:type="spellEnd"/>
      <w:r w:rsidRPr="00B527BB">
        <w:rPr>
          <w:rFonts w:ascii="Times New Roman" w:eastAsia="Calibri" w:hAnsi="Times New Roman" w:cs="Times New Roman"/>
          <w:sz w:val="28"/>
          <w:szCs w:val="28"/>
        </w:rPr>
        <w:t xml:space="preserve">, А.В. Пантелеев. - М.: Вузовская книга, 2016. - 234 </w:t>
      </w:r>
      <w:r w:rsidRPr="00B527BB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B527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27BB" w:rsidRPr="00B527BB" w:rsidRDefault="00B527BB" w:rsidP="00B527BB">
      <w:pPr>
        <w:numPr>
          <w:ilvl w:val="0"/>
          <w:numId w:val="1"/>
        </w:num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27BB">
        <w:rPr>
          <w:rFonts w:ascii="Times New Roman" w:eastAsia="Calibri" w:hAnsi="Times New Roman" w:cs="Times New Roman"/>
          <w:sz w:val="28"/>
          <w:szCs w:val="28"/>
        </w:rPr>
        <w:t>Барикаев</w:t>
      </w:r>
      <w:proofErr w:type="spellEnd"/>
      <w:r w:rsidRPr="00B527BB">
        <w:rPr>
          <w:rFonts w:ascii="Times New Roman" w:eastAsia="Calibri" w:hAnsi="Times New Roman" w:cs="Times New Roman"/>
          <w:sz w:val="28"/>
          <w:szCs w:val="28"/>
        </w:rPr>
        <w:t xml:space="preserve"> Е.Н. Управление предпринимательскими рисками в системе экономической безопасности. Теоретический аспект: Монография / Е.Н. </w:t>
      </w:r>
      <w:proofErr w:type="spellStart"/>
      <w:r w:rsidRPr="00B527BB">
        <w:rPr>
          <w:rFonts w:ascii="Times New Roman" w:eastAsia="Calibri" w:hAnsi="Times New Roman" w:cs="Times New Roman"/>
          <w:sz w:val="28"/>
          <w:szCs w:val="28"/>
        </w:rPr>
        <w:t>Барикаев</w:t>
      </w:r>
      <w:proofErr w:type="spellEnd"/>
      <w:r w:rsidRPr="00B527BB">
        <w:rPr>
          <w:rFonts w:ascii="Times New Roman" w:eastAsia="Calibri" w:hAnsi="Times New Roman" w:cs="Times New Roman"/>
          <w:sz w:val="28"/>
          <w:szCs w:val="28"/>
        </w:rPr>
        <w:t xml:space="preserve">, Н.Д. </w:t>
      </w:r>
      <w:proofErr w:type="spellStart"/>
      <w:r w:rsidRPr="00B527BB">
        <w:rPr>
          <w:rFonts w:ascii="Times New Roman" w:eastAsia="Calibri" w:hAnsi="Times New Roman" w:cs="Times New Roman"/>
          <w:sz w:val="28"/>
          <w:szCs w:val="28"/>
        </w:rPr>
        <w:t>Эриашвили</w:t>
      </w:r>
      <w:proofErr w:type="spellEnd"/>
      <w:r w:rsidRPr="00B527BB">
        <w:rPr>
          <w:rFonts w:ascii="Times New Roman" w:eastAsia="Calibri" w:hAnsi="Times New Roman" w:cs="Times New Roman"/>
          <w:sz w:val="28"/>
          <w:szCs w:val="28"/>
        </w:rPr>
        <w:t xml:space="preserve">. - М.: ЮНИТИ, 2015. - 159 </w:t>
      </w:r>
      <w:r w:rsidRPr="00B527BB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B527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27BB" w:rsidRPr="00B527BB" w:rsidRDefault="00B527BB" w:rsidP="00B527BB">
      <w:pPr>
        <w:numPr>
          <w:ilvl w:val="0"/>
          <w:numId w:val="1"/>
        </w:num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7BB">
        <w:rPr>
          <w:rFonts w:ascii="Times New Roman" w:eastAsia="Calibri" w:hAnsi="Times New Roman" w:cs="Times New Roman"/>
          <w:sz w:val="28"/>
          <w:szCs w:val="28"/>
        </w:rPr>
        <w:t xml:space="preserve">Белов П.Г. Управление рисками, системный анализ и моделирование в 3 ч. часть 3: Учебник и практикум для </w:t>
      </w:r>
      <w:proofErr w:type="spellStart"/>
      <w:r w:rsidRPr="00B527BB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B527BB">
        <w:rPr>
          <w:rFonts w:ascii="Times New Roman" w:eastAsia="Calibri" w:hAnsi="Times New Roman" w:cs="Times New Roman"/>
          <w:sz w:val="28"/>
          <w:szCs w:val="28"/>
        </w:rPr>
        <w:t xml:space="preserve"> и магистратуры / П.Г. Белов. - Люберцы: </w:t>
      </w:r>
      <w:proofErr w:type="spellStart"/>
      <w:r w:rsidRPr="00B527BB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B527BB">
        <w:rPr>
          <w:rFonts w:ascii="Times New Roman" w:eastAsia="Calibri" w:hAnsi="Times New Roman" w:cs="Times New Roman"/>
          <w:sz w:val="28"/>
          <w:szCs w:val="28"/>
        </w:rPr>
        <w:t xml:space="preserve">, 2016. - 272 </w:t>
      </w:r>
      <w:r w:rsidRPr="00B527BB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B527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27BB" w:rsidRDefault="00B527BB" w:rsidP="00B527BB">
      <w:bookmarkStart w:id="2" w:name="_GoBack"/>
      <w:bookmarkEnd w:id="2"/>
    </w:p>
    <w:sectPr w:rsidR="00B5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426"/>
    <w:multiLevelType w:val="hybridMultilevel"/>
    <w:tmpl w:val="92A2F15A"/>
    <w:lvl w:ilvl="0" w:tplc="16062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47"/>
    <w:rsid w:val="00440A9E"/>
    <w:rsid w:val="00B527BB"/>
    <w:rsid w:val="00BB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6F8A"/>
  <w15:chartTrackingRefBased/>
  <w15:docId w15:val="{BE586AF2-6640-4C97-9FA5-5B7B5CAD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27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7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527BB"/>
    <w:pPr>
      <w:outlineLvl w:val="9"/>
    </w:pPr>
    <w:rPr>
      <w:caps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527BB"/>
    <w:pPr>
      <w:tabs>
        <w:tab w:val="right" w:leader="dot" w:pos="9345"/>
      </w:tabs>
      <w:spacing w:after="0" w:line="360" w:lineRule="auto"/>
      <w:ind w:right="454"/>
    </w:pPr>
  </w:style>
  <w:style w:type="paragraph" w:styleId="2">
    <w:name w:val="toc 2"/>
    <w:basedOn w:val="a"/>
    <w:next w:val="a"/>
    <w:autoRedefine/>
    <w:uiPriority w:val="39"/>
    <w:unhideWhenUsed/>
    <w:rsid w:val="00B527BB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B527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2019-10-04T10:14:00Z</dcterms:created>
  <dcterms:modified xsi:type="dcterms:W3CDTF">2019-10-04T10:17:00Z</dcterms:modified>
</cp:coreProperties>
</file>