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F8" w:rsidRDefault="004150F8" w:rsidP="004150F8">
      <w:pPr>
        <w:jc w:val="center"/>
        <w:rPr>
          <w:sz w:val="32"/>
        </w:rPr>
      </w:pPr>
      <w:r w:rsidRPr="004150F8">
        <w:rPr>
          <w:sz w:val="28"/>
        </w:rPr>
        <w:t>Дипломная работа _</w:t>
      </w:r>
      <w:r w:rsidRPr="004150F8">
        <w:rPr>
          <w:sz w:val="32"/>
        </w:rPr>
        <w:t xml:space="preserve"> </w:t>
      </w:r>
      <w:r w:rsidRPr="004150F8">
        <w:rPr>
          <w:sz w:val="32"/>
        </w:rPr>
        <w:t>Исследование влияния стресса на академическую успеваемость студентов</w:t>
      </w:r>
    </w:p>
    <w:p w:rsidR="004150F8" w:rsidRDefault="004150F8" w:rsidP="004150F8">
      <w:pPr>
        <w:jc w:val="center"/>
        <w:rPr>
          <w:sz w:val="32"/>
        </w:rPr>
      </w:pPr>
      <w:r>
        <w:rPr>
          <w:sz w:val="32"/>
        </w:rPr>
        <w:t>Стр_82</w:t>
      </w:r>
    </w:p>
    <w:p w:rsidR="004150F8" w:rsidRPr="004150F8" w:rsidRDefault="004150F8" w:rsidP="004150F8">
      <w:pPr>
        <w:rPr>
          <w:sz w:val="32"/>
        </w:rPr>
      </w:pPr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86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88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1. Теоретические аспекты исследования влияния стресса на академическую успеваемость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89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1.1 Исследование сущности понятия «стресс» в психологических исследованиях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0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1.2 Основные факторы стресса и стрессовых ситуаций в процессе обучения в университете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1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1.3 Проблема исследования влияния стресса на академическую успеваемость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2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2. Экспериментальное исследование проблемы влияния стресса на академическую успеваемость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3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2.1 Описание психодиагностических методик изучения уровня стресса у студентов и методов определения динамики академической успеваемости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4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2.2 Анализ результатов оценки уровня стресса у студентов и влияния уровня стресса на академическую успеваемость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5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 xml:space="preserve">2.3 Разработка рекомендаций по преодолению стресса </w:t>
        </w:r>
        <w:r w:rsidRPr="004150F8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для</w:t>
        </w:r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 xml:space="preserve"> повышения уровня академической успеваемости</w:t>
        </w:r>
        <w:r w:rsidRPr="004150F8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 xml:space="preserve"> студентов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6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62996997" w:history="1">
        <w:r w:rsidRPr="004150F8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4150F8" w:rsidRPr="004150F8" w:rsidRDefault="004150F8" w:rsidP="004150F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616569" w:rsidRDefault="00616569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Pr="001F3CD5" w:rsidRDefault="004150F8" w:rsidP="004150F8">
      <w:pPr>
        <w:pStyle w:val="1"/>
        <w:jc w:val="center"/>
        <w:rPr>
          <w:szCs w:val="28"/>
        </w:rPr>
      </w:pPr>
      <w:r w:rsidRPr="001F3CD5">
        <w:rPr>
          <w:szCs w:val="28"/>
        </w:rPr>
        <w:lastRenderedPageBreak/>
        <w:t>Заключение</w:t>
      </w:r>
    </w:p>
    <w:p w:rsidR="004150F8" w:rsidRPr="001F3CD5" w:rsidRDefault="004150F8" w:rsidP="004150F8">
      <w:pPr>
        <w:shd w:val="clear" w:color="auto" w:fill="FFFFFF" w:themeFill="background1"/>
        <w:ind w:firstLine="454"/>
        <w:jc w:val="both"/>
        <w:rPr>
          <w:sz w:val="28"/>
        </w:rPr>
      </w:pPr>
    </w:p>
    <w:p w:rsidR="004150F8" w:rsidRPr="001F3CD5" w:rsidRDefault="004150F8" w:rsidP="004150F8">
      <w:pPr>
        <w:ind w:firstLine="709"/>
        <w:jc w:val="both"/>
        <w:rPr>
          <w:sz w:val="28"/>
          <w:szCs w:val="28"/>
        </w:rPr>
      </w:pPr>
      <w:r w:rsidRPr="001F3CD5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выводы:</w:t>
      </w:r>
    </w:p>
    <w:p w:rsidR="004150F8" w:rsidRPr="001F3CD5" w:rsidRDefault="004150F8" w:rsidP="004150F8">
      <w:pPr>
        <w:ind w:firstLine="709"/>
        <w:jc w:val="both"/>
        <w:rPr>
          <w:sz w:val="28"/>
          <w:szCs w:val="28"/>
        </w:rPr>
      </w:pPr>
      <w:r w:rsidRPr="001F3CD5">
        <w:rPr>
          <w:sz w:val="28"/>
          <w:szCs w:val="28"/>
        </w:rPr>
        <w:t>Стресс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студента.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стрессовых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человеком,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базируются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субъективной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неблагоприятного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преодоления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стресса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длятся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столько,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позволяет.</w:t>
      </w:r>
      <w:r>
        <w:rPr>
          <w:sz w:val="28"/>
          <w:szCs w:val="28"/>
        </w:rPr>
        <w:t xml:space="preserve"> </w:t>
      </w:r>
    </w:p>
    <w:p w:rsidR="004150F8" w:rsidRPr="001F3CD5" w:rsidRDefault="004150F8" w:rsidP="004150F8">
      <w:pPr>
        <w:ind w:firstLine="709"/>
        <w:jc w:val="both"/>
        <w:rPr>
          <w:sz w:val="28"/>
          <w:szCs w:val="28"/>
        </w:rPr>
      </w:pPr>
      <w:r w:rsidRPr="001F3CD5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стресс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напряжения,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дисбаланса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внутренними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побуждениями,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интересами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1F3CD5">
        <w:rPr>
          <w:sz w:val="28"/>
          <w:szCs w:val="28"/>
        </w:rPr>
        <w:t>ресурсами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студента</w:t>
      </w:r>
      <w:proofErr w:type="gram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требованиями,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предъявляемыми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заведением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нему.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стресса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остро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встает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студентами,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экзаменационный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период.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проверяется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быстрому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гибкому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реагированию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раздражители,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выдерживать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интеллектуальные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эмоциональные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нагрузки.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вузе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стрессогенной</w:t>
      </w:r>
      <w:proofErr w:type="spell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происходит: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очной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дистанционной.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стрессовыми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факторами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бучения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вузе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такие,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как: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нагрузка,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курсовых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экзамены,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совмещать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обязанностями,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преподавателями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сверстниками,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трудности,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обучением,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страх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будущим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трудоустройством.</w:t>
      </w:r>
    </w:p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Default="004150F8"/>
    <w:p w:rsidR="004150F8" w:rsidRPr="001F3CD5" w:rsidRDefault="004150F8" w:rsidP="004150F8">
      <w:pPr>
        <w:pStyle w:val="1"/>
        <w:jc w:val="center"/>
        <w:rPr>
          <w:szCs w:val="28"/>
        </w:rPr>
      </w:pPr>
      <w:r w:rsidRPr="001F3CD5">
        <w:rPr>
          <w:szCs w:val="28"/>
        </w:rPr>
        <w:t>Список</w:t>
      </w:r>
      <w:r>
        <w:rPr>
          <w:szCs w:val="28"/>
        </w:rPr>
        <w:t xml:space="preserve"> </w:t>
      </w:r>
      <w:r w:rsidRPr="001F3CD5">
        <w:rPr>
          <w:szCs w:val="28"/>
        </w:rPr>
        <w:t>использованной</w:t>
      </w:r>
      <w:r>
        <w:rPr>
          <w:szCs w:val="28"/>
        </w:rPr>
        <w:t xml:space="preserve"> </w:t>
      </w:r>
      <w:r w:rsidRPr="001F3CD5">
        <w:rPr>
          <w:szCs w:val="28"/>
        </w:rPr>
        <w:t>литературы</w:t>
      </w:r>
    </w:p>
    <w:p w:rsidR="004150F8" w:rsidRPr="001F3CD5" w:rsidRDefault="004150F8" w:rsidP="004150F8">
      <w:pPr>
        <w:ind w:firstLine="709"/>
        <w:jc w:val="both"/>
        <w:rPr>
          <w:sz w:val="28"/>
          <w:szCs w:val="28"/>
        </w:rPr>
      </w:pPr>
    </w:p>
    <w:p w:rsidR="004150F8" w:rsidRPr="001F3CD5" w:rsidRDefault="004150F8" w:rsidP="004150F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CD5">
        <w:rPr>
          <w:sz w:val="28"/>
          <w:szCs w:val="28"/>
        </w:rPr>
        <w:t>Послание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Касым-Жомарта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Токаева</w:t>
      </w:r>
      <w:proofErr w:type="spell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народу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Казахстана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«</w:t>
      </w:r>
      <w:r w:rsidRPr="006D308A">
        <w:rPr>
          <w:sz w:val="28"/>
          <w:szCs w:val="28"/>
        </w:rPr>
        <w:t>Экономический курс справедливого Казахстана</w:t>
      </w:r>
      <w:r w:rsidRPr="001F3CD5">
        <w:rPr>
          <w:sz w:val="28"/>
          <w:szCs w:val="28"/>
        </w:rPr>
        <w:t>»</w:t>
      </w:r>
      <w:r>
        <w:rPr>
          <w:sz w:val="28"/>
          <w:szCs w:val="28"/>
        </w:rPr>
        <w:t xml:space="preserve">, 2023. </w:t>
      </w:r>
      <w:r w:rsidRPr="001F3CD5">
        <w:rPr>
          <w:sz w:val="28"/>
          <w:szCs w:val="28"/>
        </w:rPr>
        <w:t>https://www.akorda.kz/ru/addresses/addresses_of_president/poslanie-glavy-gosudarstva-kasym-zhomarta-tokaeva-narodu-kazahstana</w:t>
      </w:r>
      <w:r>
        <w:rPr>
          <w:sz w:val="28"/>
          <w:szCs w:val="28"/>
        </w:rPr>
        <w:t xml:space="preserve"> (дата обращения 14.03.2024)</w:t>
      </w:r>
    </w:p>
    <w:p w:rsidR="004150F8" w:rsidRPr="004150F8" w:rsidRDefault="004150F8" w:rsidP="004150F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461A">
        <w:rPr>
          <w:sz w:val="28"/>
          <w:szCs w:val="28"/>
        </w:rPr>
        <w:t>Свенцицкий А.Л.  Краткий психологический словарь</w:t>
      </w:r>
      <w:r>
        <w:rPr>
          <w:sz w:val="28"/>
          <w:szCs w:val="28"/>
        </w:rPr>
        <w:t>. – М.: Проспект, 2024. – 512 с.</w:t>
      </w:r>
      <w:bookmarkStart w:id="0" w:name="_Ref162198230"/>
    </w:p>
    <w:p w:rsidR="004150F8" w:rsidRPr="001F3CD5" w:rsidRDefault="004150F8" w:rsidP="004150F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162198279"/>
      <w:proofErr w:type="spellStart"/>
      <w:r w:rsidRPr="001F3CD5">
        <w:rPr>
          <w:sz w:val="28"/>
          <w:szCs w:val="28"/>
        </w:rPr>
        <w:t>Иргебаева</w:t>
      </w:r>
      <w:proofErr w:type="spell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Басқару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психологиясы</w:t>
      </w:r>
      <w:bookmarkEnd w:id="0"/>
      <w:bookmarkEnd w:id="1"/>
      <w:proofErr w:type="spellEnd"/>
      <w:r w:rsidRPr="00A61D16">
        <w:rPr>
          <w:sz w:val="28"/>
          <w:szCs w:val="28"/>
        </w:rPr>
        <w:t>, 2024.</w:t>
      </w:r>
      <w:r w:rsidRPr="001B46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E54F37">
        <w:rPr>
          <w:sz w:val="28"/>
          <w:szCs w:val="28"/>
          <w:lang w:val="en-US"/>
        </w:rPr>
        <w:t>ttps</w:t>
      </w:r>
      <w:r w:rsidRPr="00A61D16">
        <w:rPr>
          <w:sz w:val="28"/>
          <w:szCs w:val="28"/>
        </w:rPr>
        <w:t>://</w:t>
      </w:r>
      <w:r w:rsidRPr="00E54F37">
        <w:rPr>
          <w:sz w:val="28"/>
          <w:szCs w:val="28"/>
          <w:lang w:val="en-US"/>
        </w:rPr>
        <w:t>lib</w:t>
      </w:r>
      <w:r w:rsidRPr="00A61D16">
        <w:rPr>
          <w:sz w:val="28"/>
          <w:szCs w:val="28"/>
        </w:rPr>
        <w:t>.</w:t>
      </w:r>
      <w:r w:rsidRPr="00E54F37">
        <w:rPr>
          <w:sz w:val="28"/>
          <w:szCs w:val="28"/>
          <w:lang w:val="en-US"/>
        </w:rPr>
        <w:t>tau</w:t>
      </w:r>
      <w:r w:rsidRPr="00A61D16">
        <w:rPr>
          <w:sz w:val="28"/>
          <w:szCs w:val="28"/>
        </w:rPr>
        <w:t>-</w:t>
      </w:r>
      <w:r w:rsidRPr="00E54F37">
        <w:rPr>
          <w:sz w:val="28"/>
          <w:szCs w:val="28"/>
        </w:rPr>
        <w:t>edu.kz/</w:t>
      </w:r>
      <w:proofErr w:type="spellStart"/>
      <w:r w:rsidRPr="00E54F37">
        <w:rPr>
          <w:sz w:val="28"/>
          <w:szCs w:val="28"/>
        </w:rPr>
        <w:t>wp-content</w:t>
      </w:r>
      <w:proofErr w:type="spellEnd"/>
      <w:r w:rsidRPr="00E54F37">
        <w:rPr>
          <w:sz w:val="28"/>
          <w:szCs w:val="28"/>
        </w:rPr>
        <w:t>/</w:t>
      </w:r>
      <w:proofErr w:type="spellStart"/>
      <w:r w:rsidRPr="00E54F37">
        <w:rPr>
          <w:sz w:val="28"/>
          <w:szCs w:val="28"/>
        </w:rPr>
        <w:t>uploads</w:t>
      </w:r>
      <w:proofErr w:type="spellEnd"/>
      <w:r w:rsidRPr="00E54F37">
        <w:rPr>
          <w:sz w:val="28"/>
          <w:szCs w:val="28"/>
        </w:rPr>
        <w:t>/2024/01/Иргебаева-Н.-Психология.pdf</w:t>
      </w:r>
      <w:r w:rsidRPr="00A61D16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01.03.2024)</w:t>
      </w:r>
    </w:p>
    <w:p w:rsidR="004150F8" w:rsidRPr="001F3CD5" w:rsidRDefault="004150F8" w:rsidP="004150F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162198284"/>
      <w:proofErr w:type="spellStart"/>
      <w:r w:rsidRPr="001F3CD5">
        <w:rPr>
          <w:sz w:val="28"/>
          <w:szCs w:val="28"/>
        </w:rPr>
        <w:t>Мамбеталина</w:t>
      </w:r>
      <w:proofErr w:type="spell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proofErr w:type="gramStart"/>
      <w:r w:rsidRPr="001F3CD5"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заведений.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1F3CD5">
        <w:rPr>
          <w:sz w:val="28"/>
          <w:szCs w:val="28"/>
        </w:rPr>
        <w:t>Нур</w:t>
      </w:r>
      <w:proofErr w:type="spellEnd"/>
      <w:r w:rsidRPr="001F3CD5">
        <w:rPr>
          <w:sz w:val="28"/>
          <w:szCs w:val="28"/>
        </w:rPr>
        <w:t>-</w:t>
      </w:r>
      <w:proofErr w:type="gramStart"/>
      <w:r w:rsidRPr="001F3CD5">
        <w:rPr>
          <w:sz w:val="28"/>
          <w:szCs w:val="28"/>
        </w:rPr>
        <w:t>Султан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ЕНУ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Гумилева,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2021.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proofErr w:type="gramStart"/>
      <w:r w:rsidRPr="001F3CD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F3CD5">
        <w:rPr>
          <w:sz w:val="28"/>
          <w:szCs w:val="28"/>
        </w:rPr>
        <w:t>:</w:t>
      </w:r>
      <w:bookmarkEnd w:id="2"/>
      <w:proofErr w:type="gramEnd"/>
    </w:p>
    <w:p w:rsidR="004150F8" w:rsidRPr="001F3CD5" w:rsidRDefault="004150F8" w:rsidP="004150F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Жукова Д. И.</w:t>
      </w:r>
      <w:r w:rsidRPr="00E54F37">
        <w:rPr>
          <w:sz w:val="28"/>
          <w:szCs w:val="28"/>
        </w:rPr>
        <w:t xml:space="preserve"> </w:t>
      </w:r>
      <w:r w:rsidRPr="003F4A27">
        <w:rPr>
          <w:sz w:val="28"/>
          <w:szCs w:val="28"/>
        </w:rPr>
        <w:t>Психофизиологические и индивидуально</w:t>
      </w:r>
      <w:r>
        <w:rPr>
          <w:sz w:val="28"/>
          <w:szCs w:val="28"/>
        </w:rPr>
        <w:t>-</w:t>
      </w:r>
      <w:r w:rsidRPr="003F4A27">
        <w:rPr>
          <w:sz w:val="28"/>
          <w:szCs w:val="28"/>
        </w:rPr>
        <w:t xml:space="preserve">психологические характеристики у лиц с высоким уровнем </w:t>
      </w:r>
      <w:proofErr w:type="spellStart"/>
      <w:proofErr w:type="gramStart"/>
      <w:r w:rsidRPr="003F4A27">
        <w:rPr>
          <w:sz w:val="28"/>
          <w:szCs w:val="28"/>
        </w:rPr>
        <w:t>перфекционизма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</w:t>
      </w:r>
      <w:r w:rsidRPr="00E54F37">
        <w:rPr>
          <w:sz w:val="28"/>
          <w:szCs w:val="28"/>
        </w:rPr>
        <w:t xml:space="preserve">… канд. психол. наук. </w:t>
      </w:r>
      <w:r>
        <w:rPr>
          <w:sz w:val="28"/>
          <w:szCs w:val="28"/>
        </w:rPr>
        <w:t xml:space="preserve"> Санкт-Петербург, 2021. – 431 с.</w:t>
      </w:r>
    </w:p>
    <w:p w:rsidR="004150F8" w:rsidRDefault="004150F8">
      <w:bookmarkStart w:id="3" w:name="_GoBack"/>
      <w:bookmarkEnd w:id="3"/>
    </w:p>
    <w:sectPr w:rsidR="004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BA3"/>
    <w:multiLevelType w:val="hybridMultilevel"/>
    <w:tmpl w:val="71CC351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35"/>
    <w:rsid w:val="00083D35"/>
    <w:rsid w:val="004150F8"/>
    <w:rsid w:val="006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73A5"/>
  <w15:chartTrackingRefBased/>
  <w15:docId w15:val="{20B03FB1-9B0E-4FCC-AE91-1E4D6ACB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F8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0F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50F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4150F8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41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2024-10-31T06:49:00Z</dcterms:created>
  <dcterms:modified xsi:type="dcterms:W3CDTF">2024-10-31T06:52:00Z</dcterms:modified>
</cp:coreProperties>
</file>